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8B" w:rsidRPr="00843AFC" w:rsidRDefault="007D75C8" w:rsidP="0046678B">
      <w:pPr>
        <w:pStyle w:val="NoSpacing"/>
        <w:tabs>
          <w:tab w:val="left" w:pos="8445"/>
        </w:tabs>
        <w:rPr>
          <w:rFonts w:ascii="Arial" w:hAnsi="Arial" w:cs="Arial"/>
          <w:sz w:val="24"/>
          <w:szCs w:val="24"/>
        </w:rPr>
      </w:pPr>
      <w:bookmarkStart w:id="0" w:name="_Toc260992098"/>
      <w:bookmarkStart w:id="1" w:name="_Toc260992362"/>
      <w:bookmarkStart w:id="2" w:name="_Toc261248992"/>
      <w:bookmarkStart w:id="3" w:name="_Toc261250939"/>
      <w:bookmarkStart w:id="4" w:name="_Toc261251809"/>
      <w:bookmarkStart w:id="5" w:name="_Toc261254359"/>
      <w:bookmarkStart w:id="6" w:name="_Toc261254409"/>
      <w:r>
        <w:rPr>
          <w:rFonts w:ascii="Arial" w:hAnsi="Arial" w:cs="Arial"/>
          <w:noProof/>
          <w:sz w:val="24"/>
          <w:szCs w:val="24"/>
        </w:rPr>
        <w:drawing>
          <wp:anchor distT="0" distB="0" distL="114300" distR="114300" simplePos="0" relativeHeight="251657728" behindDoc="1" locked="0" layoutInCell="1" allowOverlap="1">
            <wp:simplePos x="0" y="0"/>
            <wp:positionH relativeFrom="column">
              <wp:posOffset>1845310</wp:posOffset>
            </wp:positionH>
            <wp:positionV relativeFrom="paragraph">
              <wp:posOffset>-292735</wp:posOffset>
            </wp:positionV>
            <wp:extent cx="2988945" cy="1438275"/>
            <wp:effectExtent l="19050" t="0" r="1905" b="0"/>
            <wp:wrapNone/>
            <wp:docPr id="5" name="Picture 1" descr="Logo exclusion 08-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xclusion 08-2012"/>
                    <pic:cNvPicPr>
                      <a:picLocks noChangeAspect="1" noChangeArrowheads="1"/>
                    </pic:cNvPicPr>
                  </pic:nvPicPr>
                  <pic:blipFill>
                    <a:blip r:embed="rId8" cstate="print"/>
                    <a:srcRect l="56799" t="10866" b="73552"/>
                    <a:stretch>
                      <a:fillRect/>
                    </a:stretch>
                  </pic:blipFill>
                  <pic:spPr bwMode="auto">
                    <a:xfrm>
                      <a:off x="0" y="0"/>
                      <a:ext cx="2988945" cy="1438275"/>
                    </a:xfrm>
                    <a:prstGeom prst="rect">
                      <a:avLst/>
                    </a:prstGeom>
                    <a:noFill/>
                    <a:ln w="9525">
                      <a:noFill/>
                      <a:miter lim="800000"/>
                      <a:headEnd/>
                      <a:tailEnd/>
                    </a:ln>
                  </pic:spPr>
                </pic:pic>
              </a:graphicData>
            </a:graphic>
          </wp:anchor>
        </w:drawing>
      </w:r>
    </w:p>
    <w:p w:rsidR="0046678B" w:rsidRPr="00843AFC" w:rsidRDefault="0046678B" w:rsidP="0046678B">
      <w:pPr>
        <w:pStyle w:val="NoSpacing"/>
        <w:jc w:val="right"/>
        <w:rPr>
          <w:rFonts w:ascii="Arial" w:hAnsi="Arial" w:cs="Arial"/>
          <w:sz w:val="24"/>
          <w:szCs w:val="24"/>
        </w:rPr>
      </w:pPr>
    </w:p>
    <w:p w:rsidR="0046678B" w:rsidRPr="00843AFC" w:rsidRDefault="0046678B" w:rsidP="0046678B">
      <w:pPr>
        <w:pStyle w:val="NoSpacing"/>
        <w:jc w:val="right"/>
        <w:rPr>
          <w:rFonts w:ascii="Arial" w:hAnsi="Arial" w:cs="Arial"/>
          <w:sz w:val="24"/>
          <w:szCs w:val="24"/>
        </w:rPr>
      </w:pPr>
    </w:p>
    <w:p w:rsidR="00A01441" w:rsidRPr="00F71715" w:rsidRDefault="00A01441" w:rsidP="00D53FA1">
      <w:pPr>
        <w:pStyle w:val="NoSpacing"/>
        <w:jc w:val="right"/>
        <w:rPr>
          <w:rFonts w:ascii="Arial Black" w:hAnsi="Arial Black"/>
          <w:sz w:val="24"/>
          <w:szCs w:val="24"/>
        </w:rPr>
      </w:pPr>
    </w:p>
    <w:p w:rsidR="00A01441" w:rsidRDefault="00A01441" w:rsidP="00D53FA1">
      <w:pPr>
        <w:rPr>
          <w:sz w:val="40"/>
          <w:szCs w:val="40"/>
        </w:rPr>
      </w:pPr>
    </w:p>
    <w:bookmarkEnd w:id="0"/>
    <w:bookmarkEnd w:id="1"/>
    <w:bookmarkEnd w:id="2"/>
    <w:bookmarkEnd w:id="3"/>
    <w:bookmarkEnd w:id="4"/>
    <w:bookmarkEnd w:id="5"/>
    <w:bookmarkEnd w:id="6"/>
    <w:p w:rsidR="00D76887" w:rsidRDefault="00D76887" w:rsidP="00627D17">
      <w:pPr>
        <w:rPr>
          <w:b/>
          <w:i/>
          <w:color w:val="800080"/>
          <w:sz w:val="40"/>
          <w:szCs w:val="40"/>
        </w:rPr>
      </w:pPr>
    </w:p>
    <w:p w:rsidR="007D75C8" w:rsidRDefault="007D75C8" w:rsidP="00627D17">
      <w:pPr>
        <w:rPr>
          <w:b/>
          <w:sz w:val="40"/>
          <w:szCs w:val="40"/>
        </w:rPr>
      </w:pPr>
    </w:p>
    <w:p w:rsidR="00A01441" w:rsidRDefault="00D76887" w:rsidP="00627D17">
      <w:pPr>
        <w:rPr>
          <w:b/>
          <w:sz w:val="40"/>
          <w:szCs w:val="40"/>
        </w:rPr>
      </w:pPr>
      <w:r w:rsidRPr="00D76887">
        <w:rPr>
          <w:b/>
          <w:sz w:val="40"/>
          <w:szCs w:val="40"/>
        </w:rPr>
        <w:t>Master of Business Administration</w:t>
      </w:r>
      <w:r w:rsidR="00193CC4">
        <w:rPr>
          <w:b/>
          <w:sz w:val="40"/>
          <w:szCs w:val="40"/>
        </w:rPr>
        <w:t xml:space="preserve"> </w:t>
      </w:r>
      <w:r w:rsidR="00072F67">
        <w:rPr>
          <w:b/>
          <w:sz w:val="40"/>
          <w:szCs w:val="40"/>
        </w:rPr>
        <w:t>(On</w:t>
      </w:r>
      <w:r w:rsidR="00C70A8B">
        <w:rPr>
          <w:b/>
          <w:sz w:val="40"/>
          <w:szCs w:val="40"/>
        </w:rPr>
        <w:t>l</w:t>
      </w:r>
      <w:r w:rsidR="00072F67">
        <w:rPr>
          <w:b/>
          <w:sz w:val="40"/>
          <w:szCs w:val="40"/>
        </w:rPr>
        <w:t>ine)</w:t>
      </w:r>
    </w:p>
    <w:p w:rsidR="00193CC4" w:rsidRPr="00D76887" w:rsidRDefault="00193CC4" w:rsidP="00627D17">
      <w:pPr>
        <w:rPr>
          <w:b/>
          <w:sz w:val="40"/>
          <w:szCs w:val="40"/>
        </w:rPr>
      </w:pPr>
      <w:r>
        <w:rPr>
          <w:b/>
          <w:sz w:val="40"/>
          <w:szCs w:val="40"/>
        </w:rPr>
        <w:t>Master of Business Administration (</w:t>
      </w:r>
      <w:r w:rsidR="00072F67">
        <w:rPr>
          <w:b/>
          <w:sz w:val="40"/>
          <w:szCs w:val="40"/>
        </w:rPr>
        <w:t>Top</w:t>
      </w:r>
      <w:r>
        <w:rPr>
          <w:b/>
          <w:sz w:val="40"/>
          <w:szCs w:val="40"/>
        </w:rPr>
        <w:t>-up)</w:t>
      </w:r>
    </w:p>
    <w:p w:rsidR="00A01441" w:rsidRPr="00F71715" w:rsidRDefault="00A01441" w:rsidP="00D53FA1">
      <w:pPr>
        <w:pStyle w:val="BodyText"/>
        <w:rPr>
          <w:rFonts w:eastAsia="Times"/>
          <w:b/>
          <w:sz w:val="36"/>
          <w:szCs w:val="36"/>
        </w:rPr>
      </w:pPr>
    </w:p>
    <w:p w:rsidR="00A01441" w:rsidRDefault="00A01441" w:rsidP="00627D17">
      <w:pPr>
        <w:pStyle w:val="BodyText"/>
        <w:rPr>
          <w:rFonts w:eastAsia="Times"/>
          <w:b/>
          <w:sz w:val="36"/>
          <w:szCs w:val="36"/>
        </w:rPr>
      </w:pPr>
      <w:r w:rsidRPr="00F71715">
        <w:rPr>
          <w:rFonts w:eastAsia="Times"/>
          <w:b/>
          <w:noProof/>
          <w:sz w:val="36"/>
          <w:szCs w:val="36"/>
          <w:lang w:eastAsia="zh-CN"/>
        </w:rPr>
        <w:drawing>
          <wp:inline distT="0" distB="0" distL="0" distR="0">
            <wp:extent cx="3638550" cy="335047"/>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159" t="36758" r="12537" b="57636"/>
                    <a:stretch>
                      <a:fillRect/>
                    </a:stretch>
                  </pic:blipFill>
                  <pic:spPr bwMode="auto">
                    <a:xfrm>
                      <a:off x="0" y="0"/>
                      <a:ext cx="3638550" cy="335047"/>
                    </a:xfrm>
                    <a:prstGeom prst="rect">
                      <a:avLst/>
                    </a:prstGeom>
                    <a:noFill/>
                    <a:ln w="9525">
                      <a:noFill/>
                      <a:miter lim="800000"/>
                      <a:headEnd/>
                      <a:tailEnd/>
                    </a:ln>
                  </pic:spPr>
                </pic:pic>
              </a:graphicData>
            </a:graphic>
          </wp:inline>
        </w:drawing>
      </w:r>
    </w:p>
    <w:p w:rsidR="007D75C8" w:rsidRPr="007D75C8" w:rsidRDefault="00925055" w:rsidP="00627D17">
      <w:pPr>
        <w:pStyle w:val="BodyText"/>
        <w:rPr>
          <w:rFonts w:eastAsia="Times"/>
          <w:b/>
          <w:color w:val="FF0000"/>
          <w:sz w:val="36"/>
          <w:szCs w:val="36"/>
        </w:rPr>
      </w:pPr>
      <w:r>
        <w:rPr>
          <w:rFonts w:eastAsia="Times"/>
          <w:b/>
          <w:color w:val="FF0000"/>
          <w:sz w:val="36"/>
          <w:szCs w:val="36"/>
        </w:rPr>
        <w:t>2013-1</w:t>
      </w:r>
      <w:r w:rsidR="00ED23E0">
        <w:rPr>
          <w:rFonts w:eastAsia="Times"/>
          <w:b/>
          <w:color w:val="FF0000"/>
          <w:sz w:val="36"/>
          <w:szCs w:val="36"/>
        </w:rPr>
        <w:t>5</w:t>
      </w:r>
    </w:p>
    <w:p w:rsidR="00A01441" w:rsidRPr="00F71715" w:rsidRDefault="00E51480" w:rsidP="00D53FA1">
      <w:pPr>
        <w:pStyle w:val="BodyText"/>
        <w:rPr>
          <w:rFonts w:eastAsia="Times"/>
          <w:b/>
          <w:sz w:val="36"/>
          <w:szCs w:val="36"/>
        </w:rPr>
      </w:pPr>
      <w:r w:rsidRPr="00E51480">
        <w:rPr>
          <w:rFonts w:eastAsia="Times"/>
          <w:b/>
          <w:sz w:val="36"/>
          <w:szCs w:val="36"/>
        </w:rPr>
        <w:pict>
          <v:rect id="_x0000_i1025" style="width:0;height:1.5pt" o:hralign="center" o:hrstd="t" o:hr="t" fillcolor="#9d9da1" stroked="f"/>
        </w:pict>
      </w:r>
    </w:p>
    <w:p w:rsidR="00A01441" w:rsidRPr="00F71715" w:rsidRDefault="00A01441" w:rsidP="00D53FA1">
      <w:pPr>
        <w:pStyle w:val="BodyText"/>
        <w:rPr>
          <w:rFonts w:eastAsia="Times"/>
          <w:b/>
          <w:sz w:val="36"/>
          <w:szCs w:val="36"/>
        </w:rPr>
      </w:pPr>
    </w:p>
    <w:p w:rsidR="00A01441" w:rsidRPr="00D76887" w:rsidRDefault="00D76887" w:rsidP="00D53FA1">
      <w:pPr>
        <w:pStyle w:val="BodyText"/>
        <w:rPr>
          <w:rFonts w:eastAsia="Times"/>
          <w:b/>
          <w:sz w:val="36"/>
          <w:szCs w:val="36"/>
        </w:rPr>
      </w:pPr>
      <w:r w:rsidRPr="00D76887">
        <w:rPr>
          <w:rFonts w:eastAsia="Times"/>
          <w:b/>
          <w:sz w:val="36"/>
          <w:szCs w:val="36"/>
        </w:rPr>
        <w:t>Business School</w:t>
      </w:r>
    </w:p>
    <w:p w:rsidR="00A01441" w:rsidRPr="00F71715" w:rsidRDefault="00A01441" w:rsidP="00D53FA1">
      <w:pPr>
        <w:pStyle w:val="BodyText"/>
        <w:rPr>
          <w:rFonts w:eastAsia="Times"/>
          <w:b/>
          <w:sz w:val="36"/>
          <w:szCs w:val="36"/>
        </w:rPr>
      </w:pPr>
    </w:p>
    <w:p w:rsidR="00715DBD" w:rsidRPr="00F71715" w:rsidRDefault="00715DBD" w:rsidP="00715DBD">
      <w:pPr>
        <w:pStyle w:val="BodyText"/>
        <w:rPr>
          <w:rFonts w:eastAsia="Times"/>
          <w:sz w:val="36"/>
          <w:szCs w:val="36"/>
        </w:rPr>
      </w:pPr>
      <w:r w:rsidRPr="00F71715">
        <w:rPr>
          <w:rFonts w:eastAsia="Times"/>
          <w:b/>
          <w:sz w:val="36"/>
          <w:szCs w:val="36"/>
        </w:rPr>
        <w:t>Student Name:</w:t>
      </w:r>
    </w:p>
    <w:p w:rsidR="00715DBD" w:rsidRDefault="00715DBD" w:rsidP="00D53FA1">
      <w:pPr>
        <w:pStyle w:val="BodyText"/>
        <w:rPr>
          <w:rFonts w:eastAsia="Times"/>
          <w:b/>
          <w:sz w:val="36"/>
          <w:szCs w:val="36"/>
        </w:rPr>
      </w:pPr>
    </w:p>
    <w:p w:rsidR="00A01441" w:rsidRPr="00F71715" w:rsidRDefault="00A01441" w:rsidP="00D53FA1">
      <w:pPr>
        <w:pStyle w:val="BodyText"/>
        <w:rPr>
          <w:rFonts w:eastAsia="Times"/>
          <w:sz w:val="36"/>
          <w:szCs w:val="36"/>
        </w:rPr>
      </w:pPr>
      <w:r w:rsidRPr="00F71715">
        <w:rPr>
          <w:rFonts w:eastAsia="Times"/>
          <w:b/>
          <w:sz w:val="36"/>
          <w:szCs w:val="36"/>
        </w:rPr>
        <w:t xml:space="preserve">Programme Leader: </w:t>
      </w:r>
      <w:r w:rsidR="00D05AFC">
        <w:rPr>
          <w:rFonts w:eastAsia="Times"/>
          <w:b/>
          <w:sz w:val="36"/>
          <w:szCs w:val="36"/>
        </w:rPr>
        <w:t>Dr.</w:t>
      </w:r>
      <w:r w:rsidR="00116F22">
        <w:rPr>
          <w:rFonts w:eastAsia="Times"/>
          <w:b/>
          <w:sz w:val="36"/>
          <w:szCs w:val="36"/>
        </w:rPr>
        <w:t xml:space="preserve"> </w:t>
      </w:r>
      <w:r w:rsidR="00072F67">
        <w:rPr>
          <w:rFonts w:eastAsia="Times"/>
          <w:b/>
          <w:sz w:val="36"/>
          <w:szCs w:val="36"/>
        </w:rPr>
        <w:t>Ioannis Bournakis</w:t>
      </w:r>
    </w:p>
    <w:p w:rsidR="00A01441" w:rsidRPr="00F71715" w:rsidRDefault="00A01441" w:rsidP="00D53FA1">
      <w:pPr>
        <w:pStyle w:val="BodyText"/>
        <w:rPr>
          <w:rFonts w:eastAsia="Times"/>
          <w:b/>
          <w:sz w:val="36"/>
          <w:szCs w:val="36"/>
        </w:rPr>
      </w:pPr>
    </w:p>
    <w:p w:rsidR="00A01441" w:rsidRPr="00F71715" w:rsidRDefault="00A01441" w:rsidP="00D53FA1">
      <w:pPr>
        <w:pStyle w:val="BodyText"/>
        <w:rPr>
          <w:rFonts w:eastAsia="Times"/>
          <w:b/>
          <w:color w:val="800080"/>
          <w:sz w:val="36"/>
          <w:szCs w:val="36"/>
        </w:rPr>
      </w:pPr>
    </w:p>
    <w:p w:rsidR="00C8247E" w:rsidRPr="00F71715" w:rsidRDefault="00C8247E" w:rsidP="00D53FA1">
      <w:pPr>
        <w:widowControl w:val="0"/>
        <w:autoSpaceDE w:val="0"/>
        <w:rPr>
          <w:rStyle w:val="hbookbodytextChar1"/>
          <w:b/>
          <w:i/>
          <w:iCs/>
          <w:color w:val="800080"/>
          <w:sz w:val="28"/>
          <w:szCs w:val="28"/>
        </w:rPr>
      </w:pPr>
    </w:p>
    <w:p w:rsidR="00A01441" w:rsidRPr="00F71715" w:rsidRDefault="00A01441" w:rsidP="00D53FA1">
      <w:pPr>
        <w:widowControl w:val="0"/>
        <w:autoSpaceDE w:val="0"/>
        <w:rPr>
          <w:rStyle w:val="hbookbodytextChar1"/>
          <w:i/>
          <w:iCs/>
          <w:color w:val="800080"/>
        </w:rPr>
      </w:pPr>
    </w:p>
    <w:p w:rsidR="003C34B7" w:rsidRDefault="003C34B7">
      <w:pPr>
        <w:suppressAutoHyphens w:val="0"/>
        <w:rPr>
          <w:b/>
          <w:sz w:val="28"/>
          <w:szCs w:val="28"/>
        </w:rPr>
      </w:pPr>
      <w:r>
        <w:rPr>
          <w:b/>
          <w:sz w:val="28"/>
          <w:szCs w:val="28"/>
        </w:rPr>
        <w:br w:type="page"/>
      </w:r>
    </w:p>
    <w:p w:rsidR="00A01441" w:rsidRPr="00102B6C" w:rsidRDefault="00A01441" w:rsidP="00D53FA1">
      <w:pPr>
        <w:pBdr>
          <w:bottom w:val="single" w:sz="4" w:space="1" w:color="auto"/>
        </w:pBdr>
        <w:rPr>
          <w:b/>
          <w:sz w:val="32"/>
          <w:szCs w:val="28"/>
        </w:rPr>
      </w:pPr>
      <w:r w:rsidRPr="00102B6C">
        <w:rPr>
          <w:b/>
          <w:sz w:val="28"/>
          <w:szCs w:val="28"/>
        </w:rPr>
        <w:lastRenderedPageBreak/>
        <w:t>Information in alternative formats</w:t>
      </w:r>
    </w:p>
    <w:p w:rsidR="00684253" w:rsidRDefault="00684253" w:rsidP="00684253">
      <w:pPr>
        <w:pStyle w:val="PlainText"/>
        <w:rPr>
          <w:rFonts w:ascii="Arial" w:hAnsi="Arial" w:cs="Arial"/>
          <w:color w:val="000000"/>
          <w:sz w:val="22"/>
          <w:szCs w:val="24"/>
        </w:rPr>
      </w:pPr>
    </w:p>
    <w:p w:rsidR="00072F67" w:rsidRDefault="00684253" w:rsidP="001B2945">
      <w:pPr>
        <w:rPr>
          <w:sz w:val="28"/>
          <w:szCs w:val="28"/>
        </w:rPr>
      </w:pPr>
      <w:r w:rsidRPr="001B2945">
        <w:rPr>
          <w:sz w:val="28"/>
          <w:szCs w:val="28"/>
        </w:rPr>
        <w:t xml:space="preserve">This handbook can be found online at: </w:t>
      </w:r>
      <w:bookmarkStart w:id="7" w:name="_Toc336427057"/>
    </w:p>
    <w:p w:rsidR="00072F67" w:rsidRDefault="00072F67" w:rsidP="001B2945">
      <w:pPr>
        <w:rPr>
          <w:sz w:val="28"/>
          <w:szCs w:val="28"/>
        </w:rPr>
      </w:pPr>
    </w:p>
    <w:p w:rsidR="006002A8" w:rsidRPr="001B2945" w:rsidRDefault="00684253" w:rsidP="001B2945">
      <w:pPr>
        <w:rPr>
          <w:sz w:val="28"/>
          <w:szCs w:val="28"/>
        </w:rPr>
      </w:pPr>
      <w:r w:rsidRPr="001B2945">
        <w:rPr>
          <w:sz w:val="28"/>
          <w:szCs w:val="28"/>
        </w:rPr>
        <w:t xml:space="preserve">If you have a disability which makes navigating the website difficult and you would like to receive information in an alternative format, please contact </w:t>
      </w:r>
      <w:r w:rsidR="007D75C8" w:rsidRPr="001B2945">
        <w:rPr>
          <w:sz w:val="28"/>
          <w:szCs w:val="28"/>
        </w:rPr>
        <w:t>Sobia</w:t>
      </w:r>
      <w:r w:rsidR="00072F67">
        <w:rPr>
          <w:sz w:val="28"/>
          <w:szCs w:val="28"/>
        </w:rPr>
        <w:t xml:space="preserve"> </w:t>
      </w:r>
      <w:r w:rsidR="007D75C8" w:rsidRPr="001B2945">
        <w:rPr>
          <w:sz w:val="28"/>
          <w:szCs w:val="28"/>
        </w:rPr>
        <w:t xml:space="preserve">Hussain, Disability Support Officer on </w:t>
      </w:r>
      <w:r w:rsidR="006002A8" w:rsidRPr="001B2945">
        <w:rPr>
          <w:sz w:val="28"/>
          <w:szCs w:val="28"/>
        </w:rPr>
        <w:br/>
      </w:r>
      <w:r w:rsidR="007D75C8" w:rsidRPr="001B2945">
        <w:rPr>
          <w:sz w:val="28"/>
          <w:szCs w:val="28"/>
        </w:rPr>
        <w:t>0208</w:t>
      </w:r>
      <w:r w:rsidR="006002A8" w:rsidRPr="001B2945">
        <w:rPr>
          <w:sz w:val="28"/>
          <w:szCs w:val="28"/>
        </w:rPr>
        <w:t xml:space="preserve"> 411 4945 or </w:t>
      </w:r>
      <w:hyperlink r:id="rId10" w:history="1">
        <w:r w:rsidR="006002A8" w:rsidRPr="001B2945">
          <w:rPr>
            <w:rStyle w:val="Hyperlink"/>
            <w:sz w:val="28"/>
            <w:szCs w:val="28"/>
          </w:rPr>
          <w:t>S.Hussain@mdx.ac.uk</w:t>
        </w:r>
        <w:bookmarkEnd w:id="7"/>
      </w:hyperlink>
    </w:p>
    <w:p w:rsidR="00684253" w:rsidRPr="001B2945" w:rsidRDefault="00684253" w:rsidP="001B2945">
      <w:pPr>
        <w:rPr>
          <w:sz w:val="28"/>
          <w:szCs w:val="28"/>
        </w:rPr>
      </w:pPr>
      <w:r w:rsidRPr="001B2945">
        <w:rPr>
          <w:sz w:val="28"/>
          <w:szCs w:val="28"/>
        </w:rPr>
        <w:t>.</w:t>
      </w:r>
    </w:p>
    <w:p w:rsidR="00A01441" w:rsidRPr="001B2945" w:rsidRDefault="00684253" w:rsidP="001B2945">
      <w:pPr>
        <w:rPr>
          <w:sz w:val="28"/>
          <w:szCs w:val="28"/>
        </w:rPr>
      </w:pPr>
      <w:r w:rsidRPr="001B2945">
        <w:rPr>
          <w:sz w:val="28"/>
          <w:szCs w:val="28"/>
        </w:rPr>
        <w:t>We can supply sections from this</w:t>
      </w:r>
      <w:r w:rsidR="00072F67">
        <w:rPr>
          <w:sz w:val="28"/>
          <w:szCs w:val="28"/>
        </w:rPr>
        <w:t xml:space="preserve"> </w:t>
      </w:r>
      <w:r w:rsidRPr="001B2945">
        <w:rPr>
          <w:sz w:val="28"/>
          <w:szCs w:val="28"/>
        </w:rPr>
        <w:t>publication as</w:t>
      </w:r>
      <w:r w:rsidR="00072F67">
        <w:rPr>
          <w:sz w:val="28"/>
          <w:szCs w:val="28"/>
        </w:rPr>
        <w:t xml:space="preserve"> </w:t>
      </w:r>
      <w:r w:rsidRPr="001B2945">
        <w:rPr>
          <w:sz w:val="28"/>
          <w:szCs w:val="28"/>
        </w:rPr>
        <w:t>a Word</w:t>
      </w:r>
      <w:r w:rsidR="00072F67">
        <w:rPr>
          <w:sz w:val="28"/>
          <w:szCs w:val="28"/>
        </w:rPr>
        <w:t xml:space="preserve"> or pdf document with enlarged type and </w:t>
      </w:r>
      <w:r w:rsidRPr="001B2945">
        <w:rPr>
          <w:sz w:val="28"/>
          <w:szCs w:val="28"/>
        </w:rPr>
        <w:t>sent by email</w:t>
      </w:r>
      <w:r w:rsidR="00072F67">
        <w:rPr>
          <w:sz w:val="28"/>
          <w:szCs w:val="28"/>
        </w:rPr>
        <w:t xml:space="preserve">. </w:t>
      </w:r>
      <w:r w:rsidRPr="001B2945">
        <w:rPr>
          <w:sz w:val="28"/>
          <w:szCs w:val="28"/>
        </w:rPr>
        <w:t>Other formats may be possible. We will do our best to respond promptly. To help us, please be as specific as you can about the information you require and include details of your disability.</w:t>
      </w:r>
    </w:p>
    <w:p w:rsidR="00393A38" w:rsidRPr="001B2945" w:rsidRDefault="00393A38" w:rsidP="001B2945">
      <w:pPr>
        <w:rPr>
          <w:sz w:val="28"/>
          <w:szCs w:val="28"/>
        </w:rPr>
      </w:pPr>
    </w:p>
    <w:p w:rsidR="003C34B7" w:rsidRDefault="003C34B7">
      <w:pPr>
        <w:suppressAutoHyphens w:val="0"/>
        <w:rPr>
          <w:b/>
          <w:sz w:val="28"/>
          <w:szCs w:val="28"/>
        </w:rPr>
      </w:pPr>
      <w:r>
        <w:rPr>
          <w:b/>
          <w:sz w:val="28"/>
          <w:szCs w:val="28"/>
        </w:rPr>
        <w:br w:type="page"/>
      </w:r>
    </w:p>
    <w:p w:rsidR="00A01441" w:rsidRPr="00102B6C" w:rsidRDefault="00A01441" w:rsidP="00D53FA1">
      <w:pPr>
        <w:pBdr>
          <w:bottom w:val="single" w:sz="4" w:space="1" w:color="auto"/>
        </w:pBdr>
        <w:rPr>
          <w:b/>
          <w:sz w:val="28"/>
          <w:szCs w:val="28"/>
        </w:rPr>
      </w:pPr>
      <w:r w:rsidRPr="00102B6C">
        <w:rPr>
          <w:b/>
          <w:sz w:val="28"/>
          <w:szCs w:val="28"/>
        </w:rPr>
        <w:lastRenderedPageBreak/>
        <w:t>Purpose and status of your student programme handbook</w:t>
      </w:r>
    </w:p>
    <w:p w:rsidR="00A01441" w:rsidRPr="00627D17" w:rsidRDefault="00A01441" w:rsidP="00D53FA1">
      <w:pPr>
        <w:rPr>
          <w:sz w:val="24"/>
        </w:rPr>
      </w:pPr>
    </w:p>
    <w:p w:rsidR="00A01441" w:rsidRPr="00627D17" w:rsidRDefault="00A01441" w:rsidP="00D53FA1">
      <w:r w:rsidRPr="00627D17">
        <w:t>The purpose of this handbook is to provide you with information about your programme of study and to direct you to other general information about studying at Middlesex University</w:t>
      </w:r>
      <w:r w:rsidR="0013400B">
        <w:t>, the majority of which is available on UniHub</w:t>
      </w:r>
      <w:r w:rsidRPr="00627D17">
        <w:t xml:space="preserve">.  </w:t>
      </w:r>
    </w:p>
    <w:p w:rsidR="00A01441" w:rsidRPr="00627D17" w:rsidRDefault="00A01441" w:rsidP="00D53FA1"/>
    <w:p w:rsidR="00A01441" w:rsidRPr="00627D17" w:rsidRDefault="00A01441" w:rsidP="00D53FA1">
      <w:r w:rsidRPr="00627D17">
        <w:t>The material in this handbook is as accurate as possible at the date of production however you will be informed of any major changes in a timely manner.</w:t>
      </w:r>
    </w:p>
    <w:p w:rsidR="0013400B" w:rsidRPr="00627D17" w:rsidRDefault="0013400B" w:rsidP="0013400B"/>
    <w:p w:rsidR="0013400B" w:rsidRPr="00D76887" w:rsidRDefault="0013400B" w:rsidP="0013400B">
      <w:r w:rsidRPr="00627D17">
        <w:t>Your comments on any improvements to this handbook are welcome.  Please</w:t>
      </w:r>
      <w:r w:rsidR="00D24E77">
        <w:t xml:space="preserve"> send any comment or feedback directly to the programme leader: </w:t>
      </w:r>
      <w:hyperlink r:id="rId11" w:history="1">
        <w:r w:rsidR="004E552E" w:rsidRPr="00DB37BA">
          <w:rPr>
            <w:rStyle w:val="Hyperlink"/>
          </w:rPr>
          <w:t>I.Bournakis@mdx.ac.uk</w:t>
        </w:r>
      </w:hyperlink>
    </w:p>
    <w:p w:rsidR="00A01441" w:rsidRDefault="00A01441" w:rsidP="00D53FA1"/>
    <w:p w:rsidR="0013400B" w:rsidRPr="00880A3A" w:rsidRDefault="0013400B" w:rsidP="00880A3A">
      <w:pPr>
        <w:pBdr>
          <w:bottom w:val="single" w:sz="4" w:space="1" w:color="auto"/>
        </w:pBdr>
        <w:rPr>
          <w:b/>
          <w:sz w:val="28"/>
        </w:rPr>
      </w:pPr>
      <w:r w:rsidRPr="00880A3A">
        <w:rPr>
          <w:b/>
          <w:sz w:val="28"/>
        </w:rPr>
        <w:t>The University Regulations</w:t>
      </w:r>
      <w:r w:rsidR="00684253" w:rsidRPr="00880A3A">
        <w:rPr>
          <w:b/>
          <w:sz w:val="28"/>
        </w:rPr>
        <w:t xml:space="preserve"> and Student Charter</w:t>
      </w:r>
    </w:p>
    <w:p w:rsidR="0013400B" w:rsidRPr="00F71715" w:rsidRDefault="0013400B" w:rsidP="0013400B">
      <w:pPr>
        <w:pStyle w:val="hbookbodytext"/>
        <w:spacing w:after="0" w:line="240" w:lineRule="auto"/>
      </w:pPr>
    </w:p>
    <w:p w:rsidR="00232D60" w:rsidRDefault="0013400B" w:rsidP="00D53FA1">
      <w:r w:rsidRPr="00F71715">
        <w:t>As a student of Middlesex University you agree to abide by the University Regulations when you enrol</w:t>
      </w:r>
      <w:r>
        <w:t xml:space="preserve"> and therefore </w:t>
      </w:r>
      <w:r w:rsidR="00EC4E78">
        <w:t xml:space="preserve">you should read this </w:t>
      </w:r>
      <w:r w:rsidRPr="00627D17">
        <w:t xml:space="preserve">handbook in conjunction with </w:t>
      </w:r>
      <w:r w:rsidR="00EC4E78">
        <w:t xml:space="preserve">the Regulations </w:t>
      </w:r>
      <w:r>
        <w:t xml:space="preserve">which </w:t>
      </w:r>
      <w:r w:rsidRPr="00627D17">
        <w:t xml:space="preserve">are available online at; </w:t>
      </w:r>
      <w:hyperlink r:id="rId12" w:history="1">
        <w:r w:rsidRPr="00627D17">
          <w:rPr>
            <w:rStyle w:val="Hyperlink"/>
          </w:rPr>
          <w:t>www.mdx.ac.uk/regulations</w:t>
        </w:r>
      </w:hyperlink>
      <w:r>
        <w:t xml:space="preserve">.  </w:t>
      </w:r>
    </w:p>
    <w:p w:rsidR="00232D60" w:rsidRDefault="00232D60" w:rsidP="00D53FA1"/>
    <w:p w:rsidR="00D67017" w:rsidRDefault="0013400B" w:rsidP="00D53FA1">
      <w:r>
        <w:t>Some</w:t>
      </w:r>
      <w:r w:rsidR="00232D60">
        <w:t xml:space="preserve"> of the </w:t>
      </w:r>
      <w:r>
        <w:t xml:space="preserve">key regulations have been repeated on the </w:t>
      </w:r>
      <w:r w:rsidRPr="00F71715">
        <w:t>Your Study pages</w:t>
      </w:r>
      <w:r>
        <w:t xml:space="preserve"> on </w:t>
      </w:r>
      <w:r w:rsidRPr="00F71715">
        <w:t>UniHub</w:t>
      </w:r>
      <w:hyperlink r:id="rId13" w:history="1">
        <w:r w:rsidRPr="009F45EA">
          <w:rPr>
            <w:rStyle w:val="Hyperlink"/>
          </w:rPr>
          <w:t>http://unihub.mdx.ac.uk/study</w:t>
        </w:r>
      </w:hyperlink>
      <w:bookmarkStart w:id="8" w:name="_Toc261250940"/>
      <w:bookmarkStart w:id="9" w:name="_Toc261251810"/>
      <w:bookmarkStart w:id="10" w:name="_Toc261254187"/>
      <w:r>
        <w:t>.</w:t>
      </w:r>
    </w:p>
    <w:p w:rsidR="00E54806" w:rsidRDefault="00E54806" w:rsidP="00D53FA1"/>
    <w:p w:rsidR="003C34B7" w:rsidRDefault="009C5FDC" w:rsidP="0083612E">
      <w:pPr>
        <w:rPr>
          <w:b/>
          <w:sz w:val="32"/>
          <w:szCs w:val="40"/>
        </w:rPr>
      </w:pPr>
      <w:r>
        <w:t xml:space="preserve">You should also read the </w:t>
      </w:r>
      <w:r w:rsidR="00684253">
        <w:t xml:space="preserve">Student Charter </w:t>
      </w:r>
      <w:r>
        <w:t xml:space="preserve">which was </w:t>
      </w:r>
      <w:r w:rsidR="000426F0">
        <w:t>co-developed</w:t>
      </w:r>
      <w:r>
        <w:t xml:space="preserve"> by </w:t>
      </w:r>
      <w:r w:rsidR="000426F0">
        <w:t xml:space="preserve">Middlesex students, staff and the Students’ </w:t>
      </w:r>
      <w:r w:rsidR="004E552E">
        <w:t>Union. This</w:t>
      </w:r>
      <w:r>
        <w:t xml:space="preserve"> sets out your responsibilities as a student and those of the University to ensure that all students have an enjoyable, rewarding and effective experience during their time at Middlesex.  You can find the Student Charter </w:t>
      </w:r>
      <w:r w:rsidR="002B116C">
        <w:t>on unihub</w:t>
      </w:r>
      <w:r>
        <w:t xml:space="preserve">: </w:t>
      </w:r>
      <w:hyperlink r:id="rId14" w:history="1">
        <w:r w:rsidR="002B116C" w:rsidRPr="00EE2B9C">
          <w:rPr>
            <w:rStyle w:val="Hyperlink"/>
          </w:rPr>
          <w:t>http://unihub.mdx.ac.uk</w:t>
        </w:r>
      </w:hyperlink>
    </w:p>
    <w:p w:rsidR="006D60E6" w:rsidRDefault="006D60E6" w:rsidP="003C34B7">
      <w:pPr>
        <w:suppressAutoHyphens w:val="0"/>
        <w:rPr>
          <w:b/>
          <w:sz w:val="32"/>
          <w:szCs w:val="40"/>
        </w:rPr>
      </w:pPr>
    </w:p>
    <w:p w:rsidR="006D60E6" w:rsidRDefault="006D60E6" w:rsidP="003C34B7">
      <w:pPr>
        <w:suppressAutoHyphens w:val="0"/>
        <w:rPr>
          <w:b/>
          <w:sz w:val="32"/>
          <w:szCs w:val="40"/>
        </w:rPr>
      </w:pPr>
    </w:p>
    <w:p w:rsidR="00D21F4A" w:rsidRDefault="00D21F4A" w:rsidP="003C34B7">
      <w:pPr>
        <w:suppressAutoHyphens w:val="0"/>
        <w:rPr>
          <w:b/>
          <w:sz w:val="32"/>
          <w:szCs w:val="40"/>
        </w:rPr>
      </w:pPr>
    </w:p>
    <w:p w:rsidR="00D21F4A" w:rsidRDefault="00D21F4A" w:rsidP="003C34B7">
      <w:pPr>
        <w:suppressAutoHyphens w:val="0"/>
        <w:rPr>
          <w:b/>
          <w:sz w:val="32"/>
          <w:szCs w:val="40"/>
        </w:rPr>
      </w:pPr>
    </w:p>
    <w:p w:rsidR="00E47E8C" w:rsidRDefault="00E47E8C">
      <w:pPr>
        <w:pStyle w:val="TOCHeading"/>
        <w:rPr>
          <w:i/>
          <w:color w:val="800080"/>
        </w:rPr>
      </w:pPr>
      <w:bookmarkStart w:id="11" w:name="_Toc294704735"/>
      <w:bookmarkEnd w:id="8"/>
      <w:bookmarkEnd w:id="9"/>
      <w:bookmarkEnd w:id="10"/>
    </w:p>
    <w:p w:rsidR="00E47E8C" w:rsidRDefault="00E47E8C">
      <w:pPr>
        <w:suppressAutoHyphens w:val="0"/>
        <w:rPr>
          <w:rFonts w:ascii="Cambria" w:eastAsia="SimSun" w:hAnsi="Cambria" w:cs="Times New Roman"/>
          <w:b/>
          <w:bCs/>
          <w:i/>
          <w:color w:val="800080"/>
          <w:sz w:val="28"/>
          <w:szCs w:val="28"/>
          <w:lang w:val="en-US" w:eastAsia="en-US"/>
        </w:rPr>
      </w:pPr>
      <w:r>
        <w:rPr>
          <w:i/>
          <w:color w:val="800080"/>
        </w:rPr>
        <w:br w:type="page"/>
      </w:r>
    </w:p>
    <w:p w:rsidR="00410D14" w:rsidRDefault="00410D14">
      <w:pPr>
        <w:pStyle w:val="TOCHeading"/>
        <w:rPr>
          <w:i/>
          <w:color w:val="800080"/>
        </w:rPr>
      </w:pPr>
    </w:p>
    <w:sdt>
      <w:sdtPr>
        <w:rPr>
          <w:b/>
          <w:bCs/>
        </w:rPr>
        <w:id w:val="7787059"/>
        <w:docPartObj>
          <w:docPartGallery w:val="Table of Contents"/>
          <w:docPartUnique/>
        </w:docPartObj>
      </w:sdtPr>
      <w:sdtEndPr>
        <w:rPr>
          <w:b w:val="0"/>
          <w:bCs w:val="0"/>
        </w:rPr>
      </w:sdtEndPr>
      <w:sdtContent>
        <w:p w:rsidR="00627E5E" w:rsidRDefault="00627E5E" w:rsidP="00410D14">
          <w:pPr>
            <w:suppressAutoHyphens w:val="0"/>
          </w:pPr>
          <w:r w:rsidRPr="00410D14">
            <w:rPr>
              <w:rStyle w:val="Heading2PHChar"/>
            </w:rPr>
            <w:t>Contents</w:t>
          </w:r>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r w:rsidRPr="00E51480">
            <w:fldChar w:fldCharType="begin"/>
          </w:r>
          <w:r w:rsidR="00627E5E">
            <w:instrText xml:space="preserve"> TOC \o "1-3" \h \z \u </w:instrText>
          </w:r>
          <w:r w:rsidRPr="00E51480">
            <w:fldChar w:fldCharType="separate"/>
          </w:r>
          <w:hyperlink w:anchor="_Toc366411949" w:history="1">
            <w:r w:rsidR="00245EA3" w:rsidRPr="003604CD">
              <w:rPr>
                <w:rStyle w:val="Hyperlink"/>
                <w:noProof/>
              </w:rPr>
              <w:t>University and Programme Academic Calendar</w:t>
            </w:r>
            <w:r w:rsidR="00245EA3">
              <w:rPr>
                <w:noProof/>
                <w:webHidden/>
              </w:rPr>
              <w:tab/>
            </w:r>
            <w:r>
              <w:rPr>
                <w:noProof/>
                <w:webHidden/>
              </w:rPr>
              <w:fldChar w:fldCharType="begin"/>
            </w:r>
            <w:r w:rsidR="00245EA3">
              <w:rPr>
                <w:noProof/>
                <w:webHidden/>
              </w:rPr>
              <w:instrText xml:space="preserve"> PAGEREF _Toc366411949 \h </w:instrText>
            </w:r>
            <w:r>
              <w:rPr>
                <w:noProof/>
                <w:webHidden/>
              </w:rPr>
            </w:r>
            <w:r>
              <w:rPr>
                <w:noProof/>
                <w:webHidden/>
              </w:rPr>
              <w:fldChar w:fldCharType="separate"/>
            </w:r>
            <w:r w:rsidR="00245EA3">
              <w:rPr>
                <w:noProof/>
                <w:webHidden/>
              </w:rPr>
              <w:t>6</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50" w:history="1">
            <w:r w:rsidR="00245EA3" w:rsidRPr="003604CD">
              <w:rPr>
                <w:rStyle w:val="Hyperlink"/>
                <w:noProof/>
              </w:rPr>
              <w:t>Student attendance dates</w:t>
            </w:r>
            <w:r w:rsidR="00245EA3">
              <w:rPr>
                <w:noProof/>
                <w:webHidden/>
              </w:rPr>
              <w:tab/>
            </w:r>
            <w:r>
              <w:rPr>
                <w:noProof/>
                <w:webHidden/>
              </w:rPr>
              <w:fldChar w:fldCharType="begin"/>
            </w:r>
            <w:r w:rsidR="00245EA3">
              <w:rPr>
                <w:noProof/>
                <w:webHidden/>
              </w:rPr>
              <w:instrText xml:space="preserve"> PAGEREF _Toc366411950 \h </w:instrText>
            </w:r>
            <w:r>
              <w:rPr>
                <w:noProof/>
                <w:webHidden/>
              </w:rPr>
            </w:r>
            <w:r>
              <w:rPr>
                <w:noProof/>
                <w:webHidden/>
              </w:rPr>
              <w:fldChar w:fldCharType="separate"/>
            </w:r>
            <w:r w:rsidR="00245EA3">
              <w:rPr>
                <w:noProof/>
                <w:webHidden/>
              </w:rPr>
              <w:t>6</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51" w:history="1">
            <w:r w:rsidR="00245EA3" w:rsidRPr="003604CD">
              <w:rPr>
                <w:rStyle w:val="Hyperlink"/>
                <w:noProof/>
              </w:rPr>
              <w:t>Learning Framework Term dates</w:t>
            </w:r>
            <w:r w:rsidR="00245EA3">
              <w:rPr>
                <w:noProof/>
                <w:webHidden/>
              </w:rPr>
              <w:tab/>
            </w:r>
            <w:r>
              <w:rPr>
                <w:noProof/>
                <w:webHidden/>
              </w:rPr>
              <w:fldChar w:fldCharType="begin"/>
            </w:r>
            <w:r w:rsidR="00245EA3">
              <w:rPr>
                <w:noProof/>
                <w:webHidden/>
              </w:rPr>
              <w:instrText xml:space="preserve"> PAGEREF _Toc366411951 \h </w:instrText>
            </w:r>
            <w:r>
              <w:rPr>
                <w:noProof/>
                <w:webHidden/>
              </w:rPr>
            </w:r>
            <w:r>
              <w:rPr>
                <w:noProof/>
                <w:webHidden/>
              </w:rPr>
              <w:fldChar w:fldCharType="separate"/>
            </w:r>
            <w:r w:rsidR="00245EA3">
              <w:rPr>
                <w:noProof/>
                <w:webHidden/>
              </w:rPr>
              <w:t>6</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52" w:history="1">
            <w:r w:rsidR="00245EA3" w:rsidRPr="003604CD">
              <w:rPr>
                <w:rStyle w:val="Hyperlink"/>
                <w:noProof/>
              </w:rPr>
              <w:t>WELCOME TO THE BUSINESS SCHOOL</w:t>
            </w:r>
            <w:r w:rsidR="00245EA3">
              <w:rPr>
                <w:noProof/>
                <w:webHidden/>
              </w:rPr>
              <w:tab/>
            </w:r>
            <w:r>
              <w:rPr>
                <w:noProof/>
                <w:webHidden/>
              </w:rPr>
              <w:fldChar w:fldCharType="begin"/>
            </w:r>
            <w:r w:rsidR="00245EA3">
              <w:rPr>
                <w:noProof/>
                <w:webHidden/>
              </w:rPr>
              <w:instrText xml:space="preserve"> PAGEREF _Toc366411952 \h </w:instrText>
            </w:r>
            <w:r>
              <w:rPr>
                <w:noProof/>
                <w:webHidden/>
              </w:rPr>
            </w:r>
            <w:r>
              <w:rPr>
                <w:noProof/>
                <w:webHidden/>
              </w:rPr>
              <w:fldChar w:fldCharType="separate"/>
            </w:r>
            <w:r w:rsidR="00245EA3">
              <w:rPr>
                <w:noProof/>
                <w:webHidden/>
              </w:rPr>
              <w:t>7</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53" w:history="1">
            <w:r w:rsidR="00245EA3" w:rsidRPr="003604CD">
              <w:rPr>
                <w:rStyle w:val="Hyperlink"/>
                <w:noProof/>
              </w:rPr>
              <w:t>Welcome from the Dean</w:t>
            </w:r>
            <w:r w:rsidR="00245EA3">
              <w:rPr>
                <w:noProof/>
                <w:webHidden/>
              </w:rPr>
              <w:tab/>
            </w:r>
            <w:r>
              <w:rPr>
                <w:noProof/>
                <w:webHidden/>
              </w:rPr>
              <w:fldChar w:fldCharType="begin"/>
            </w:r>
            <w:r w:rsidR="00245EA3">
              <w:rPr>
                <w:noProof/>
                <w:webHidden/>
              </w:rPr>
              <w:instrText xml:space="preserve"> PAGEREF _Toc366411953 \h </w:instrText>
            </w:r>
            <w:r>
              <w:rPr>
                <w:noProof/>
                <w:webHidden/>
              </w:rPr>
            </w:r>
            <w:r>
              <w:rPr>
                <w:noProof/>
                <w:webHidden/>
              </w:rPr>
              <w:fldChar w:fldCharType="separate"/>
            </w:r>
            <w:r w:rsidR="00245EA3">
              <w:rPr>
                <w:noProof/>
                <w:webHidden/>
              </w:rPr>
              <w:t>7</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54" w:history="1">
            <w:r w:rsidR="00245EA3" w:rsidRPr="003604CD">
              <w:rPr>
                <w:rStyle w:val="Hyperlink"/>
                <w:noProof/>
              </w:rPr>
              <w:t>Programme Leader’s Welcome</w:t>
            </w:r>
            <w:r w:rsidR="00245EA3">
              <w:rPr>
                <w:noProof/>
                <w:webHidden/>
              </w:rPr>
              <w:tab/>
            </w:r>
            <w:r>
              <w:rPr>
                <w:noProof/>
                <w:webHidden/>
              </w:rPr>
              <w:fldChar w:fldCharType="begin"/>
            </w:r>
            <w:r w:rsidR="00245EA3">
              <w:rPr>
                <w:noProof/>
                <w:webHidden/>
              </w:rPr>
              <w:instrText xml:space="preserve"> PAGEREF _Toc366411954 \h </w:instrText>
            </w:r>
            <w:r>
              <w:rPr>
                <w:noProof/>
                <w:webHidden/>
              </w:rPr>
            </w:r>
            <w:r>
              <w:rPr>
                <w:noProof/>
                <w:webHidden/>
              </w:rPr>
              <w:fldChar w:fldCharType="separate"/>
            </w:r>
            <w:r w:rsidR="00245EA3">
              <w:rPr>
                <w:noProof/>
                <w:webHidden/>
              </w:rPr>
              <w:t>8</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55" w:history="1">
            <w:r w:rsidR="00245EA3" w:rsidRPr="003604CD">
              <w:rPr>
                <w:rStyle w:val="Hyperlink"/>
                <w:noProof/>
              </w:rPr>
              <w:t>CONTACTS AND COMMUNICATION</w:t>
            </w:r>
            <w:r w:rsidR="00245EA3">
              <w:rPr>
                <w:noProof/>
                <w:webHidden/>
              </w:rPr>
              <w:tab/>
            </w:r>
            <w:r>
              <w:rPr>
                <w:noProof/>
                <w:webHidden/>
              </w:rPr>
              <w:fldChar w:fldCharType="begin"/>
            </w:r>
            <w:r w:rsidR="00245EA3">
              <w:rPr>
                <w:noProof/>
                <w:webHidden/>
              </w:rPr>
              <w:instrText xml:space="preserve"> PAGEREF _Toc366411955 \h </w:instrText>
            </w:r>
            <w:r>
              <w:rPr>
                <w:noProof/>
                <w:webHidden/>
              </w:rPr>
            </w:r>
            <w:r>
              <w:rPr>
                <w:noProof/>
                <w:webHidden/>
              </w:rPr>
              <w:fldChar w:fldCharType="separate"/>
            </w:r>
            <w:r w:rsidR="00245EA3">
              <w:rPr>
                <w:noProof/>
                <w:webHidden/>
              </w:rPr>
              <w:t>9</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56" w:history="1">
            <w:r w:rsidR="00245EA3" w:rsidRPr="003604CD">
              <w:rPr>
                <w:rStyle w:val="Hyperlink"/>
                <w:noProof/>
              </w:rPr>
              <w:t>Programme staff and contact details</w:t>
            </w:r>
            <w:r w:rsidR="00245EA3">
              <w:rPr>
                <w:noProof/>
                <w:webHidden/>
              </w:rPr>
              <w:tab/>
            </w:r>
            <w:r>
              <w:rPr>
                <w:noProof/>
                <w:webHidden/>
              </w:rPr>
              <w:fldChar w:fldCharType="begin"/>
            </w:r>
            <w:r w:rsidR="00245EA3">
              <w:rPr>
                <w:noProof/>
                <w:webHidden/>
              </w:rPr>
              <w:instrText xml:space="preserve"> PAGEREF _Toc366411956 \h </w:instrText>
            </w:r>
            <w:r>
              <w:rPr>
                <w:noProof/>
                <w:webHidden/>
              </w:rPr>
            </w:r>
            <w:r>
              <w:rPr>
                <w:noProof/>
                <w:webHidden/>
              </w:rPr>
              <w:fldChar w:fldCharType="separate"/>
            </w:r>
            <w:r w:rsidR="00245EA3">
              <w:rPr>
                <w:noProof/>
                <w:webHidden/>
              </w:rPr>
              <w:t>9</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57" w:history="1">
            <w:r w:rsidR="00245EA3" w:rsidRPr="003604CD">
              <w:rPr>
                <w:rStyle w:val="Hyperlink"/>
                <w:noProof/>
              </w:rPr>
              <w:t>Student website – UniHub</w:t>
            </w:r>
            <w:r w:rsidR="00245EA3">
              <w:rPr>
                <w:noProof/>
                <w:webHidden/>
              </w:rPr>
              <w:tab/>
            </w:r>
            <w:r>
              <w:rPr>
                <w:noProof/>
                <w:webHidden/>
              </w:rPr>
              <w:fldChar w:fldCharType="begin"/>
            </w:r>
            <w:r w:rsidR="00245EA3">
              <w:rPr>
                <w:noProof/>
                <w:webHidden/>
              </w:rPr>
              <w:instrText xml:space="preserve"> PAGEREF _Toc366411957 \h </w:instrText>
            </w:r>
            <w:r>
              <w:rPr>
                <w:noProof/>
                <w:webHidden/>
              </w:rPr>
            </w:r>
            <w:r>
              <w:rPr>
                <w:noProof/>
                <w:webHidden/>
              </w:rPr>
              <w:fldChar w:fldCharType="separate"/>
            </w:r>
            <w:r w:rsidR="00245EA3">
              <w:rPr>
                <w:noProof/>
                <w:webHidden/>
              </w:rPr>
              <w:t>11</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58" w:history="1">
            <w:r w:rsidR="00245EA3" w:rsidRPr="003604CD">
              <w:rPr>
                <w:rStyle w:val="Hyperlink"/>
                <w:noProof/>
              </w:rPr>
              <w:t>Giving your feedback– suggestions and complaints</w:t>
            </w:r>
            <w:r w:rsidR="00245EA3">
              <w:rPr>
                <w:noProof/>
                <w:webHidden/>
              </w:rPr>
              <w:tab/>
            </w:r>
            <w:r>
              <w:rPr>
                <w:noProof/>
                <w:webHidden/>
              </w:rPr>
              <w:fldChar w:fldCharType="begin"/>
            </w:r>
            <w:r w:rsidR="00245EA3">
              <w:rPr>
                <w:noProof/>
                <w:webHidden/>
              </w:rPr>
              <w:instrText xml:space="preserve"> PAGEREF _Toc366411958 \h </w:instrText>
            </w:r>
            <w:r>
              <w:rPr>
                <w:noProof/>
                <w:webHidden/>
              </w:rPr>
            </w:r>
            <w:r>
              <w:rPr>
                <w:noProof/>
                <w:webHidden/>
              </w:rPr>
              <w:fldChar w:fldCharType="separate"/>
            </w:r>
            <w:r w:rsidR="00245EA3">
              <w:rPr>
                <w:noProof/>
                <w:webHidden/>
              </w:rPr>
              <w:t>12</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59" w:history="1">
            <w:r w:rsidR="00245EA3" w:rsidRPr="003604CD">
              <w:rPr>
                <w:rStyle w:val="Hyperlink"/>
                <w:noProof/>
              </w:rPr>
              <w:t>Data Protection and Privacy</w:t>
            </w:r>
            <w:r w:rsidR="00245EA3">
              <w:rPr>
                <w:noProof/>
                <w:webHidden/>
              </w:rPr>
              <w:tab/>
            </w:r>
            <w:r>
              <w:rPr>
                <w:noProof/>
                <w:webHidden/>
              </w:rPr>
              <w:fldChar w:fldCharType="begin"/>
            </w:r>
            <w:r w:rsidR="00245EA3">
              <w:rPr>
                <w:noProof/>
                <w:webHidden/>
              </w:rPr>
              <w:instrText xml:space="preserve"> PAGEREF _Toc366411959 \h </w:instrText>
            </w:r>
            <w:r>
              <w:rPr>
                <w:noProof/>
                <w:webHidden/>
              </w:rPr>
            </w:r>
            <w:r>
              <w:rPr>
                <w:noProof/>
                <w:webHidden/>
              </w:rPr>
              <w:fldChar w:fldCharType="separate"/>
            </w:r>
            <w:r w:rsidR="00245EA3">
              <w:rPr>
                <w:noProof/>
                <w:webHidden/>
              </w:rPr>
              <w:t>12</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60" w:history="1">
            <w:r w:rsidR="00245EA3" w:rsidRPr="003604CD">
              <w:rPr>
                <w:rStyle w:val="Hyperlink"/>
                <w:noProof/>
              </w:rPr>
              <w:t>YOUR PROGRAMME</w:t>
            </w:r>
            <w:r w:rsidR="00245EA3">
              <w:rPr>
                <w:noProof/>
                <w:webHidden/>
              </w:rPr>
              <w:tab/>
            </w:r>
            <w:r>
              <w:rPr>
                <w:noProof/>
                <w:webHidden/>
              </w:rPr>
              <w:fldChar w:fldCharType="begin"/>
            </w:r>
            <w:r w:rsidR="00245EA3">
              <w:rPr>
                <w:noProof/>
                <w:webHidden/>
              </w:rPr>
              <w:instrText xml:space="preserve"> PAGEREF _Toc366411960 \h </w:instrText>
            </w:r>
            <w:r>
              <w:rPr>
                <w:noProof/>
                <w:webHidden/>
              </w:rPr>
            </w:r>
            <w:r>
              <w:rPr>
                <w:noProof/>
                <w:webHidden/>
              </w:rPr>
              <w:fldChar w:fldCharType="separate"/>
            </w:r>
            <w:r w:rsidR="00245EA3">
              <w:rPr>
                <w:noProof/>
                <w:webHidden/>
              </w:rPr>
              <w:t>13</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61" w:history="1">
            <w:r w:rsidR="00245EA3" w:rsidRPr="003604CD">
              <w:rPr>
                <w:rStyle w:val="Hyperlink"/>
                <w:noProof/>
              </w:rPr>
              <w:t>‘Getting started’ and ‘My Programme’</w:t>
            </w:r>
            <w:r w:rsidR="00245EA3">
              <w:rPr>
                <w:noProof/>
                <w:webHidden/>
              </w:rPr>
              <w:tab/>
            </w:r>
            <w:r>
              <w:rPr>
                <w:noProof/>
                <w:webHidden/>
              </w:rPr>
              <w:fldChar w:fldCharType="begin"/>
            </w:r>
            <w:r w:rsidR="00245EA3">
              <w:rPr>
                <w:noProof/>
                <w:webHidden/>
              </w:rPr>
              <w:instrText xml:space="preserve"> PAGEREF _Toc366411961 \h </w:instrText>
            </w:r>
            <w:r>
              <w:rPr>
                <w:noProof/>
                <w:webHidden/>
              </w:rPr>
            </w:r>
            <w:r>
              <w:rPr>
                <w:noProof/>
                <w:webHidden/>
              </w:rPr>
              <w:fldChar w:fldCharType="separate"/>
            </w:r>
            <w:r w:rsidR="00245EA3">
              <w:rPr>
                <w:noProof/>
                <w:webHidden/>
              </w:rPr>
              <w:t>13</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62" w:history="1">
            <w:r w:rsidR="00245EA3" w:rsidRPr="003604CD">
              <w:rPr>
                <w:rStyle w:val="Hyperlink"/>
                <w:noProof/>
              </w:rPr>
              <w:t>Programme structure</w:t>
            </w:r>
            <w:r w:rsidR="00245EA3">
              <w:rPr>
                <w:noProof/>
                <w:webHidden/>
              </w:rPr>
              <w:tab/>
            </w:r>
            <w:r>
              <w:rPr>
                <w:noProof/>
                <w:webHidden/>
              </w:rPr>
              <w:fldChar w:fldCharType="begin"/>
            </w:r>
            <w:r w:rsidR="00245EA3">
              <w:rPr>
                <w:noProof/>
                <w:webHidden/>
              </w:rPr>
              <w:instrText xml:space="preserve"> PAGEREF _Toc366411962 \h </w:instrText>
            </w:r>
            <w:r>
              <w:rPr>
                <w:noProof/>
                <w:webHidden/>
              </w:rPr>
            </w:r>
            <w:r>
              <w:rPr>
                <w:noProof/>
                <w:webHidden/>
              </w:rPr>
              <w:fldChar w:fldCharType="separate"/>
            </w:r>
            <w:r w:rsidR="00245EA3">
              <w:rPr>
                <w:noProof/>
                <w:webHidden/>
              </w:rPr>
              <w:t>13</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63" w:history="1">
            <w:r w:rsidR="00245EA3" w:rsidRPr="003604CD">
              <w:rPr>
                <w:rStyle w:val="Hyperlink"/>
                <w:noProof/>
              </w:rPr>
              <w:t>Programme structure (Top-Up)</w:t>
            </w:r>
            <w:r w:rsidR="00245EA3">
              <w:rPr>
                <w:noProof/>
                <w:webHidden/>
              </w:rPr>
              <w:tab/>
            </w:r>
            <w:r>
              <w:rPr>
                <w:noProof/>
                <w:webHidden/>
              </w:rPr>
              <w:fldChar w:fldCharType="begin"/>
            </w:r>
            <w:r w:rsidR="00245EA3">
              <w:rPr>
                <w:noProof/>
                <w:webHidden/>
              </w:rPr>
              <w:instrText xml:space="preserve"> PAGEREF _Toc366411963 \h </w:instrText>
            </w:r>
            <w:r>
              <w:rPr>
                <w:noProof/>
                <w:webHidden/>
              </w:rPr>
            </w:r>
            <w:r>
              <w:rPr>
                <w:noProof/>
                <w:webHidden/>
              </w:rPr>
              <w:fldChar w:fldCharType="separate"/>
            </w:r>
            <w:r w:rsidR="00245EA3">
              <w:rPr>
                <w:noProof/>
                <w:webHidden/>
              </w:rPr>
              <w:t>13</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64" w:history="1">
            <w:r w:rsidR="00245EA3" w:rsidRPr="003604CD">
              <w:rPr>
                <w:rStyle w:val="Hyperlink"/>
                <w:noProof/>
              </w:rPr>
              <w:t>How you will be taught</w:t>
            </w:r>
            <w:r w:rsidR="00245EA3">
              <w:rPr>
                <w:noProof/>
                <w:webHidden/>
              </w:rPr>
              <w:tab/>
            </w:r>
            <w:r>
              <w:rPr>
                <w:noProof/>
                <w:webHidden/>
              </w:rPr>
              <w:fldChar w:fldCharType="begin"/>
            </w:r>
            <w:r w:rsidR="00245EA3">
              <w:rPr>
                <w:noProof/>
                <w:webHidden/>
              </w:rPr>
              <w:instrText xml:space="preserve"> PAGEREF _Toc366411964 \h </w:instrText>
            </w:r>
            <w:r>
              <w:rPr>
                <w:noProof/>
                <w:webHidden/>
              </w:rPr>
            </w:r>
            <w:r>
              <w:rPr>
                <w:noProof/>
                <w:webHidden/>
              </w:rPr>
              <w:fldChar w:fldCharType="separate"/>
            </w:r>
            <w:r w:rsidR="00245EA3">
              <w:rPr>
                <w:noProof/>
                <w:webHidden/>
              </w:rPr>
              <w:t>15</w:t>
            </w:r>
            <w:r>
              <w:rPr>
                <w:noProof/>
                <w:webHidden/>
              </w:rPr>
              <w:fldChar w:fldCharType="end"/>
            </w:r>
          </w:hyperlink>
        </w:p>
        <w:p w:rsidR="00245EA3" w:rsidRDefault="00E51480">
          <w:pPr>
            <w:pStyle w:val="TOC3"/>
            <w:tabs>
              <w:tab w:val="right" w:leader="dot" w:pos="10444"/>
            </w:tabs>
            <w:rPr>
              <w:rFonts w:asciiTheme="minorHAnsi" w:eastAsiaTheme="minorEastAsia" w:hAnsiTheme="minorHAnsi" w:cstheme="minorBidi"/>
              <w:noProof/>
              <w:lang w:eastAsia="zh-CN"/>
            </w:rPr>
          </w:pPr>
          <w:hyperlink w:anchor="_Toc366411965" w:history="1">
            <w:r w:rsidR="00245EA3" w:rsidRPr="003604CD">
              <w:rPr>
                <w:rStyle w:val="Hyperlink"/>
                <w:noProof/>
              </w:rPr>
              <w:t>How and when you will be assessed</w:t>
            </w:r>
            <w:r w:rsidR="00245EA3">
              <w:rPr>
                <w:noProof/>
                <w:webHidden/>
              </w:rPr>
              <w:tab/>
            </w:r>
            <w:r>
              <w:rPr>
                <w:noProof/>
                <w:webHidden/>
              </w:rPr>
              <w:fldChar w:fldCharType="begin"/>
            </w:r>
            <w:r w:rsidR="00245EA3">
              <w:rPr>
                <w:noProof/>
                <w:webHidden/>
              </w:rPr>
              <w:instrText xml:space="preserve"> PAGEREF _Toc366411965 \h </w:instrText>
            </w:r>
            <w:r>
              <w:rPr>
                <w:noProof/>
                <w:webHidden/>
              </w:rPr>
            </w:r>
            <w:r>
              <w:rPr>
                <w:noProof/>
                <w:webHidden/>
              </w:rPr>
              <w:fldChar w:fldCharType="separate"/>
            </w:r>
            <w:r w:rsidR="00245EA3">
              <w:rPr>
                <w:noProof/>
                <w:webHidden/>
              </w:rPr>
              <w:t>15</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66" w:history="1">
            <w:r w:rsidR="00245EA3" w:rsidRPr="003604CD">
              <w:rPr>
                <w:rStyle w:val="Hyperlink"/>
                <w:noProof/>
              </w:rPr>
              <w:t>Reviewing your progress</w:t>
            </w:r>
            <w:r w:rsidR="00245EA3">
              <w:rPr>
                <w:noProof/>
                <w:webHidden/>
              </w:rPr>
              <w:tab/>
            </w:r>
            <w:r>
              <w:rPr>
                <w:noProof/>
                <w:webHidden/>
              </w:rPr>
              <w:fldChar w:fldCharType="begin"/>
            </w:r>
            <w:r w:rsidR="00245EA3">
              <w:rPr>
                <w:noProof/>
                <w:webHidden/>
              </w:rPr>
              <w:instrText xml:space="preserve"> PAGEREF _Toc366411966 \h </w:instrText>
            </w:r>
            <w:r>
              <w:rPr>
                <w:noProof/>
                <w:webHidden/>
              </w:rPr>
            </w:r>
            <w:r>
              <w:rPr>
                <w:noProof/>
                <w:webHidden/>
              </w:rPr>
              <w:fldChar w:fldCharType="separate"/>
            </w:r>
            <w:r w:rsidR="00245EA3">
              <w:rPr>
                <w:noProof/>
                <w:webHidden/>
              </w:rPr>
              <w:t>16</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67" w:history="1">
            <w:r w:rsidR="00245EA3" w:rsidRPr="003604CD">
              <w:rPr>
                <w:rStyle w:val="Hyperlink"/>
                <w:noProof/>
              </w:rPr>
              <w:t>Feeding back on your programme</w:t>
            </w:r>
            <w:r w:rsidR="00245EA3">
              <w:rPr>
                <w:noProof/>
                <w:webHidden/>
              </w:rPr>
              <w:tab/>
            </w:r>
            <w:r>
              <w:rPr>
                <w:noProof/>
                <w:webHidden/>
              </w:rPr>
              <w:fldChar w:fldCharType="begin"/>
            </w:r>
            <w:r w:rsidR="00245EA3">
              <w:rPr>
                <w:noProof/>
                <w:webHidden/>
              </w:rPr>
              <w:instrText xml:space="preserve"> PAGEREF _Toc366411967 \h </w:instrText>
            </w:r>
            <w:r>
              <w:rPr>
                <w:noProof/>
                <w:webHidden/>
              </w:rPr>
            </w:r>
            <w:r>
              <w:rPr>
                <w:noProof/>
                <w:webHidden/>
              </w:rPr>
              <w:fldChar w:fldCharType="separate"/>
            </w:r>
            <w:r w:rsidR="00245EA3">
              <w:rPr>
                <w:noProof/>
                <w:webHidden/>
              </w:rPr>
              <w:t>16</w:t>
            </w:r>
            <w:r>
              <w:rPr>
                <w:noProof/>
                <w:webHidden/>
              </w:rPr>
              <w:fldChar w:fldCharType="end"/>
            </w:r>
          </w:hyperlink>
        </w:p>
        <w:p w:rsidR="00245EA3" w:rsidRDefault="00E51480">
          <w:pPr>
            <w:pStyle w:val="TOC3"/>
            <w:tabs>
              <w:tab w:val="right" w:leader="dot" w:pos="10444"/>
            </w:tabs>
            <w:rPr>
              <w:rFonts w:asciiTheme="minorHAnsi" w:eastAsiaTheme="minorEastAsia" w:hAnsiTheme="minorHAnsi" w:cstheme="minorBidi"/>
              <w:noProof/>
              <w:lang w:eastAsia="zh-CN"/>
            </w:rPr>
          </w:pPr>
          <w:hyperlink w:anchor="_Toc366411968" w:history="1">
            <w:r w:rsidR="00245EA3" w:rsidRPr="003604CD">
              <w:rPr>
                <w:rStyle w:val="Hyperlink"/>
                <w:noProof/>
              </w:rPr>
              <w:t>Middlesex Programme Feedback Survey</w:t>
            </w:r>
            <w:r w:rsidR="00245EA3">
              <w:rPr>
                <w:noProof/>
                <w:webHidden/>
              </w:rPr>
              <w:tab/>
            </w:r>
            <w:r>
              <w:rPr>
                <w:noProof/>
                <w:webHidden/>
              </w:rPr>
              <w:fldChar w:fldCharType="begin"/>
            </w:r>
            <w:r w:rsidR="00245EA3">
              <w:rPr>
                <w:noProof/>
                <w:webHidden/>
              </w:rPr>
              <w:instrText xml:space="preserve"> PAGEREF _Toc366411968 \h </w:instrText>
            </w:r>
            <w:r>
              <w:rPr>
                <w:noProof/>
                <w:webHidden/>
              </w:rPr>
            </w:r>
            <w:r>
              <w:rPr>
                <w:noProof/>
                <w:webHidden/>
              </w:rPr>
              <w:fldChar w:fldCharType="separate"/>
            </w:r>
            <w:r w:rsidR="00245EA3">
              <w:rPr>
                <w:noProof/>
                <w:webHidden/>
              </w:rPr>
              <w:t>17</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69" w:history="1">
            <w:r w:rsidR="00245EA3" w:rsidRPr="003604CD">
              <w:rPr>
                <w:rStyle w:val="Hyperlink"/>
                <w:noProof/>
              </w:rPr>
              <w:t>Employability</w:t>
            </w:r>
            <w:r w:rsidR="00245EA3">
              <w:rPr>
                <w:noProof/>
                <w:webHidden/>
              </w:rPr>
              <w:tab/>
            </w:r>
            <w:r>
              <w:rPr>
                <w:noProof/>
                <w:webHidden/>
              </w:rPr>
              <w:fldChar w:fldCharType="begin"/>
            </w:r>
            <w:r w:rsidR="00245EA3">
              <w:rPr>
                <w:noProof/>
                <w:webHidden/>
              </w:rPr>
              <w:instrText xml:space="preserve"> PAGEREF _Toc366411969 \h </w:instrText>
            </w:r>
            <w:r>
              <w:rPr>
                <w:noProof/>
                <w:webHidden/>
              </w:rPr>
            </w:r>
            <w:r>
              <w:rPr>
                <w:noProof/>
                <w:webHidden/>
              </w:rPr>
              <w:fldChar w:fldCharType="separate"/>
            </w:r>
            <w:r w:rsidR="00245EA3">
              <w:rPr>
                <w:noProof/>
                <w:webHidden/>
              </w:rPr>
              <w:t>17</w:t>
            </w:r>
            <w:r>
              <w:rPr>
                <w:noProof/>
                <w:webHidden/>
              </w:rPr>
              <w:fldChar w:fldCharType="end"/>
            </w:r>
          </w:hyperlink>
        </w:p>
        <w:p w:rsidR="00245EA3" w:rsidRDefault="00E51480">
          <w:pPr>
            <w:pStyle w:val="TOC3"/>
            <w:tabs>
              <w:tab w:val="right" w:leader="dot" w:pos="10444"/>
            </w:tabs>
            <w:rPr>
              <w:rFonts w:asciiTheme="minorHAnsi" w:eastAsiaTheme="minorEastAsia" w:hAnsiTheme="minorHAnsi" w:cstheme="minorBidi"/>
              <w:noProof/>
              <w:lang w:eastAsia="zh-CN"/>
            </w:rPr>
          </w:pPr>
          <w:hyperlink w:anchor="_Toc366411970" w:history="1">
            <w:r w:rsidR="00245EA3" w:rsidRPr="003604CD">
              <w:rPr>
                <w:rStyle w:val="Hyperlink"/>
                <w:noProof/>
              </w:rPr>
              <w:t>Employability and your programme</w:t>
            </w:r>
            <w:r w:rsidR="00245EA3">
              <w:rPr>
                <w:noProof/>
                <w:webHidden/>
              </w:rPr>
              <w:tab/>
            </w:r>
            <w:r>
              <w:rPr>
                <w:noProof/>
                <w:webHidden/>
              </w:rPr>
              <w:fldChar w:fldCharType="begin"/>
            </w:r>
            <w:r w:rsidR="00245EA3">
              <w:rPr>
                <w:noProof/>
                <w:webHidden/>
              </w:rPr>
              <w:instrText xml:space="preserve"> PAGEREF _Toc366411970 \h </w:instrText>
            </w:r>
            <w:r>
              <w:rPr>
                <w:noProof/>
                <w:webHidden/>
              </w:rPr>
            </w:r>
            <w:r>
              <w:rPr>
                <w:noProof/>
                <w:webHidden/>
              </w:rPr>
              <w:fldChar w:fldCharType="separate"/>
            </w:r>
            <w:r w:rsidR="00245EA3">
              <w:rPr>
                <w:noProof/>
                <w:webHidden/>
              </w:rPr>
              <w:t>17</w:t>
            </w:r>
            <w:r>
              <w:rPr>
                <w:noProof/>
                <w:webHidden/>
              </w:rPr>
              <w:fldChar w:fldCharType="end"/>
            </w:r>
          </w:hyperlink>
        </w:p>
        <w:p w:rsidR="00245EA3" w:rsidRDefault="00E51480">
          <w:pPr>
            <w:pStyle w:val="TOC3"/>
            <w:tabs>
              <w:tab w:val="right" w:leader="dot" w:pos="10444"/>
            </w:tabs>
            <w:rPr>
              <w:rFonts w:asciiTheme="minorHAnsi" w:eastAsiaTheme="minorEastAsia" w:hAnsiTheme="minorHAnsi" w:cstheme="minorBidi"/>
              <w:noProof/>
              <w:lang w:eastAsia="zh-CN"/>
            </w:rPr>
          </w:pPr>
          <w:hyperlink w:anchor="_Toc366411971" w:history="1">
            <w:r w:rsidR="00245EA3" w:rsidRPr="003604CD">
              <w:rPr>
                <w:rStyle w:val="Hyperlink"/>
                <w:noProof/>
              </w:rPr>
              <w:t>Careers Service</w:t>
            </w:r>
            <w:r w:rsidR="00245EA3">
              <w:rPr>
                <w:noProof/>
                <w:webHidden/>
              </w:rPr>
              <w:tab/>
            </w:r>
            <w:r>
              <w:rPr>
                <w:noProof/>
                <w:webHidden/>
              </w:rPr>
              <w:fldChar w:fldCharType="begin"/>
            </w:r>
            <w:r w:rsidR="00245EA3">
              <w:rPr>
                <w:noProof/>
                <w:webHidden/>
              </w:rPr>
              <w:instrText xml:space="preserve"> PAGEREF _Toc366411971 \h </w:instrText>
            </w:r>
            <w:r>
              <w:rPr>
                <w:noProof/>
                <w:webHidden/>
              </w:rPr>
            </w:r>
            <w:r>
              <w:rPr>
                <w:noProof/>
                <w:webHidden/>
              </w:rPr>
              <w:fldChar w:fldCharType="separate"/>
            </w:r>
            <w:r w:rsidR="00245EA3">
              <w:rPr>
                <w:noProof/>
                <w:webHidden/>
              </w:rPr>
              <w:t>18</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72" w:history="1">
            <w:r w:rsidR="00245EA3" w:rsidRPr="003604CD">
              <w:rPr>
                <w:rStyle w:val="Hyperlink"/>
                <w:noProof/>
              </w:rPr>
              <w:t>Assuring the quality of your programme</w:t>
            </w:r>
            <w:r w:rsidR="00245EA3">
              <w:rPr>
                <w:noProof/>
                <w:webHidden/>
              </w:rPr>
              <w:tab/>
            </w:r>
            <w:r>
              <w:rPr>
                <w:noProof/>
                <w:webHidden/>
              </w:rPr>
              <w:fldChar w:fldCharType="begin"/>
            </w:r>
            <w:r w:rsidR="00245EA3">
              <w:rPr>
                <w:noProof/>
                <w:webHidden/>
              </w:rPr>
              <w:instrText xml:space="preserve"> PAGEREF _Toc366411972 \h </w:instrText>
            </w:r>
            <w:r>
              <w:rPr>
                <w:noProof/>
                <w:webHidden/>
              </w:rPr>
            </w:r>
            <w:r>
              <w:rPr>
                <w:noProof/>
                <w:webHidden/>
              </w:rPr>
              <w:fldChar w:fldCharType="separate"/>
            </w:r>
            <w:r w:rsidR="00245EA3">
              <w:rPr>
                <w:noProof/>
                <w:webHidden/>
              </w:rPr>
              <w:t>19</w:t>
            </w:r>
            <w:r>
              <w:rPr>
                <w:noProof/>
                <w:webHidden/>
              </w:rPr>
              <w:fldChar w:fldCharType="end"/>
            </w:r>
          </w:hyperlink>
        </w:p>
        <w:p w:rsidR="00245EA3" w:rsidRDefault="00E51480">
          <w:pPr>
            <w:pStyle w:val="TOC3"/>
            <w:tabs>
              <w:tab w:val="right" w:leader="dot" w:pos="10444"/>
            </w:tabs>
            <w:rPr>
              <w:rFonts w:asciiTheme="minorHAnsi" w:eastAsiaTheme="minorEastAsia" w:hAnsiTheme="minorHAnsi" w:cstheme="minorBidi"/>
              <w:noProof/>
              <w:lang w:eastAsia="zh-CN"/>
            </w:rPr>
          </w:pPr>
          <w:hyperlink w:anchor="_Toc366411973" w:history="1">
            <w:r w:rsidR="00245EA3" w:rsidRPr="003604CD">
              <w:rPr>
                <w:rStyle w:val="Hyperlink"/>
                <w:noProof/>
              </w:rPr>
              <w:t>External Examiners</w:t>
            </w:r>
            <w:r w:rsidR="00245EA3">
              <w:rPr>
                <w:noProof/>
                <w:webHidden/>
              </w:rPr>
              <w:tab/>
            </w:r>
            <w:r>
              <w:rPr>
                <w:noProof/>
                <w:webHidden/>
              </w:rPr>
              <w:fldChar w:fldCharType="begin"/>
            </w:r>
            <w:r w:rsidR="00245EA3">
              <w:rPr>
                <w:noProof/>
                <w:webHidden/>
              </w:rPr>
              <w:instrText xml:space="preserve"> PAGEREF _Toc366411973 \h </w:instrText>
            </w:r>
            <w:r>
              <w:rPr>
                <w:noProof/>
                <w:webHidden/>
              </w:rPr>
            </w:r>
            <w:r>
              <w:rPr>
                <w:noProof/>
                <w:webHidden/>
              </w:rPr>
              <w:fldChar w:fldCharType="separate"/>
            </w:r>
            <w:r w:rsidR="00245EA3">
              <w:rPr>
                <w:noProof/>
                <w:webHidden/>
              </w:rPr>
              <w:t>19</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74" w:history="1">
            <w:r w:rsidR="00245EA3" w:rsidRPr="003604CD">
              <w:rPr>
                <w:rStyle w:val="Hyperlink"/>
                <w:noProof/>
              </w:rPr>
              <w:t>LEARNING&amp; TEACHING AND ASSESSMENT</w:t>
            </w:r>
            <w:r w:rsidR="00245EA3">
              <w:rPr>
                <w:noProof/>
                <w:webHidden/>
              </w:rPr>
              <w:tab/>
            </w:r>
            <w:r>
              <w:rPr>
                <w:noProof/>
                <w:webHidden/>
              </w:rPr>
              <w:fldChar w:fldCharType="begin"/>
            </w:r>
            <w:r w:rsidR="00245EA3">
              <w:rPr>
                <w:noProof/>
                <w:webHidden/>
              </w:rPr>
              <w:instrText xml:space="preserve"> PAGEREF _Toc366411974 \h </w:instrText>
            </w:r>
            <w:r>
              <w:rPr>
                <w:noProof/>
                <w:webHidden/>
              </w:rPr>
            </w:r>
            <w:r>
              <w:rPr>
                <w:noProof/>
                <w:webHidden/>
              </w:rPr>
              <w:fldChar w:fldCharType="separate"/>
            </w:r>
            <w:r w:rsidR="00245EA3">
              <w:rPr>
                <w:noProof/>
                <w:webHidden/>
              </w:rPr>
              <w:t>20</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75" w:history="1">
            <w:r w:rsidR="00245EA3" w:rsidRPr="003604CD">
              <w:rPr>
                <w:rStyle w:val="Hyperlink"/>
                <w:noProof/>
              </w:rPr>
              <w:t>Learning and teaching methods</w:t>
            </w:r>
            <w:r w:rsidR="00245EA3">
              <w:rPr>
                <w:noProof/>
                <w:webHidden/>
              </w:rPr>
              <w:tab/>
            </w:r>
            <w:r>
              <w:rPr>
                <w:noProof/>
                <w:webHidden/>
              </w:rPr>
              <w:fldChar w:fldCharType="begin"/>
            </w:r>
            <w:r w:rsidR="00245EA3">
              <w:rPr>
                <w:noProof/>
                <w:webHidden/>
              </w:rPr>
              <w:instrText xml:space="preserve"> PAGEREF _Toc366411975 \h </w:instrText>
            </w:r>
            <w:r>
              <w:rPr>
                <w:noProof/>
                <w:webHidden/>
              </w:rPr>
            </w:r>
            <w:r>
              <w:rPr>
                <w:noProof/>
                <w:webHidden/>
              </w:rPr>
              <w:fldChar w:fldCharType="separate"/>
            </w:r>
            <w:r w:rsidR="00245EA3">
              <w:rPr>
                <w:noProof/>
                <w:webHidden/>
              </w:rPr>
              <w:t>20</w:t>
            </w:r>
            <w:r>
              <w:rPr>
                <w:noProof/>
                <w:webHidden/>
              </w:rPr>
              <w:fldChar w:fldCharType="end"/>
            </w:r>
          </w:hyperlink>
        </w:p>
        <w:p w:rsidR="00245EA3" w:rsidRDefault="00E51480">
          <w:pPr>
            <w:pStyle w:val="TOC3"/>
            <w:tabs>
              <w:tab w:val="right" w:leader="dot" w:pos="10444"/>
            </w:tabs>
            <w:rPr>
              <w:rFonts w:asciiTheme="minorHAnsi" w:eastAsiaTheme="minorEastAsia" w:hAnsiTheme="minorHAnsi" w:cstheme="minorBidi"/>
              <w:noProof/>
              <w:lang w:eastAsia="zh-CN"/>
            </w:rPr>
          </w:pPr>
          <w:hyperlink w:anchor="_Toc366411976" w:history="1">
            <w:r w:rsidR="00245EA3" w:rsidRPr="003604CD">
              <w:rPr>
                <w:rStyle w:val="Hyperlink"/>
                <w:noProof/>
              </w:rPr>
              <w:t>Applied Learning Experiences</w:t>
            </w:r>
            <w:r w:rsidR="00245EA3">
              <w:rPr>
                <w:noProof/>
                <w:webHidden/>
              </w:rPr>
              <w:tab/>
            </w:r>
            <w:r>
              <w:rPr>
                <w:noProof/>
                <w:webHidden/>
              </w:rPr>
              <w:fldChar w:fldCharType="begin"/>
            </w:r>
            <w:r w:rsidR="00245EA3">
              <w:rPr>
                <w:noProof/>
                <w:webHidden/>
              </w:rPr>
              <w:instrText xml:space="preserve"> PAGEREF _Toc366411976 \h </w:instrText>
            </w:r>
            <w:r>
              <w:rPr>
                <w:noProof/>
                <w:webHidden/>
              </w:rPr>
            </w:r>
            <w:r>
              <w:rPr>
                <w:noProof/>
                <w:webHidden/>
              </w:rPr>
              <w:fldChar w:fldCharType="separate"/>
            </w:r>
            <w:r w:rsidR="00245EA3">
              <w:rPr>
                <w:noProof/>
                <w:webHidden/>
              </w:rPr>
              <w:t>20</w:t>
            </w:r>
            <w:r>
              <w:rPr>
                <w:noProof/>
                <w:webHidden/>
              </w:rPr>
              <w:fldChar w:fldCharType="end"/>
            </w:r>
          </w:hyperlink>
        </w:p>
        <w:p w:rsidR="00245EA3" w:rsidRDefault="00E51480">
          <w:pPr>
            <w:pStyle w:val="TOC3"/>
            <w:tabs>
              <w:tab w:val="right" w:leader="dot" w:pos="10444"/>
            </w:tabs>
            <w:rPr>
              <w:rFonts w:asciiTheme="minorHAnsi" w:eastAsiaTheme="minorEastAsia" w:hAnsiTheme="minorHAnsi" w:cstheme="minorBidi"/>
              <w:noProof/>
              <w:lang w:eastAsia="zh-CN"/>
            </w:rPr>
          </w:pPr>
          <w:hyperlink w:anchor="_Toc366411977" w:history="1">
            <w:r w:rsidR="00245EA3" w:rsidRPr="003604CD">
              <w:rPr>
                <w:rStyle w:val="Hyperlink"/>
                <w:noProof/>
              </w:rPr>
              <w:t>Group Learning</w:t>
            </w:r>
            <w:r w:rsidR="00245EA3">
              <w:rPr>
                <w:noProof/>
                <w:webHidden/>
              </w:rPr>
              <w:tab/>
            </w:r>
            <w:r>
              <w:rPr>
                <w:noProof/>
                <w:webHidden/>
              </w:rPr>
              <w:fldChar w:fldCharType="begin"/>
            </w:r>
            <w:r w:rsidR="00245EA3">
              <w:rPr>
                <w:noProof/>
                <w:webHidden/>
              </w:rPr>
              <w:instrText xml:space="preserve"> PAGEREF _Toc366411977 \h </w:instrText>
            </w:r>
            <w:r>
              <w:rPr>
                <w:noProof/>
                <w:webHidden/>
              </w:rPr>
            </w:r>
            <w:r>
              <w:rPr>
                <w:noProof/>
                <w:webHidden/>
              </w:rPr>
              <w:fldChar w:fldCharType="separate"/>
            </w:r>
            <w:r w:rsidR="00245EA3">
              <w:rPr>
                <w:noProof/>
                <w:webHidden/>
              </w:rPr>
              <w:t>21</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78" w:history="1">
            <w:r w:rsidR="00245EA3" w:rsidRPr="003604CD">
              <w:rPr>
                <w:rStyle w:val="Hyperlink"/>
                <w:noProof/>
              </w:rPr>
              <w:t>Assessment  methods</w:t>
            </w:r>
            <w:r w:rsidR="00245EA3">
              <w:rPr>
                <w:noProof/>
                <w:webHidden/>
              </w:rPr>
              <w:tab/>
            </w:r>
            <w:r>
              <w:rPr>
                <w:noProof/>
                <w:webHidden/>
              </w:rPr>
              <w:fldChar w:fldCharType="begin"/>
            </w:r>
            <w:r w:rsidR="00245EA3">
              <w:rPr>
                <w:noProof/>
                <w:webHidden/>
              </w:rPr>
              <w:instrText xml:space="preserve"> PAGEREF _Toc366411978 \h </w:instrText>
            </w:r>
            <w:r>
              <w:rPr>
                <w:noProof/>
                <w:webHidden/>
              </w:rPr>
            </w:r>
            <w:r>
              <w:rPr>
                <w:noProof/>
                <w:webHidden/>
              </w:rPr>
              <w:fldChar w:fldCharType="separate"/>
            </w:r>
            <w:r w:rsidR="00245EA3">
              <w:rPr>
                <w:noProof/>
                <w:webHidden/>
              </w:rPr>
              <w:t>21</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79" w:history="1">
            <w:r w:rsidR="00245EA3" w:rsidRPr="003604CD">
              <w:rPr>
                <w:rStyle w:val="Hyperlink"/>
                <w:noProof/>
              </w:rPr>
              <w:t>Submission, receipt, marking and return of assessment</w:t>
            </w:r>
            <w:r w:rsidR="00245EA3">
              <w:rPr>
                <w:noProof/>
                <w:webHidden/>
              </w:rPr>
              <w:tab/>
            </w:r>
            <w:r>
              <w:rPr>
                <w:noProof/>
                <w:webHidden/>
              </w:rPr>
              <w:fldChar w:fldCharType="begin"/>
            </w:r>
            <w:r w:rsidR="00245EA3">
              <w:rPr>
                <w:noProof/>
                <w:webHidden/>
              </w:rPr>
              <w:instrText xml:space="preserve"> PAGEREF _Toc366411979 \h </w:instrText>
            </w:r>
            <w:r>
              <w:rPr>
                <w:noProof/>
                <w:webHidden/>
              </w:rPr>
            </w:r>
            <w:r>
              <w:rPr>
                <w:noProof/>
                <w:webHidden/>
              </w:rPr>
              <w:fldChar w:fldCharType="separate"/>
            </w:r>
            <w:r w:rsidR="00245EA3">
              <w:rPr>
                <w:noProof/>
                <w:webHidden/>
              </w:rPr>
              <w:t>22</w:t>
            </w:r>
            <w:r>
              <w:rPr>
                <w:noProof/>
                <w:webHidden/>
              </w:rPr>
              <w:fldChar w:fldCharType="end"/>
            </w:r>
          </w:hyperlink>
        </w:p>
        <w:p w:rsidR="00245EA3" w:rsidRDefault="00E51480">
          <w:pPr>
            <w:pStyle w:val="TOC3"/>
            <w:tabs>
              <w:tab w:val="right" w:leader="dot" w:pos="10444"/>
            </w:tabs>
            <w:rPr>
              <w:rFonts w:asciiTheme="minorHAnsi" w:eastAsiaTheme="minorEastAsia" w:hAnsiTheme="minorHAnsi" w:cstheme="minorBidi"/>
              <w:noProof/>
              <w:lang w:eastAsia="zh-CN"/>
            </w:rPr>
          </w:pPr>
          <w:hyperlink w:anchor="_Toc366411980" w:history="1">
            <w:r w:rsidR="00245EA3" w:rsidRPr="003604CD">
              <w:rPr>
                <w:rStyle w:val="Hyperlink"/>
                <w:noProof/>
              </w:rPr>
              <w:t>Submission of assessment</w:t>
            </w:r>
            <w:r w:rsidR="00245EA3">
              <w:rPr>
                <w:noProof/>
                <w:webHidden/>
              </w:rPr>
              <w:tab/>
            </w:r>
            <w:r>
              <w:rPr>
                <w:noProof/>
                <w:webHidden/>
              </w:rPr>
              <w:fldChar w:fldCharType="begin"/>
            </w:r>
            <w:r w:rsidR="00245EA3">
              <w:rPr>
                <w:noProof/>
                <w:webHidden/>
              </w:rPr>
              <w:instrText xml:space="preserve"> PAGEREF _Toc366411980 \h </w:instrText>
            </w:r>
            <w:r>
              <w:rPr>
                <w:noProof/>
                <w:webHidden/>
              </w:rPr>
            </w:r>
            <w:r>
              <w:rPr>
                <w:noProof/>
                <w:webHidden/>
              </w:rPr>
              <w:fldChar w:fldCharType="separate"/>
            </w:r>
            <w:r w:rsidR="00245EA3">
              <w:rPr>
                <w:noProof/>
                <w:webHidden/>
              </w:rPr>
              <w:t>22</w:t>
            </w:r>
            <w:r>
              <w:rPr>
                <w:noProof/>
                <w:webHidden/>
              </w:rPr>
              <w:fldChar w:fldCharType="end"/>
            </w:r>
          </w:hyperlink>
        </w:p>
        <w:p w:rsidR="00245EA3" w:rsidRDefault="00E51480">
          <w:pPr>
            <w:pStyle w:val="TOC3"/>
            <w:tabs>
              <w:tab w:val="right" w:leader="dot" w:pos="10444"/>
            </w:tabs>
            <w:rPr>
              <w:rFonts w:asciiTheme="minorHAnsi" w:eastAsiaTheme="minorEastAsia" w:hAnsiTheme="minorHAnsi" w:cstheme="minorBidi"/>
              <w:noProof/>
              <w:lang w:eastAsia="zh-CN"/>
            </w:rPr>
          </w:pPr>
          <w:hyperlink w:anchor="_Toc366411981" w:history="1">
            <w:r w:rsidR="00245EA3" w:rsidRPr="003604CD">
              <w:rPr>
                <w:rStyle w:val="Hyperlink"/>
                <w:noProof/>
              </w:rPr>
              <w:t>Exams</w:t>
            </w:r>
            <w:r w:rsidR="00245EA3">
              <w:rPr>
                <w:noProof/>
                <w:webHidden/>
              </w:rPr>
              <w:tab/>
            </w:r>
            <w:r>
              <w:rPr>
                <w:noProof/>
                <w:webHidden/>
              </w:rPr>
              <w:fldChar w:fldCharType="begin"/>
            </w:r>
            <w:r w:rsidR="00245EA3">
              <w:rPr>
                <w:noProof/>
                <w:webHidden/>
              </w:rPr>
              <w:instrText xml:space="preserve"> PAGEREF _Toc366411981 \h </w:instrText>
            </w:r>
            <w:r>
              <w:rPr>
                <w:noProof/>
                <w:webHidden/>
              </w:rPr>
            </w:r>
            <w:r>
              <w:rPr>
                <w:noProof/>
                <w:webHidden/>
              </w:rPr>
              <w:fldChar w:fldCharType="separate"/>
            </w:r>
            <w:r w:rsidR="00245EA3">
              <w:rPr>
                <w:noProof/>
                <w:webHidden/>
              </w:rPr>
              <w:t>22</w:t>
            </w:r>
            <w:r>
              <w:rPr>
                <w:noProof/>
                <w:webHidden/>
              </w:rPr>
              <w:fldChar w:fldCharType="end"/>
            </w:r>
          </w:hyperlink>
        </w:p>
        <w:p w:rsidR="00245EA3" w:rsidRDefault="00E51480">
          <w:pPr>
            <w:pStyle w:val="TOC3"/>
            <w:tabs>
              <w:tab w:val="right" w:leader="dot" w:pos="10444"/>
            </w:tabs>
            <w:rPr>
              <w:rFonts w:asciiTheme="minorHAnsi" w:eastAsiaTheme="minorEastAsia" w:hAnsiTheme="minorHAnsi" w:cstheme="minorBidi"/>
              <w:noProof/>
              <w:lang w:eastAsia="zh-CN"/>
            </w:rPr>
          </w:pPr>
          <w:hyperlink w:anchor="_Toc366411982" w:history="1">
            <w:r w:rsidR="00245EA3" w:rsidRPr="003604CD">
              <w:rPr>
                <w:rStyle w:val="Hyperlink"/>
                <w:noProof/>
              </w:rPr>
              <w:t>Marking, second marking and moderation</w:t>
            </w:r>
            <w:r w:rsidR="00245EA3">
              <w:rPr>
                <w:noProof/>
                <w:webHidden/>
              </w:rPr>
              <w:tab/>
            </w:r>
            <w:r>
              <w:rPr>
                <w:noProof/>
                <w:webHidden/>
              </w:rPr>
              <w:fldChar w:fldCharType="begin"/>
            </w:r>
            <w:r w:rsidR="00245EA3">
              <w:rPr>
                <w:noProof/>
                <w:webHidden/>
              </w:rPr>
              <w:instrText xml:space="preserve"> PAGEREF _Toc366411982 \h </w:instrText>
            </w:r>
            <w:r>
              <w:rPr>
                <w:noProof/>
                <w:webHidden/>
              </w:rPr>
            </w:r>
            <w:r>
              <w:rPr>
                <w:noProof/>
                <w:webHidden/>
              </w:rPr>
              <w:fldChar w:fldCharType="separate"/>
            </w:r>
            <w:r w:rsidR="00245EA3">
              <w:rPr>
                <w:noProof/>
                <w:webHidden/>
              </w:rPr>
              <w:t>22</w:t>
            </w:r>
            <w:r>
              <w:rPr>
                <w:noProof/>
                <w:webHidden/>
              </w:rPr>
              <w:fldChar w:fldCharType="end"/>
            </w:r>
          </w:hyperlink>
        </w:p>
        <w:p w:rsidR="00245EA3" w:rsidRDefault="00E51480">
          <w:pPr>
            <w:pStyle w:val="TOC3"/>
            <w:tabs>
              <w:tab w:val="right" w:leader="dot" w:pos="10444"/>
            </w:tabs>
            <w:rPr>
              <w:rFonts w:asciiTheme="minorHAnsi" w:eastAsiaTheme="minorEastAsia" w:hAnsiTheme="minorHAnsi" w:cstheme="minorBidi"/>
              <w:noProof/>
              <w:lang w:eastAsia="zh-CN"/>
            </w:rPr>
          </w:pPr>
          <w:hyperlink w:anchor="_Toc366411983" w:history="1">
            <w:r w:rsidR="00245EA3" w:rsidRPr="003604CD">
              <w:rPr>
                <w:rStyle w:val="Hyperlink"/>
                <w:noProof/>
              </w:rPr>
              <w:t>Return of coursework</w:t>
            </w:r>
            <w:r w:rsidR="00245EA3">
              <w:rPr>
                <w:noProof/>
                <w:webHidden/>
              </w:rPr>
              <w:tab/>
            </w:r>
            <w:r>
              <w:rPr>
                <w:noProof/>
                <w:webHidden/>
              </w:rPr>
              <w:fldChar w:fldCharType="begin"/>
            </w:r>
            <w:r w:rsidR="00245EA3">
              <w:rPr>
                <w:noProof/>
                <w:webHidden/>
              </w:rPr>
              <w:instrText xml:space="preserve"> PAGEREF _Toc366411983 \h </w:instrText>
            </w:r>
            <w:r>
              <w:rPr>
                <w:noProof/>
                <w:webHidden/>
              </w:rPr>
            </w:r>
            <w:r>
              <w:rPr>
                <w:noProof/>
                <w:webHidden/>
              </w:rPr>
              <w:fldChar w:fldCharType="separate"/>
            </w:r>
            <w:r w:rsidR="00245EA3">
              <w:rPr>
                <w:noProof/>
                <w:webHidden/>
              </w:rPr>
              <w:t>22</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84" w:history="1">
            <w:r w:rsidR="00245EA3" w:rsidRPr="003604CD">
              <w:rPr>
                <w:rStyle w:val="Hyperlink"/>
                <w:noProof/>
              </w:rPr>
              <w:t>Assessment Feedback</w:t>
            </w:r>
            <w:r w:rsidR="00245EA3">
              <w:rPr>
                <w:noProof/>
                <w:webHidden/>
              </w:rPr>
              <w:tab/>
            </w:r>
            <w:r>
              <w:rPr>
                <w:noProof/>
                <w:webHidden/>
              </w:rPr>
              <w:fldChar w:fldCharType="begin"/>
            </w:r>
            <w:r w:rsidR="00245EA3">
              <w:rPr>
                <w:noProof/>
                <w:webHidden/>
              </w:rPr>
              <w:instrText xml:space="preserve"> PAGEREF _Toc366411984 \h </w:instrText>
            </w:r>
            <w:r>
              <w:rPr>
                <w:noProof/>
                <w:webHidden/>
              </w:rPr>
            </w:r>
            <w:r>
              <w:rPr>
                <w:noProof/>
                <w:webHidden/>
              </w:rPr>
              <w:fldChar w:fldCharType="separate"/>
            </w:r>
            <w:r w:rsidR="00245EA3">
              <w:rPr>
                <w:noProof/>
                <w:webHidden/>
              </w:rPr>
              <w:t>22</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85" w:history="1">
            <w:r w:rsidR="00245EA3" w:rsidRPr="003604CD">
              <w:rPr>
                <w:rStyle w:val="Hyperlink"/>
                <w:noProof/>
              </w:rPr>
              <w:t>Progressing on your programme</w:t>
            </w:r>
            <w:r w:rsidR="00245EA3">
              <w:rPr>
                <w:noProof/>
                <w:webHidden/>
              </w:rPr>
              <w:tab/>
            </w:r>
            <w:r>
              <w:rPr>
                <w:noProof/>
                <w:webHidden/>
              </w:rPr>
              <w:fldChar w:fldCharType="begin"/>
            </w:r>
            <w:r w:rsidR="00245EA3">
              <w:rPr>
                <w:noProof/>
                <w:webHidden/>
              </w:rPr>
              <w:instrText xml:space="preserve"> PAGEREF _Toc366411985 \h </w:instrText>
            </w:r>
            <w:r>
              <w:rPr>
                <w:noProof/>
                <w:webHidden/>
              </w:rPr>
            </w:r>
            <w:r>
              <w:rPr>
                <w:noProof/>
                <w:webHidden/>
              </w:rPr>
              <w:fldChar w:fldCharType="separate"/>
            </w:r>
            <w:r w:rsidR="00245EA3">
              <w:rPr>
                <w:noProof/>
                <w:webHidden/>
              </w:rPr>
              <w:t>23</w:t>
            </w:r>
            <w:r>
              <w:rPr>
                <w:noProof/>
                <w:webHidden/>
              </w:rPr>
              <w:fldChar w:fldCharType="end"/>
            </w:r>
          </w:hyperlink>
        </w:p>
        <w:p w:rsidR="00245EA3" w:rsidRDefault="00E51480">
          <w:pPr>
            <w:pStyle w:val="TOC3"/>
            <w:tabs>
              <w:tab w:val="right" w:leader="dot" w:pos="10444"/>
            </w:tabs>
            <w:rPr>
              <w:rFonts w:asciiTheme="minorHAnsi" w:eastAsiaTheme="minorEastAsia" w:hAnsiTheme="minorHAnsi" w:cstheme="minorBidi"/>
              <w:noProof/>
              <w:lang w:eastAsia="zh-CN"/>
            </w:rPr>
          </w:pPr>
          <w:hyperlink w:anchor="_Toc366411986" w:history="1">
            <w:r w:rsidR="00245EA3" w:rsidRPr="003604CD">
              <w:rPr>
                <w:rStyle w:val="Hyperlink"/>
                <w:noProof/>
              </w:rPr>
              <w:t>Academic Levels</w:t>
            </w:r>
            <w:r w:rsidR="00245EA3">
              <w:rPr>
                <w:noProof/>
                <w:webHidden/>
              </w:rPr>
              <w:tab/>
            </w:r>
            <w:r>
              <w:rPr>
                <w:noProof/>
                <w:webHidden/>
              </w:rPr>
              <w:fldChar w:fldCharType="begin"/>
            </w:r>
            <w:r w:rsidR="00245EA3">
              <w:rPr>
                <w:noProof/>
                <w:webHidden/>
              </w:rPr>
              <w:instrText xml:space="preserve"> PAGEREF _Toc366411986 \h </w:instrText>
            </w:r>
            <w:r>
              <w:rPr>
                <w:noProof/>
                <w:webHidden/>
              </w:rPr>
            </w:r>
            <w:r>
              <w:rPr>
                <w:noProof/>
                <w:webHidden/>
              </w:rPr>
              <w:fldChar w:fldCharType="separate"/>
            </w:r>
            <w:r w:rsidR="00245EA3">
              <w:rPr>
                <w:noProof/>
                <w:webHidden/>
              </w:rPr>
              <w:t>23</w:t>
            </w:r>
            <w:r>
              <w:rPr>
                <w:noProof/>
                <w:webHidden/>
              </w:rPr>
              <w:fldChar w:fldCharType="end"/>
            </w:r>
          </w:hyperlink>
        </w:p>
        <w:p w:rsidR="00245EA3" w:rsidRDefault="00E51480">
          <w:pPr>
            <w:pStyle w:val="TOC3"/>
            <w:tabs>
              <w:tab w:val="right" w:leader="dot" w:pos="10444"/>
            </w:tabs>
            <w:rPr>
              <w:rFonts w:asciiTheme="minorHAnsi" w:eastAsiaTheme="minorEastAsia" w:hAnsiTheme="minorHAnsi" w:cstheme="minorBidi"/>
              <w:noProof/>
              <w:lang w:eastAsia="zh-CN"/>
            </w:rPr>
          </w:pPr>
          <w:hyperlink w:anchor="_Toc366411987" w:history="1">
            <w:r w:rsidR="00245EA3" w:rsidRPr="003604CD">
              <w:rPr>
                <w:rStyle w:val="Hyperlink"/>
                <w:noProof/>
              </w:rPr>
              <w:t>Your grades</w:t>
            </w:r>
            <w:r w:rsidR="00245EA3">
              <w:rPr>
                <w:noProof/>
                <w:webHidden/>
              </w:rPr>
              <w:tab/>
            </w:r>
            <w:r>
              <w:rPr>
                <w:noProof/>
                <w:webHidden/>
              </w:rPr>
              <w:fldChar w:fldCharType="begin"/>
            </w:r>
            <w:r w:rsidR="00245EA3">
              <w:rPr>
                <w:noProof/>
                <w:webHidden/>
              </w:rPr>
              <w:instrText xml:space="preserve"> PAGEREF _Toc366411987 \h </w:instrText>
            </w:r>
            <w:r>
              <w:rPr>
                <w:noProof/>
                <w:webHidden/>
              </w:rPr>
            </w:r>
            <w:r>
              <w:rPr>
                <w:noProof/>
                <w:webHidden/>
              </w:rPr>
              <w:fldChar w:fldCharType="separate"/>
            </w:r>
            <w:r w:rsidR="00245EA3">
              <w:rPr>
                <w:noProof/>
                <w:webHidden/>
              </w:rPr>
              <w:t>23</w:t>
            </w:r>
            <w:r>
              <w:rPr>
                <w:noProof/>
                <w:webHidden/>
              </w:rPr>
              <w:fldChar w:fldCharType="end"/>
            </w:r>
          </w:hyperlink>
        </w:p>
        <w:p w:rsidR="00245EA3" w:rsidRDefault="00E51480">
          <w:pPr>
            <w:pStyle w:val="TOC3"/>
            <w:tabs>
              <w:tab w:val="right" w:leader="dot" w:pos="10444"/>
            </w:tabs>
            <w:rPr>
              <w:rFonts w:asciiTheme="minorHAnsi" w:eastAsiaTheme="minorEastAsia" w:hAnsiTheme="minorHAnsi" w:cstheme="minorBidi"/>
              <w:noProof/>
              <w:lang w:eastAsia="zh-CN"/>
            </w:rPr>
          </w:pPr>
          <w:hyperlink w:anchor="_Toc366411988" w:history="1">
            <w:r w:rsidR="00245EA3" w:rsidRPr="003604CD">
              <w:rPr>
                <w:rStyle w:val="Hyperlink"/>
                <w:noProof/>
              </w:rPr>
              <w:t>Grade criteria</w:t>
            </w:r>
            <w:r w:rsidR="00245EA3">
              <w:rPr>
                <w:noProof/>
                <w:webHidden/>
              </w:rPr>
              <w:tab/>
            </w:r>
            <w:r>
              <w:rPr>
                <w:noProof/>
                <w:webHidden/>
              </w:rPr>
              <w:fldChar w:fldCharType="begin"/>
            </w:r>
            <w:r w:rsidR="00245EA3">
              <w:rPr>
                <w:noProof/>
                <w:webHidden/>
              </w:rPr>
              <w:instrText xml:space="preserve"> PAGEREF _Toc366411988 \h </w:instrText>
            </w:r>
            <w:r>
              <w:rPr>
                <w:noProof/>
                <w:webHidden/>
              </w:rPr>
            </w:r>
            <w:r>
              <w:rPr>
                <w:noProof/>
                <w:webHidden/>
              </w:rPr>
              <w:fldChar w:fldCharType="separate"/>
            </w:r>
            <w:r w:rsidR="00245EA3">
              <w:rPr>
                <w:noProof/>
                <w:webHidden/>
              </w:rPr>
              <w:t>24</w:t>
            </w:r>
            <w:r>
              <w:rPr>
                <w:noProof/>
                <w:webHidden/>
              </w:rPr>
              <w:fldChar w:fldCharType="end"/>
            </w:r>
          </w:hyperlink>
        </w:p>
        <w:p w:rsidR="00245EA3" w:rsidRDefault="00E51480">
          <w:pPr>
            <w:pStyle w:val="TOC3"/>
            <w:tabs>
              <w:tab w:val="right" w:leader="dot" w:pos="10444"/>
            </w:tabs>
            <w:rPr>
              <w:rFonts w:asciiTheme="minorHAnsi" w:eastAsiaTheme="minorEastAsia" w:hAnsiTheme="minorHAnsi" w:cstheme="minorBidi"/>
              <w:noProof/>
              <w:lang w:eastAsia="zh-CN"/>
            </w:rPr>
          </w:pPr>
          <w:hyperlink w:anchor="_Toc366411989" w:history="1">
            <w:r w:rsidR="00245EA3" w:rsidRPr="003604CD">
              <w:rPr>
                <w:rStyle w:val="Hyperlink"/>
                <w:noProof/>
              </w:rPr>
              <w:t>Re-assessment</w:t>
            </w:r>
            <w:r w:rsidR="00245EA3">
              <w:rPr>
                <w:noProof/>
                <w:webHidden/>
              </w:rPr>
              <w:tab/>
            </w:r>
            <w:r>
              <w:rPr>
                <w:noProof/>
                <w:webHidden/>
              </w:rPr>
              <w:fldChar w:fldCharType="begin"/>
            </w:r>
            <w:r w:rsidR="00245EA3">
              <w:rPr>
                <w:noProof/>
                <w:webHidden/>
              </w:rPr>
              <w:instrText xml:space="preserve"> PAGEREF _Toc366411989 \h </w:instrText>
            </w:r>
            <w:r>
              <w:rPr>
                <w:noProof/>
                <w:webHidden/>
              </w:rPr>
            </w:r>
            <w:r>
              <w:rPr>
                <w:noProof/>
                <w:webHidden/>
              </w:rPr>
              <w:fldChar w:fldCharType="separate"/>
            </w:r>
            <w:r w:rsidR="00245EA3">
              <w:rPr>
                <w:noProof/>
                <w:webHidden/>
              </w:rPr>
              <w:t>24</w:t>
            </w:r>
            <w:r>
              <w:rPr>
                <w:noProof/>
                <w:webHidden/>
              </w:rPr>
              <w:fldChar w:fldCharType="end"/>
            </w:r>
          </w:hyperlink>
        </w:p>
        <w:p w:rsidR="00245EA3" w:rsidRDefault="00E51480">
          <w:pPr>
            <w:pStyle w:val="TOC3"/>
            <w:tabs>
              <w:tab w:val="right" w:leader="dot" w:pos="10444"/>
            </w:tabs>
            <w:rPr>
              <w:rFonts w:asciiTheme="minorHAnsi" w:eastAsiaTheme="minorEastAsia" w:hAnsiTheme="minorHAnsi" w:cstheme="minorBidi"/>
              <w:noProof/>
              <w:lang w:eastAsia="zh-CN"/>
            </w:rPr>
          </w:pPr>
          <w:hyperlink w:anchor="_Toc366411990" w:history="1">
            <w:r w:rsidR="00245EA3" w:rsidRPr="003604CD">
              <w:rPr>
                <w:rStyle w:val="Hyperlink"/>
                <w:noProof/>
              </w:rPr>
              <w:t>Deferral of assessment</w:t>
            </w:r>
            <w:r w:rsidR="00245EA3">
              <w:rPr>
                <w:noProof/>
                <w:webHidden/>
              </w:rPr>
              <w:tab/>
            </w:r>
            <w:r>
              <w:rPr>
                <w:noProof/>
                <w:webHidden/>
              </w:rPr>
              <w:fldChar w:fldCharType="begin"/>
            </w:r>
            <w:r w:rsidR="00245EA3">
              <w:rPr>
                <w:noProof/>
                <w:webHidden/>
              </w:rPr>
              <w:instrText xml:space="preserve"> PAGEREF _Toc366411990 \h </w:instrText>
            </w:r>
            <w:r>
              <w:rPr>
                <w:noProof/>
                <w:webHidden/>
              </w:rPr>
            </w:r>
            <w:r>
              <w:rPr>
                <w:noProof/>
                <w:webHidden/>
              </w:rPr>
              <w:fldChar w:fldCharType="separate"/>
            </w:r>
            <w:r w:rsidR="00245EA3">
              <w:rPr>
                <w:noProof/>
                <w:webHidden/>
              </w:rPr>
              <w:t>24</w:t>
            </w:r>
            <w:r>
              <w:rPr>
                <w:noProof/>
                <w:webHidden/>
              </w:rPr>
              <w:fldChar w:fldCharType="end"/>
            </w:r>
          </w:hyperlink>
        </w:p>
        <w:p w:rsidR="00245EA3" w:rsidRDefault="00E51480">
          <w:pPr>
            <w:pStyle w:val="TOC3"/>
            <w:tabs>
              <w:tab w:val="right" w:leader="dot" w:pos="10444"/>
            </w:tabs>
            <w:rPr>
              <w:rFonts w:asciiTheme="minorHAnsi" w:eastAsiaTheme="minorEastAsia" w:hAnsiTheme="minorHAnsi" w:cstheme="minorBidi"/>
              <w:noProof/>
              <w:lang w:eastAsia="zh-CN"/>
            </w:rPr>
          </w:pPr>
          <w:hyperlink w:anchor="_Toc366411991" w:history="1">
            <w:r w:rsidR="00245EA3" w:rsidRPr="003604CD">
              <w:rPr>
                <w:rStyle w:val="Hyperlink"/>
                <w:noProof/>
              </w:rPr>
              <w:t>Extenuating Circumstances</w:t>
            </w:r>
            <w:r w:rsidR="00245EA3">
              <w:rPr>
                <w:noProof/>
                <w:webHidden/>
              </w:rPr>
              <w:tab/>
            </w:r>
            <w:r>
              <w:rPr>
                <w:noProof/>
                <w:webHidden/>
              </w:rPr>
              <w:fldChar w:fldCharType="begin"/>
            </w:r>
            <w:r w:rsidR="00245EA3">
              <w:rPr>
                <w:noProof/>
                <w:webHidden/>
              </w:rPr>
              <w:instrText xml:space="preserve"> PAGEREF _Toc366411991 \h </w:instrText>
            </w:r>
            <w:r>
              <w:rPr>
                <w:noProof/>
                <w:webHidden/>
              </w:rPr>
            </w:r>
            <w:r>
              <w:rPr>
                <w:noProof/>
                <w:webHidden/>
              </w:rPr>
              <w:fldChar w:fldCharType="separate"/>
            </w:r>
            <w:r w:rsidR="00245EA3">
              <w:rPr>
                <w:noProof/>
                <w:webHidden/>
              </w:rPr>
              <w:t>24</w:t>
            </w:r>
            <w:r>
              <w:rPr>
                <w:noProof/>
                <w:webHidden/>
              </w:rPr>
              <w:fldChar w:fldCharType="end"/>
            </w:r>
          </w:hyperlink>
        </w:p>
        <w:p w:rsidR="00245EA3" w:rsidRDefault="00E51480">
          <w:pPr>
            <w:pStyle w:val="TOC3"/>
            <w:tabs>
              <w:tab w:val="right" w:leader="dot" w:pos="10444"/>
            </w:tabs>
            <w:rPr>
              <w:rFonts w:asciiTheme="minorHAnsi" w:eastAsiaTheme="minorEastAsia" w:hAnsiTheme="minorHAnsi" w:cstheme="minorBidi"/>
              <w:noProof/>
              <w:lang w:eastAsia="zh-CN"/>
            </w:rPr>
          </w:pPr>
          <w:hyperlink w:anchor="_Toc366411992" w:history="1">
            <w:r w:rsidR="00245EA3" w:rsidRPr="003604CD">
              <w:rPr>
                <w:rStyle w:val="Hyperlink"/>
                <w:noProof/>
              </w:rPr>
              <w:t>Results</w:t>
            </w:r>
            <w:r w:rsidR="00245EA3">
              <w:rPr>
                <w:noProof/>
                <w:webHidden/>
              </w:rPr>
              <w:tab/>
            </w:r>
            <w:r>
              <w:rPr>
                <w:noProof/>
                <w:webHidden/>
              </w:rPr>
              <w:fldChar w:fldCharType="begin"/>
            </w:r>
            <w:r w:rsidR="00245EA3">
              <w:rPr>
                <w:noProof/>
                <w:webHidden/>
              </w:rPr>
              <w:instrText xml:space="preserve"> PAGEREF _Toc366411992 \h </w:instrText>
            </w:r>
            <w:r>
              <w:rPr>
                <w:noProof/>
                <w:webHidden/>
              </w:rPr>
            </w:r>
            <w:r>
              <w:rPr>
                <w:noProof/>
                <w:webHidden/>
              </w:rPr>
              <w:fldChar w:fldCharType="separate"/>
            </w:r>
            <w:r w:rsidR="00245EA3">
              <w:rPr>
                <w:noProof/>
                <w:webHidden/>
              </w:rPr>
              <w:t>25</w:t>
            </w:r>
            <w:r>
              <w:rPr>
                <w:noProof/>
                <w:webHidden/>
              </w:rPr>
              <w:fldChar w:fldCharType="end"/>
            </w:r>
          </w:hyperlink>
        </w:p>
        <w:p w:rsidR="00245EA3" w:rsidRDefault="00E51480">
          <w:pPr>
            <w:pStyle w:val="TOC3"/>
            <w:tabs>
              <w:tab w:val="right" w:leader="dot" w:pos="10444"/>
            </w:tabs>
            <w:rPr>
              <w:rFonts w:asciiTheme="minorHAnsi" w:eastAsiaTheme="minorEastAsia" w:hAnsiTheme="minorHAnsi" w:cstheme="minorBidi"/>
              <w:noProof/>
              <w:lang w:eastAsia="zh-CN"/>
            </w:rPr>
          </w:pPr>
          <w:hyperlink w:anchor="_Toc366411993" w:history="1">
            <w:r w:rsidR="00245EA3" w:rsidRPr="003604CD">
              <w:rPr>
                <w:rStyle w:val="Hyperlink"/>
                <w:noProof/>
              </w:rPr>
              <w:t>Certificates</w:t>
            </w:r>
            <w:r w:rsidR="00245EA3">
              <w:rPr>
                <w:noProof/>
                <w:webHidden/>
              </w:rPr>
              <w:tab/>
            </w:r>
            <w:r>
              <w:rPr>
                <w:noProof/>
                <w:webHidden/>
              </w:rPr>
              <w:fldChar w:fldCharType="begin"/>
            </w:r>
            <w:r w:rsidR="00245EA3">
              <w:rPr>
                <w:noProof/>
                <w:webHidden/>
              </w:rPr>
              <w:instrText xml:space="preserve"> PAGEREF _Toc366411993 \h </w:instrText>
            </w:r>
            <w:r>
              <w:rPr>
                <w:noProof/>
                <w:webHidden/>
              </w:rPr>
            </w:r>
            <w:r>
              <w:rPr>
                <w:noProof/>
                <w:webHidden/>
              </w:rPr>
              <w:fldChar w:fldCharType="separate"/>
            </w:r>
            <w:r w:rsidR="00245EA3">
              <w:rPr>
                <w:noProof/>
                <w:webHidden/>
              </w:rPr>
              <w:t>25</w:t>
            </w:r>
            <w:r>
              <w:rPr>
                <w:noProof/>
                <w:webHidden/>
              </w:rPr>
              <w:fldChar w:fldCharType="end"/>
            </w:r>
          </w:hyperlink>
        </w:p>
        <w:p w:rsidR="00245EA3" w:rsidRDefault="00E51480">
          <w:pPr>
            <w:pStyle w:val="TOC3"/>
            <w:tabs>
              <w:tab w:val="right" w:leader="dot" w:pos="10444"/>
            </w:tabs>
            <w:rPr>
              <w:rFonts w:asciiTheme="minorHAnsi" w:eastAsiaTheme="minorEastAsia" w:hAnsiTheme="minorHAnsi" w:cstheme="minorBidi"/>
              <w:noProof/>
              <w:lang w:eastAsia="zh-CN"/>
            </w:rPr>
          </w:pPr>
          <w:hyperlink w:anchor="_Toc366411994" w:history="1">
            <w:r w:rsidR="00245EA3" w:rsidRPr="003604CD">
              <w:rPr>
                <w:rStyle w:val="Hyperlink"/>
                <w:noProof/>
              </w:rPr>
              <w:t>Diploma supplement</w:t>
            </w:r>
            <w:r w:rsidR="00245EA3">
              <w:rPr>
                <w:noProof/>
                <w:webHidden/>
              </w:rPr>
              <w:tab/>
            </w:r>
            <w:r>
              <w:rPr>
                <w:noProof/>
                <w:webHidden/>
              </w:rPr>
              <w:fldChar w:fldCharType="begin"/>
            </w:r>
            <w:r w:rsidR="00245EA3">
              <w:rPr>
                <w:noProof/>
                <w:webHidden/>
              </w:rPr>
              <w:instrText xml:space="preserve"> PAGEREF _Toc366411994 \h </w:instrText>
            </w:r>
            <w:r>
              <w:rPr>
                <w:noProof/>
                <w:webHidden/>
              </w:rPr>
            </w:r>
            <w:r>
              <w:rPr>
                <w:noProof/>
                <w:webHidden/>
              </w:rPr>
              <w:fldChar w:fldCharType="separate"/>
            </w:r>
            <w:r w:rsidR="00245EA3">
              <w:rPr>
                <w:noProof/>
                <w:webHidden/>
              </w:rPr>
              <w:t>25</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95" w:history="1">
            <w:r w:rsidR="00245EA3" w:rsidRPr="003604CD">
              <w:rPr>
                <w:rStyle w:val="Hyperlink"/>
                <w:noProof/>
              </w:rPr>
              <w:t>Academic misconduct</w:t>
            </w:r>
            <w:r w:rsidR="00245EA3">
              <w:rPr>
                <w:noProof/>
                <w:webHidden/>
              </w:rPr>
              <w:tab/>
            </w:r>
            <w:r>
              <w:rPr>
                <w:noProof/>
                <w:webHidden/>
              </w:rPr>
              <w:fldChar w:fldCharType="begin"/>
            </w:r>
            <w:r w:rsidR="00245EA3">
              <w:rPr>
                <w:noProof/>
                <w:webHidden/>
              </w:rPr>
              <w:instrText xml:space="preserve"> PAGEREF _Toc366411995 \h </w:instrText>
            </w:r>
            <w:r>
              <w:rPr>
                <w:noProof/>
                <w:webHidden/>
              </w:rPr>
            </w:r>
            <w:r>
              <w:rPr>
                <w:noProof/>
                <w:webHidden/>
              </w:rPr>
              <w:fldChar w:fldCharType="separate"/>
            </w:r>
            <w:r w:rsidR="00245EA3">
              <w:rPr>
                <w:noProof/>
                <w:webHidden/>
              </w:rPr>
              <w:t>25</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96" w:history="1">
            <w:r w:rsidR="00245EA3" w:rsidRPr="003604CD">
              <w:rPr>
                <w:rStyle w:val="Hyperlink"/>
                <w:noProof/>
              </w:rPr>
              <w:t>Appeals</w:t>
            </w:r>
            <w:r w:rsidR="00245EA3">
              <w:rPr>
                <w:noProof/>
                <w:webHidden/>
              </w:rPr>
              <w:tab/>
            </w:r>
            <w:r>
              <w:rPr>
                <w:noProof/>
                <w:webHidden/>
              </w:rPr>
              <w:fldChar w:fldCharType="begin"/>
            </w:r>
            <w:r w:rsidR="00245EA3">
              <w:rPr>
                <w:noProof/>
                <w:webHidden/>
              </w:rPr>
              <w:instrText xml:space="preserve"> PAGEREF _Toc366411996 \h </w:instrText>
            </w:r>
            <w:r>
              <w:rPr>
                <w:noProof/>
                <w:webHidden/>
              </w:rPr>
            </w:r>
            <w:r>
              <w:rPr>
                <w:noProof/>
                <w:webHidden/>
              </w:rPr>
              <w:fldChar w:fldCharType="separate"/>
            </w:r>
            <w:r w:rsidR="00245EA3">
              <w:rPr>
                <w:noProof/>
                <w:webHidden/>
              </w:rPr>
              <w:t>26</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97" w:history="1">
            <w:r w:rsidR="00245EA3" w:rsidRPr="003604CD">
              <w:rPr>
                <w:rStyle w:val="Hyperlink"/>
                <w:noProof/>
              </w:rPr>
              <w:t>SUPPORT</w:t>
            </w:r>
            <w:r w:rsidR="00245EA3">
              <w:rPr>
                <w:noProof/>
                <w:webHidden/>
              </w:rPr>
              <w:tab/>
            </w:r>
            <w:r>
              <w:rPr>
                <w:noProof/>
                <w:webHidden/>
              </w:rPr>
              <w:fldChar w:fldCharType="begin"/>
            </w:r>
            <w:r w:rsidR="00245EA3">
              <w:rPr>
                <w:noProof/>
                <w:webHidden/>
              </w:rPr>
              <w:instrText xml:space="preserve"> PAGEREF _Toc366411997 \h </w:instrText>
            </w:r>
            <w:r>
              <w:rPr>
                <w:noProof/>
                <w:webHidden/>
              </w:rPr>
            </w:r>
            <w:r>
              <w:rPr>
                <w:noProof/>
                <w:webHidden/>
              </w:rPr>
              <w:fldChar w:fldCharType="separate"/>
            </w:r>
            <w:r w:rsidR="00245EA3">
              <w:rPr>
                <w:noProof/>
                <w:webHidden/>
              </w:rPr>
              <w:t>27</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1998" w:history="1">
            <w:r w:rsidR="00245EA3" w:rsidRPr="003604CD">
              <w:rPr>
                <w:rStyle w:val="Hyperlink"/>
                <w:noProof/>
              </w:rPr>
              <w:t>Academic Support</w:t>
            </w:r>
            <w:r w:rsidR="00245EA3">
              <w:rPr>
                <w:noProof/>
                <w:webHidden/>
              </w:rPr>
              <w:tab/>
            </w:r>
            <w:r>
              <w:rPr>
                <w:noProof/>
                <w:webHidden/>
              </w:rPr>
              <w:fldChar w:fldCharType="begin"/>
            </w:r>
            <w:r w:rsidR="00245EA3">
              <w:rPr>
                <w:noProof/>
                <w:webHidden/>
              </w:rPr>
              <w:instrText xml:space="preserve"> PAGEREF _Toc366411998 \h </w:instrText>
            </w:r>
            <w:r>
              <w:rPr>
                <w:noProof/>
                <w:webHidden/>
              </w:rPr>
            </w:r>
            <w:r>
              <w:rPr>
                <w:noProof/>
                <w:webHidden/>
              </w:rPr>
              <w:fldChar w:fldCharType="separate"/>
            </w:r>
            <w:r w:rsidR="00245EA3">
              <w:rPr>
                <w:noProof/>
                <w:webHidden/>
              </w:rPr>
              <w:t>27</w:t>
            </w:r>
            <w:r>
              <w:rPr>
                <w:noProof/>
                <w:webHidden/>
              </w:rPr>
              <w:fldChar w:fldCharType="end"/>
            </w:r>
          </w:hyperlink>
        </w:p>
        <w:p w:rsidR="00245EA3" w:rsidRDefault="00E51480">
          <w:pPr>
            <w:pStyle w:val="TOC3"/>
            <w:tabs>
              <w:tab w:val="right" w:leader="dot" w:pos="10444"/>
            </w:tabs>
            <w:rPr>
              <w:rFonts w:asciiTheme="minorHAnsi" w:eastAsiaTheme="minorEastAsia" w:hAnsiTheme="minorHAnsi" w:cstheme="minorBidi"/>
              <w:noProof/>
              <w:lang w:eastAsia="zh-CN"/>
            </w:rPr>
          </w:pPr>
          <w:hyperlink w:anchor="_Toc366411999" w:history="1">
            <w:r w:rsidR="00245EA3" w:rsidRPr="003604CD">
              <w:rPr>
                <w:rStyle w:val="Hyperlink"/>
                <w:noProof/>
              </w:rPr>
              <w:t>Academic staff</w:t>
            </w:r>
            <w:r w:rsidR="00245EA3">
              <w:rPr>
                <w:noProof/>
                <w:webHidden/>
              </w:rPr>
              <w:tab/>
            </w:r>
            <w:r>
              <w:rPr>
                <w:noProof/>
                <w:webHidden/>
              </w:rPr>
              <w:fldChar w:fldCharType="begin"/>
            </w:r>
            <w:r w:rsidR="00245EA3">
              <w:rPr>
                <w:noProof/>
                <w:webHidden/>
              </w:rPr>
              <w:instrText xml:space="preserve"> PAGEREF _Toc366411999 \h </w:instrText>
            </w:r>
            <w:r>
              <w:rPr>
                <w:noProof/>
                <w:webHidden/>
              </w:rPr>
            </w:r>
            <w:r>
              <w:rPr>
                <w:noProof/>
                <w:webHidden/>
              </w:rPr>
              <w:fldChar w:fldCharType="separate"/>
            </w:r>
            <w:r w:rsidR="00245EA3">
              <w:rPr>
                <w:noProof/>
                <w:webHidden/>
              </w:rPr>
              <w:t>27</w:t>
            </w:r>
            <w:r>
              <w:rPr>
                <w:noProof/>
                <w:webHidden/>
              </w:rPr>
              <w:fldChar w:fldCharType="end"/>
            </w:r>
          </w:hyperlink>
        </w:p>
        <w:p w:rsidR="00245EA3" w:rsidRDefault="00E51480">
          <w:pPr>
            <w:pStyle w:val="TOC3"/>
            <w:tabs>
              <w:tab w:val="right" w:leader="dot" w:pos="10444"/>
            </w:tabs>
            <w:rPr>
              <w:rFonts w:asciiTheme="minorHAnsi" w:eastAsiaTheme="minorEastAsia" w:hAnsiTheme="minorHAnsi" w:cstheme="minorBidi"/>
              <w:noProof/>
              <w:lang w:eastAsia="zh-CN"/>
            </w:rPr>
          </w:pPr>
          <w:hyperlink w:anchor="_Toc366412000" w:history="1">
            <w:r w:rsidR="00245EA3" w:rsidRPr="003604CD">
              <w:rPr>
                <w:rStyle w:val="Hyperlink"/>
                <w:noProof/>
              </w:rPr>
              <w:t>Achievement Advisor support</w:t>
            </w:r>
            <w:r w:rsidR="00245EA3">
              <w:rPr>
                <w:noProof/>
                <w:webHidden/>
              </w:rPr>
              <w:tab/>
            </w:r>
            <w:r>
              <w:rPr>
                <w:noProof/>
                <w:webHidden/>
              </w:rPr>
              <w:fldChar w:fldCharType="begin"/>
            </w:r>
            <w:r w:rsidR="00245EA3">
              <w:rPr>
                <w:noProof/>
                <w:webHidden/>
              </w:rPr>
              <w:instrText xml:space="preserve"> PAGEREF _Toc366412000 \h </w:instrText>
            </w:r>
            <w:r>
              <w:rPr>
                <w:noProof/>
                <w:webHidden/>
              </w:rPr>
            </w:r>
            <w:r>
              <w:rPr>
                <w:noProof/>
                <w:webHidden/>
              </w:rPr>
              <w:fldChar w:fldCharType="separate"/>
            </w:r>
            <w:r w:rsidR="00245EA3">
              <w:rPr>
                <w:noProof/>
                <w:webHidden/>
              </w:rPr>
              <w:t>27</w:t>
            </w:r>
            <w:r>
              <w:rPr>
                <w:noProof/>
                <w:webHidden/>
              </w:rPr>
              <w:fldChar w:fldCharType="end"/>
            </w:r>
          </w:hyperlink>
        </w:p>
        <w:p w:rsidR="00245EA3" w:rsidRDefault="00E51480">
          <w:pPr>
            <w:pStyle w:val="TOC3"/>
            <w:tabs>
              <w:tab w:val="right" w:leader="dot" w:pos="10444"/>
            </w:tabs>
            <w:rPr>
              <w:rFonts w:asciiTheme="minorHAnsi" w:eastAsiaTheme="minorEastAsia" w:hAnsiTheme="minorHAnsi" w:cstheme="minorBidi"/>
              <w:noProof/>
              <w:lang w:eastAsia="zh-CN"/>
            </w:rPr>
          </w:pPr>
          <w:hyperlink w:anchor="_Toc366412001" w:history="1">
            <w:r w:rsidR="00245EA3" w:rsidRPr="003604CD">
              <w:rPr>
                <w:rStyle w:val="Hyperlink"/>
                <w:noProof/>
              </w:rPr>
              <w:t>Assessment Officer support</w:t>
            </w:r>
            <w:r w:rsidR="00245EA3">
              <w:rPr>
                <w:noProof/>
                <w:webHidden/>
              </w:rPr>
              <w:tab/>
            </w:r>
            <w:r>
              <w:rPr>
                <w:noProof/>
                <w:webHidden/>
              </w:rPr>
              <w:fldChar w:fldCharType="begin"/>
            </w:r>
            <w:r w:rsidR="00245EA3">
              <w:rPr>
                <w:noProof/>
                <w:webHidden/>
              </w:rPr>
              <w:instrText xml:space="preserve"> PAGEREF _Toc366412001 \h </w:instrText>
            </w:r>
            <w:r>
              <w:rPr>
                <w:noProof/>
                <w:webHidden/>
              </w:rPr>
            </w:r>
            <w:r>
              <w:rPr>
                <w:noProof/>
                <w:webHidden/>
              </w:rPr>
              <w:fldChar w:fldCharType="separate"/>
            </w:r>
            <w:r w:rsidR="00245EA3">
              <w:rPr>
                <w:noProof/>
                <w:webHidden/>
              </w:rPr>
              <w:t>27</w:t>
            </w:r>
            <w:r>
              <w:rPr>
                <w:noProof/>
                <w:webHidden/>
              </w:rPr>
              <w:fldChar w:fldCharType="end"/>
            </w:r>
          </w:hyperlink>
        </w:p>
        <w:p w:rsidR="00245EA3" w:rsidRDefault="00E51480">
          <w:pPr>
            <w:pStyle w:val="TOC1"/>
            <w:tabs>
              <w:tab w:val="right" w:leader="dot" w:pos="10444"/>
            </w:tabs>
            <w:rPr>
              <w:rFonts w:asciiTheme="minorHAnsi" w:eastAsiaTheme="minorEastAsia" w:hAnsiTheme="minorHAnsi" w:cstheme="minorBidi"/>
              <w:b w:val="0"/>
              <w:bCs w:val="0"/>
              <w:noProof/>
              <w:sz w:val="22"/>
              <w:szCs w:val="22"/>
              <w:lang w:eastAsia="zh-CN"/>
            </w:rPr>
          </w:pPr>
          <w:hyperlink w:anchor="_Toc366412002" w:history="1">
            <w:r w:rsidR="00245EA3" w:rsidRPr="003604CD">
              <w:rPr>
                <w:rStyle w:val="Hyperlink"/>
                <w:noProof/>
              </w:rPr>
              <w:t>Support services around the University</w:t>
            </w:r>
            <w:r w:rsidR="00245EA3">
              <w:rPr>
                <w:noProof/>
                <w:webHidden/>
              </w:rPr>
              <w:tab/>
            </w:r>
            <w:r>
              <w:rPr>
                <w:noProof/>
                <w:webHidden/>
              </w:rPr>
              <w:fldChar w:fldCharType="begin"/>
            </w:r>
            <w:r w:rsidR="00245EA3">
              <w:rPr>
                <w:noProof/>
                <w:webHidden/>
              </w:rPr>
              <w:instrText xml:space="preserve"> PAGEREF _Toc366412002 \h </w:instrText>
            </w:r>
            <w:r>
              <w:rPr>
                <w:noProof/>
                <w:webHidden/>
              </w:rPr>
            </w:r>
            <w:r>
              <w:rPr>
                <w:noProof/>
                <w:webHidden/>
              </w:rPr>
              <w:fldChar w:fldCharType="separate"/>
            </w:r>
            <w:r w:rsidR="00245EA3">
              <w:rPr>
                <w:noProof/>
                <w:webHidden/>
              </w:rPr>
              <w:t>27</w:t>
            </w:r>
            <w:r>
              <w:rPr>
                <w:noProof/>
                <w:webHidden/>
              </w:rPr>
              <w:fldChar w:fldCharType="end"/>
            </w:r>
          </w:hyperlink>
        </w:p>
        <w:p w:rsidR="00245EA3" w:rsidRDefault="00E51480">
          <w:pPr>
            <w:pStyle w:val="TOC3"/>
            <w:tabs>
              <w:tab w:val="right" w:leader="dot" w:pos="10444"/>
            </w:tabs>
            <w:rPr>
              <w:rFonts w:asciiTheme="minorHAnsi" w:eastAsiaTheme="minorEastAsia" w:hAnsiTheme="minorHAnsi" w:cstheme="minorBidi"/>
              <w:noProof/>
              <w:lang w:eastAsia="zh-CN"/>
            </w:rPr>
          </w:pPr>
          <w:hyperlink w:anchor="_Toc366412003" w:history="1">
            <w:r w:rsidR="00245EA3" w:rsidRPr="003604CD">
              <w:rPr>
                <w:rStyle w:val="Hyperlink"/>
                <w:noProof/>
              </w:rPr>
              <w:t>Information on UniHub</w:t>
            </w:r>
            <w:r w:rsidR="00245EA3">
              <w:rPr>
                <w:noProof/>
                <w:webHidden/>
              </w:rPr>
              <w:tab/>
            </w:r>
            <w:r>
              <w:rPr>
                <w:noProof/>
                <w:webHidden/>
              </w:rPr>
              <w:fldChar w:fldCharType="begin"/>
            </w:r>
            <w:r w:rsidR="00245EA3">
              <w:rPr>
                <w:noProof/>
                <w:webHidden/>
              </w:rPr>
              <w:instrText xml:space="preserve"> PAGEREF _Toc366412003 \h </w:instrText>
            </w:r>
            <w:r>
              <w:rPr>
                <w:noProof/>
                <w:webHidden/>
              </w:rPr>
            </w:r>
            <w:r>
              <w:rPr>
                <w:noProof/>
                <w:webHidden/>
              </w:rPr>
              <w:fldChar w:fldCharType="separate"/>
            </w:r>
            <w:r w:rsidR="00245EA3">
              <w:rPr>
                <w:noProof/>
                <w:webHidden/>
              </w:rPr>
              <w:t>27</w:t>
            </w:r>
            <w:r>
              <w:rPr>
                <w:noProof/>
                <w:webHidden/>
              </w:rPr>
              <w:fldChar w:fldCharType="end"/>
            </w:r>
          </w:hyperlink>
        </w:p>
        <w:p w:rsidR="00245EA3" w:rsidRDefault="00E51480">
          <w:pPr>
            <w:pStyle w:val="TOC3"/>
            <w:tabs>
              <w:tab w:val="right" w:leader="dot" w:pos="10444"/>
            </w:tabs>
            <w:rPr>
              <w:rFonts w:asciiTheme="minorHAnsi" w:eastAsiaTheme="minorEastAsia" w:hAnsiTheme="minorHAnsi" w:cstheme="minorBidi"/>
              <w:noProof/>
              <w:lang w:eastAsia="zh-CN"/>
            </w:rPr>
          </w:pPr>
          <w:hyperlink w:anchor="_Toc366412004" w:history="1">
            <w:r w:rsidR="00245EA3" w:rsidRPr="003604CD">
              <w:rPr>
                <w:rStyle w:val="Hyperlink"/>
                <w:noProof/>
              </w:rPr>
              <w:t>Student Helpdesk</w:t>
            </w:r>
            <w:r w:rsidR="00245EA3">
              <w:rPr>
                <w:noProof/>
                <w:webHidden/>
              </w:rPr>
              <w:tab/>
            </w:r>
            <w:r>
              <w:rPr>
                <w:noProof/>
                <w:webHidden/>
              </w:rPr>
              <w:fldChar w:fldCharType="begin"/>
            </w:r>
            <w:r w:rsidR="00245EA3">
              <w:rPr>
                <w:noProof/>
                <w:webHidden/>
              </w:rPr>
              <w:instrText xml:space="preserve"> PAGEREF _Toc366412004 \h </w:instrText>
            </w:r>
            <w:r>
              <w:rPr>
                <w:noProof/>
                <w:webHidden/>
              </w:rPr>
            </w:r>
            <w:r>
              <w:rPr>
                <w:noProof/>
                <w:webHidden/>
              </w:rPr>
              <w:fldChar w:fldCharType="separate"/>
            </w:r>
            <w:r w:rsidR="00245EA3">
              <w:rPr>
                <w:noProof/>
                <w:webHidden/>
              </w:rPr>
              <w:t>28</w:t>
            </w:r>
            <w:r>
              <w:rPr>
                <w:noProof/>
                <w:webHidden/>
              </w:rPr>
              <w:fldChar w:fldCharType="end"/>
            </w:r>
          </w:hyperlink>
        </w:p>
        <w:p w:rsidR="00245EA3" w:rsidRDefault="00E51480">
          <w:pPr>
            <w:pStyle w:val="TOC3"/>
            <w:tabs>
              <w:tab w:val="right" w:leader="dot" w:pos="10444"/>
            </w:tabs>
            <w:rPr>
              <w:rFonts w:asciiTheme="minorHAnsi" w:eastAsiaTheme="minorEastAsia" w:hAnsiTheme="minorHAnsi" w:cstheme="minorBidi"/>
              <w:noProof/>
              <w:lang w:eastAsia="zh-CN"/>
            </w:rPr>
          </w:pPr>
          <w:hyperlink w:anchor="_Toc366412005" w:history="1">
            <w:r w:rsidR="00245EA3" w:rsidRPr="003604CD">
              <w:rPr>
                <w:rStyle w:val="Hyperlink"/>
                <w:noProof/>
              </w:rPr>
              <w:t>Middlesex University Students’ Union (MUSU)</w:t>
            </w:r>
            <w:r w:rsidR="00245EA3">
              <w:rPr>
                <w:noProof/>
                <w:webHidden/>
              </w:rPr>
              <w:tab/>
            </w:r>
            <w:r>
              <w:rPr>
                <w:noProof/>
                <w:webHidden/>
              </w:rPr>
              <w:fldChar w:fldCharType="begin"/>
            </w:r>
            <w:r w:rsidR="00245EA3">
              <w:rPr>
                <w:noProof/>
                <w:webHidden/>
              </w:rPr>
              <w:instrText xml:space="preserve"> PAGEREF _Toc366412005 \h </w:instrText>
            </w:r>
            <w:r>
              <w:rPr>
                <w:noProof/>
                <w:webHidden/>
              </w:rPr>
            </w:r>
            <w:r>
              <w:rPr>
                <w:noProof/>
                <w:webHidden/>
              </w:rPr>
              <w:fldChar w:fldCharType="separate"/>
            </w:r>
            <w:r w:rsidR="00245EA3">
              <w:rPr>
                <w:noProof/>
                <w:webHidden/>
              </w:rPr>
              <w:t>28</w:t>
            </w:r>
            <w:r>
              <w:rPr>
                <w:noProof/>
                <w:webHidden/>
              </w:rPr>
              <w:fldChar w:fldCharType="end"/>
            </w:r>
          </w:hyperlink>
        </w:p>
        <w:p w:rsidR="00627E5E" w:rsidRDefault="00E51480">
          <w:r>
            <w:fldChar w:fldCharType="end"/>
          </w:r>
        </w:p>
      </w:sdtContent>
    </w:sdt>
    <w:p w:rsidR="002568E2" w:rsidRDefault="002568E2">
      <w:pPr>
        <w:suppressAutoHyphens w:val="0"/>
        <w:rPr>
          <w:b/>
          <w:bCs/>
          <w:kern w:val="1"/>
          <w:sz w:val="28"/>
          <w:szCs w:val="40"/>
        </w:rPr>
      </w:pPr>
      <w:r>
        <w:rPr>
          <w:b/>
          <w:bCs/>
          <w:kern w:val="1"/>
          <w:sz w:val="28"/>
          <w:szCs w:val="40"/>
        </w:rPr>
        <w:br w:type="page"/>
      </w:r>
    </w:p>
    <w:p w:rsidR="001956B5" w:rsidRDefault="001956B5">
      <w:pPr>
        <w:suppressAutoHyphens w:val="0"/>
        <w:rPr>
          <w:b/>
          <w:bCs/>
          <w:kern w:val="1"/>
          <w:sz w:val="28"/>
          <w:szCs w:val="40"/>
        </w:rPr>
      </w:pPr>
    </w:p>
    <w:p w:rsidR="00A01441" w:rsidRPr="00612667" w:rsidRDefault="00A01441" w:rsidP="00D53FA1">
      <w:pPr>
        <w:pStyle w:val="Heading2PH"/>
        <w:rPr>
          <w:rStyle w:val="Strong"/>
          <w:b/>
          <w:bCs/>
        </w:rPr>
      </w:pPr>
      <w:bookmarkStart w:id="12" w:name="_Toc336427058"/>
      <w:bookmarkStart w:id="13" w:name="_Toc366411949"/>
      <w:r w:rsidRPr="00612667">
        <w:t>University and Programme Academic Calendar</w:t>
      </w:r>
      <w:bookmarkEnd w:id="11"/>
      <w:bookmarkEnd w:id="12"/>
      <w:bookmarkEnd w:id="13"/>
    </w:p>
    <w:p w:rsidR="00A01441" w:rsidRPr="00F71715" w:rsidRDefault="00A01441" w:rsidP="00D53FA1">
      <w:pPr>
        <w:pStyle w:val="hbookbodytext"/>
        <w:spacing w:after="0" w:line="240" w:lineRule="auto"/>
        <w:rPr>
          <w:b/>
          <w:bCs/>
          <w:i/>
          <w:color w:val="800080"/>
        </w:rPr>
      </w:pPr>
    </w:p>
    <w:p w:rsidR="002931EF" w:rsidRDefault="00824ED7" w:rsidP="00D76887">
      <w:pPr>
        <w:rPr>
          <w:bCs/>
          <w:i/>
          <w:color w:val="800080"/>
        </w:rPr>
      </w:pPr>
      <w:r w:rsidRPr="00D76887">
        <w:rPr>
          <w:bCs/>
        </w:rPr>
        <w:t>Th</w:t>
      </w:r>
      <w:r w:rsidR="002931EF">
        <w:rPr>
          <w:bCs/>
        </w:rPr>
        <w:t>is is your calendar for the 2013/14</w:t>
      </w:r>
      <w:r w:rsidRPr="00D76887">
        <w:rPr>
          <w:bCs/>
        </w:rPr>
        <w:t xml:space="preserve"> academic year.</w:t>
      </w:r>
      <w:bookmarkStart w:id="14" w:name="OLE_LINK2"/>
    </w:p>
    <w:p w:rsidR="002931EF" w:rsidRDefault="002931EF" w:rsidP="00D76887">
      <w:pPr>
        <w:rPr>
          <w:bCs/>
          <w:i/>
          <w:color w:val="800080"/>
        </w:rPr>
      </w:pPr>
    </w:p>
    <w:p w:rsidR="00D76887" w:rsidRPr="00D76887" w:rsidRDefault="002931EF" w:rsidP="00D76887">
      <w:pPr>
        <w:rPr>
          <w:b/>
          <w:color w:val="000000"/>
        </w:rPr>
      </w:pPr>
      <w:r>
        <w:rPr>
          <w:b/>
          <w:color w:val="000000"/>
        </w:rPr>
        <w:t>2013/2014</w:t>
      </w:r>
      <w:r w:rsidR="00D76887" w:rsidRPr="00D76887">
        <w:rPr>
          <w:b/>
          <w:color w:val="000000"/>
        </w:rPr>
        <w:t xml:space="preserve"> London</w:t>
      </w:r>
      <w:r w:rsidR="004E552E">
        <w:rPr>
          <w:b/>
          <w:color w:val="000000"/>
        </w:rPr>
        <w:t xml:space="preserve"> </w:t>
      </w:r>
      <w:r w:rsidR="00D76887" w:rsidRPr="00D76887">
        <w:rPr>
          <w:b/>
          <w:color w:val="000000"/>
        </w:rPr>
        <w:t>Academic Calendar – Postgraduate September starters</w:t>
      </w:r>
    </w:p>
    <w:p w:rsidR="00D76887" w:rsidRPr="00D76887" w:rsidRDefault="00D76887" w:rsidP="00D76887">
      <w:pPr>
        <w:rPr>
          <w:b/>
        </w:rPr>
      </w:pPr>
    </w:p>
    <w:p w:rsidR="00D76887" w:rsidRPr="00D76887" w:rsidRDefault="002931EF" w:rsidP="00D76887">
      <w:r>
        <w:rPr>
          <w:b/>
          <w:color w:val="000000"/>
        </w:rPr>
        <w:t>dates to be confirmed</w:t>
      </w:r>
    </w:p>
    <w:p w:rsidR="00D76887" w:rsidRPr="00D76887" w:rsidRDefault="00D76887" w:rsidP="00D76887"/>
    <w:p w:rsidR="000872FF" w:rsidRDefault="000872FF" w:rsidP="00D76887">
      <w:pPr>
        <w:rPr>
          <w:b/>
        </w:rPr>
      </w:pPr>
    </w:p>
    <w:p w:rsidR="003E0FBA" w:rsidRPr="00D76887" w:rsidRDefault="003E0FBA" w:rsidP="00D76887">
      <w:pPr>
        <w:rPr>
          <w:b/>
        </w:rPr>
      </w:pPr>
    </w:p>
    <w:p w:rsidR="00D76887" w:rsidRPr="00D76887" w:rsidRDefault="00D76887" w:rsidP="00D76887">
      <w:pPr>
        <w:pStyle w:val="Heading1"/>
        <w:spacing w:after="0"/>
        <w:rPr>
          <w:sz w:val="22"/>
          <w:szCs w:val="22"/>
        </w:rPr>
      </w:pPr>
      <w:bookmarkStart w:id="15" w:name="_Toc336427060"/>
      <w:bookmarkStart w:id="16" w:name="_Toc366411950"/>
      <w:r w:rsidRPr="00D76887">
        <w:rPr>
          <w:sz w:val="22"/>
          <w:szCs w:val="22"/>
        </w:rPr>
        <w:t>Student attendance dates</w:t>
      </w:r>
      <w:bookmarkEnd w:id="15"/>
      <w:bookmarkEnd w:id="16"/>
    </w:p>
    <w:p w:rsidR="00D76887" w:rsidRPr="002353EF" w:rsidRDefault="002931EF" w:rsidP="00D76887">
      <w:pPr>
        <w:rPr>
          <w:b/>
          <w:color w:val="000000"/>
        </w:rPr>
      </w:pPr>
      <w:r>
        <w:rPr>
          <w:color w:val="000000"/>
        </w:rPr>
        <w:t>To be confirmed</w:t>
      </w:r>
      <w:r w:rsidR="00D76887" w:rsidRPr="002353EF">
        <w:rPr>
          <w:b/>
          <w:color w:val="000000"/>
        </w:rPr>
        <w:tab/>
      </w:r>
    </w:p>
    <w:p w:rsidR="00D76887" w:rsidRPr="00D76887" w:rsidRDefault="00D76887" w:rsidP="00D76887">
      <w:pPr>
        <w:rPr>
          <w:color w:val="FF0000"/>
        </w:rPr>
      </w:pPr>
    </w:p>
    <w:p w:rsidR="00D76887" w:rsidRPr="00D76887" w:rsidRDefault="00D76887" w:rsidP="00D76887">
      <w:pPr>
        <w:pStyle w:val="Heading1"/>
        <w:spacing w:after="0"/>
        <w:rPr>
          <w:color w:val="000000"/>
          <w:sz w:val="22"/>
          <w:szCs w:val="22"/>
        </w:rPr>
      </w:pPr>
      <w:bookmarkStart w:id="17" w:name="_Toc336427061"/>
      <w:bookmarkStart w:id="18" w:name="_Toc366411951"/>
      <w:r w:rsidRPr="00D76887">
        <w:rPr>
          <w:color w:val="000000"/>
          <w:sz w:val="22"/>
          <w:szCs w:val="22"/>
        </w:rPr>
        <w:t>Learning Framework Term dates</w:t>
      </w:r>
      <w:bookmarkEnd w:id="17"/>
      <w:bookmarkEnd w:id="18"/>
    </w:p>
    <w:p w:rsidR="00D76887" w:rsidRPr="00D76887" w:rsidRDefault="002931EF" w:rsidP="00D76887">
      <w:pPr>
        <w:rPr>
          <w:color w:val="000000"/>
        </w:rPr>
      </w:pPr>
      <w:r>
        <w:rPr>
          <w:color w:val="000000"/>
        </w:rPr>
        <w:t>To be confirmed</w:t>
      </w:r>
    </w:p>
    <w:p w:rsidR="00A01441" w:rsidRDefault="00A01441" w:rsidP="00D76887">
      <w:pPr>
        <w:pStyle w:val="hbookbodytext"/>
        <w:spacing w:after="0" w:line="240" w:lineRule="auto"/>
      </w:pPr>
    </w:p>
    <w:bookmarkEnd w:id="14"/>
    <w:p w:rsidR="00A01441" w:rsidRPr="00F71715" w:rsidRDefault="00A01441" w:rsidP="00D53FA1">
      <w:pPr>
        <w:pStyle w:val="hbookbodytext"/>
        <w:spacing w:after="0" w:line="240" w:lineRule="auto"/>
        <w:rPr>
          <w:bCs/>
        </w:rPr>
      </w:pPr>
      <w:r w:rsidRPr="00F71715">
        <w:rPr>
          <w:bCs/>
        </w:rPr>
        <w:t>You can view your academic calendar on the ‘My Middlesex’ pages of UniHub:</w:t>
      </w:r>
      <w:hyperlink r:id="rId15" w:history="1">
        <w:r w:rsidR="001F047C">
          <w:rPr>
            <w:rStyle w:val="Hyperlink"/>
          </w:rPr>
          <w:t>http://unihub.mdx.ac.uk/mdx/calendar/index.aspx</w:t>
        </w:r>
      </w:hyperlink>
    </w:p>
    <w:p w:rsidR="00C65F8A" w:rsidRDefault="00C65F8A">
      <w:pPr>
        <w:suppressAutoHyphens w:val="0"/>
        <w:rPr>
          <w:b/>
          <w:bCs/>
          <w:kern w:val="1"/>
          <w:sz w:val="32"/>
          <w:szCs w:val="40"/>
        </w:rPr>
      </w:pPr>
      <w:bookmarkStart w:id="19" w:name="_Toc294704736"/>
    </w:p>
    <w:p w:rsidR="00405153" w:rsidRDefault="00405153">
      <w:pPr>
        <w:suppressAutoHyphens w:val="0"/>
        <w:rPr>
          <w:b/>
          <w:bCs/>
          <w:kern w:val="1"/>
          <w:sz w:val="32"/>
          <w:szCs w:val="40"/>
        </w:rPr>
      </w:pPr>
    </w:p>
    <w:p w:rsidR="00405153" w:rsidRDefault="00405153">
      <w:pPr>
        <w:suppressAutoHyphens w:val="0"/>
        <w:rPr>
          <w:b/>
          <w:bCs/>
          <w:kern w:val="1"/>
          <w:sz w:val="32"/>
          <w:szCs w:val="40"/>
        </w:rPr>
      </w:pPr>
    </w:p>
    <w:p w:rsidR="00E47E8C" w:rsidRDefault="00E47E8C">
      <w:pPr>
        <w:suppressAutoHyphens w:val="0"/>
        <w:rPr>
          <w:b/>
          <w:bCs/>
          <w:kern w:val="1"/>
          <w:sz w:val="32"/>
          <w:szCs w:val="40"/>
        </w:rPr>
      </w:pPr>
      <w:bookmarkStart w:id="20" w:name="_Toc336427062"/>
      <w:r>
        <w:rPr>
          <w:sz w:val="32"/>
        </w:rPr>
        <w:br w:type="page"/>
      </w:r>
    </w:p>
    <w:p w:rsidR="00A01441" w:rsidRPr="00627D17" w:rsidRDefault="001E2A6F" w:rsidP="002931EF">
      <w:pPr>
        <w:pStyle w:val="Heading1PH"/>
        <w:numPr>
          <w:ilvl w:val="0"/>
          <w:numId w:val="0"/>
        </w:numPr>
        <w:rPr>
          <w:sz w:val="32"/>
        </w:rPr>
      </w:pPr>
      <w:bookmarkStart w:id="21" w:name="_Toc366411952"/>
      <w:r w:rsidRPr="00627D17">
        <w:rPr>
          <w:sz w:val="32"/>
        </w:rPr>
        <w:lastRenderedPageBreak/>
        <w:t xml:space="preserve">WELCOME TO </w:t>
      </w:r>
      <w:r>
        <w:rPr>
          <w:sz w:val="32"/>
        </w:rPr>
        <w:t xml:space="preserve">THE </w:t>
      </w:r>
      <w:r w:rsidRPr="00D76887">
        <w:rPr>
          <w:bCs w:val="0"/>
          <w:kern w:val="0"/>
          <w:sz w:val="32"/>
          <w:szCs w:val="22"/>
        </w:rPr>
        <w:t>BUSINESS SCHOOL</w:t>
      </w:r>
      <w:bookmarkEnd w:id="19"/>
      <w:bookmarkEnd w:id="20"/>
      <w:bookmarkEnd w:id="21"/>
    </w:p>
    <w:p w:rsidR="00A01441" w:rsidRPr="00F71715" w:rsidRDefault="00A01441" w:rsidP="00D53FA1"/>
    <w:p w:rsidR="00A01441" w:rsidRPr="00612667" w:rsidRDefault="00A01441" w:rsidP="00D53FA1">
      <w:pPr>
        <w:pStyle w:val="Heading2PH"/>
      </w:pPr>
      <w:bookmarkStart w:id="22" w:name="_Toc294704737"/>
      <w:bookmarkStart w:id="23" w:name="_Toc336427063"/>
      <w:bookmarkStart w:id="24" w:name="_Toc366411953"/>
      <w:r w:rsidRPr="00612667">
        <w:t>Welcome from the Dean</w:t>
      </w:r>
      <w:bookmarkEnd w:id="22"/>
      <w:bookmarkEnd w:id="23"/>
      <w:bookmarkEnd w:id="24"/>
    </w:p>
    <w:p w:rsidR="001C3AC2" w:rsidRDefault="001C3AC2" w:rsidP="002B200F">
      <w:pPr>
        <w:jc w:val="both"/>
        <w:rPr>
          <w:i/>
          <w:color w:val="800080"/>
        </w:rPr>
      </w:pPr>
    </w:p>
    <w:p w:rsidR="00A01441" w:rsidRPr="001C3AC2" w:rsidRDefault="00A01441" w:rsidP="002B200F">
      <w:pPr>
        <w:jc w:val="both"/>
        <w:rPr>
          <w:sz w:val="20"/>
          <w:szCs w:val="20"/>
        </w:rPr>
      </w:pPr>
      <w:r w:rsidRPr="001C3AC2">
        <w:rPr>
          <w:sz w:val="20"/>
          <w:szCs w:val="20"/>
        </w:rPr>
        <w:t xml:space="preserve">Welcome to the University and to the </w:t>
      </w:r>
      <w:r w:rsidR="00D76887" w:rsidRPr="001C3AC2">
        <w:rPr>
          <w:sz w:val="20"/>
          <w:szCs w:val="20"/>
        </w:rPr>
        <w:t xml:space="preserve">Business School. </w:t>
      </w:r>
      <w:r w:rsidRPr="001C3AC2">
        <w:rPr>
          <w:sz w:val="20"/>
          <w:szCs w:val="20"/>
        </w:rPr>
        <w:t xml:space="preserve">This programme handbook should be treated as though it is </w:t>
      </w:r>
      <w:r w:rsidR="00C2060C" w:rsidRPr="001C3AC2">
        <w:rPr>
          <w:sz w:val="20"/>
          <w:szCs w:val="20"/>
        </w:rPr>
        <w:t xml:space="preserve">our </w:t>
      </w:r>
      <w:r w:rsidRPr="001C3AC2">
        <w:rPr>
          <w:sz w:val="20"/>
          <w:szCs w:val="20"/>
        </w:rPr>
        <w:t>contract with you – keep it safe so that you may refer to it throughout your time here. It contains an overview of your programme and the content of its modules and signposts key contacts</w:t>
      </w:r>
      <w:r w:rsidR="00C2060C" w:rsidRPr="001C3AC2">
        <w:rPr>
          <w:sz w:val="20"/>
          <w:szCs w:val="20"/>
        </w:rPr>
        <w:t xml:space="preserve">, services </w:t>
      </w:r>
      <w:r w:rsidRPr="001C3AC2">
        <w:rPr>
          <w:sz w:val="20"/>
          <w:szCs w:val="20"/>
        </w:rPr>
        <w:t xml:space="preserve">and information you need to progress </w:t>
      </w:r>
      <w:r w:rsidR="00C2060C" w:rsidRPr="001C3AC2">
        <w:rPr>
          <w:sz w:val="20"/>
          <w:szCs w:val="20"/>
        </w:rPr>
        <w:t xml:space="preserve">through </w:t>
      </w:r>
      <w:r w:rsidRPr="001C3AC2">
        <w:rPr>
          <w:sz w:val="20"/>
          <w:szCs w:val="20"/>
        </w:rPr>
        <w:t>your studies and g</w:t>
      </w:r>
      <w:r w:rsidR="00C2060C" w:rsidRPr="001C3AC2">
        <w:rPr>
          <w:sz w:val="20"/>
          <w:szCs w:val="20"/>
        </w:rPr>
        <w:t>et the most out of student life at Middlesex.</w:t>
      </w:r>
    </w:p>
    <w:p w:rsidR="00A01441" w:rsidRPr="001C3AC2" w:rsidRDefault="00A01441" w:rsidP="002B200F">
      <w:pPr>
        <w:jc w:val="both"/>
        <w:rPr>
          <w:sz w:val="20"/>
          <w:szCs w:val="20"/>
        </w:rPr>
      </w:pPr>
    </w:p>
    <w:p w:rsidR="00A01441" w:rsidRPr="001C3AC2" w:rsidRDefault="00A01441" w:rsidP="002B200F">
      <w:pPr>
        <w:jc w:val="both"/>
        <w:rPr>
          <w:sz w:val="20"/>
          <w:szCs w:val="20"/>
        </w:rPr>
      </w:pPr>
      <w:r w:rsidRPr="001C3AC2">
        <w:rPr>
          <w:sz w:val="20"/>
          <w:szCs w:val="20"/>
        </w:rPr>
        <w:t>From our side we will deliver the best student experience we can so that you can build on your skills and knowledge an</w:t>
      </w:r>
      <w:r w:rsidR="001C3AC2" w:rsidRPr="001C3AC2">
        <w:rPr>
          <w:sz w:val="20"/>
          <w:szCs w:val="20"/>
        </w:rPr>
        <w:t xml:space="preserve">d achieve your full potential. </w:t>
      </w:r>
      <w:r w:rsidRPr="001C3AC2">
        <w:rPr>
          <w:sz w:val="20"/>
          <w:szCs w:val="20"/>
        </w:rPr>
        <w:t>In return we expect you to engage actively in the learning process</w:t>
      </w:r>
      <w:r w:rsidR="001C3AC2" w:rsidRPr="001C3AC2">
        <w:rPr>
          <w:sz w:val="20"/>
          <w:szCs w:val="20"/>
        </w:rPr>
        <w:t>,</w:t>
      </w:r>
      <w:r w:rsidRPr="001C3AC2">
        <w:rPr>
          <w:sz w:val="20"/>
          <w:szCs w:val="20"/>
        </w:rPr>
        <w:t xml:space="preserve"> fully committed to your studies and determined to succeed.  </w:t>
      </w:r>
    </w:p>
    <w:p w:rsidR="00A01441" w:rsidRPr="001C3AC2" w:rsidRDefault="00A01441" w:rsidP="002B200F">
      <w:pPr>
        <w:jc w:val="both"/>
        <w:rPr>
          <w:sz w:val="20"/>
          <w:szCs w:val="20"/>
        </w:rPr>
      </w:pPr>
    </w:p>
    <w:p w:rsidR="00A01441" w:rsidRPr="001C3AC2" w:rsidRDefault="00A01441" w:rsidP="002B200F">
      <w:pPr>
        <w:jc w:val="both"/>
        <w:rPr>
          <w:sz w:val="20"/>
          <w:szCs w:val="20"/>
        </w:rPr>
      </w:pPr>
      <w:r w:rsidRPr="001C3AC2">
        <w:rPr>
          <w:sz w:val="20"/>
          <w:szCs w:val="20"/>
        </w:rPr>
        <w:t>In your early weeks</w:t>
      </w:r>
      <w:r w:rsidR="00C2060C" w:rsidRPr="001C3AC2">
        <w:rPr>
          <w:sz w:val="20"/>
          <w:szCs w:val="20"/>
        </w:rPr>
        <w:t xml:space="preserve"> you are not expected to absorb everything in detail but to be aware of main documents and their content (including</w:t>
      </w:r>
      <w:r w:rsidRPr="001C3AC2">
        <w:rPr>
          <w:sz w:val="20"/>
          <w:szCs w:val="20"/>
        </w:rPr>
        <w:t xml:space="preserve"> reading through this handbook and consulting theother i</w:t>
      </w:r>
      <w:r w:rsidR="00DE6E50" w:rsidRPr="001C3AC2">
        <w:rPr>
          <w:sz w:val="20"/>
          <w:szCs w:val="20"/>
        </w:rPr>
        <w:t>nformation sources flagged here</w:t>
      </w:r>
      <w:r w:rsidR="00C2060C" w:rsidRPr="001C3AC2">
        <w:rPr>
          <w:sz w:val="20"/>
          <w:szCs w:val="20"/>
        </w:rPr>
        <w:t>)</w:t>
      </w:r>
      <w:r w:rsidRPr="001C3AC2">
        <w:rPr>
          <w:sz w:val="20"/>
          <w:szCs w:val="20"/>
        </w:rPr>
        <w:t xml:space="preserve">. In particular as an enrolled Middlesex student </w:t>
      </w:r>
      <w:r w:rsidRPr="001C3AC2">
        <w:rPr>
          <w:bCs/>
          <w:sz w:val="20"/>
          <w:szCs w:val="20"/>
        </w:rPr>
        <w:t>you have certain rights but also specific responsibilities</w:t>
      </w:r>
      <w:r w:rsidRPr="001C3AC2">
        <w:rPr>
          <w:sz w:val="20"/>
          <w:szCs w:val="20"/>
        </w:rPr>
        <w:t xml:space="preserve">.  For details see the full </w:t>
      </w:r>
      <w:r w:rsidRPr="001C3AC2">
        <w:rPr>
          <w:b/>
          <w:sz w:val="20"/>
          <w:szCs w:val="20"/>
        </w:rPr>
        <w:t>University Regulations</w:t>
      </w:r>
      <w:r w:rsidRPr="001C3AC2">
        <w:rPr>
          <w:sz w:val="20"/>
          <w:szCs w:val="20"/>
        </w:rPr>
        <w:t xml:space="preserve"> in particular ‘</w:t>
      </w:r>
      <w:r w:rsidRPr="001C3AC2">
        <w:rPr>
          <w:b/>
          <w:sz w:val="20"/>
          <w:szCs w:val="20"/>
        </w:rPr>
        <w:t>University Membership</w:t>
      </w:r>
      <w:r w:rsidRPr="001C3AC2">
        <w:rPr>
          <w:sz w:val="20"/>
          <w:szCs w:val="20"/>
        </w:rPr>
        <w:t>’ (</w:t>
      </w:r>
      <w:hyperlink r:id="rId16" w:history="1">
        <w:r w:rsidR="00C220C9" w:rsidRPr="001C3AC2">
          <w:rPr>
            <w:rStyle w:val="Hyperlink"/>
            <w:sz w:val="20"/>
            <w:szCs w:val="20"/>
          </w:rPr>
          <w:t>www.mdx.ac.uk/regulations</w:t>
        </w:r>
      </w:hyperlink>
      <w:r w:rsidRPr="001C3AC2">
        <w:rPr>
          <w:sz w:val="20"/>
          <w:szCs w:val="20"/>
        </w:rPr>
        <w:t xml:space="preserve">) and if you have not already done so, explore </w:t>
      </w:r>
      <w:r w:rsidRPr="001C3AC2">
        <w:rPr>
          <w:b/>
          <w:sz w:val="20"/>
          <w:szCs w:val="20"/>
        </w:rPr>
        <w:t>UniHub</w:t>
      </w:r>
      <w:r w:rsidRPr="001C3AC2">
        <w:rPr>
          <w:sz w:val="20"/>
          <w:szCs w:val="20"/>
        </w:rPr>
        <w:t xml:space="preserve"> (</w:t>
      </w:r>
      <w:hyperlink r:id="rId17" w:history="1">
        <w:r w:rsidR="00BA1729" w:rsidRPr="001C3AC2">
          <w:rPr>
            <w:rStyle w:val="Hyperlink"/>
            <w:sz w:val="20"/>
            <w:szCs w:val="20"/>
          </w:rPr>
          <w:t>http://unihub.mdx.ac.uk</w:t>
        </w:r>
      </w:hyperlink>
      <w:r w:rsidRPr="001C3AC2">
        <w:rPr>
          <w:sz w:val="20"/>
          <w:szCs w:val="20"/>
        </w:rPr>
        <w:t>) the student website which contains detailed advice and support to assist you further.</w:t>
      </w:r>
    </w:p>
    <w:p w:rsidR="00393A38" w:rsidRPr="001C3AC2" w:rsidRDefault="00393A38" w:rsidP="00D53FA1">
      <w:pPr>
        <w:rPr>
          <w:sz w:val="20"/>
          <w:szCs w:val="20"/>
        </w:rPr>
      </w:pPr>
    </w:p>
    <w:p w:rsidR="00C2060C" w:rsidRPr="001C3AC2" w:rsidRDefault="00A01441" w:rsidP="0069098E">
      <w:pPr>
        <w:pStyle w:val="NormalWeb"/>
        <w:spacing w:before="0" w:line="240" w:lineRule="auto"/>
        <w:rPr>
          <w:rFonts w:ascii="Arial" w:hAnsi="Arial" w:cs="Arial"/>
          <w:sz w:val="20"/>
          <w:szCs w:val="20"/>
        </w:rPr>
      </w:pPr>
      <w:r w:rsidRPr="001C3AC2">
        <w:rPr>
          <w:rFonts w:ascii="Arial" w:hAnsi="Arial" w:cs="Arial"/>
          <w:sz w:val="20"/>
          <w:szCs w:val="20"/>
        </w:rPr>
        <w:t xml:space="preserve">We know it takes time to settle in to University life.  If you still have questions to ask, your first port of call should be </w:t>
      </w:r>
      <w:r w:rsidR="001C3AC2" w:rsidRPr="001C3AC2">
        <w:rPr>
          <w:rFonts w:ascii="Arial" w:hAnsi="Arial" w:cs="Arial"/>
          <w:sz w:val="20"/>
          <w:szCs w:val="20"/>
        </w:rPr>
        <w:t>UniHelp</w:t>
      </w:r>
      <w:r w:rsidR="002931EF" w:rsidRPr="001C3AC2">
        <w:rPr>
          <w:rFonts w:ascii="Arial" w:hAnsi="Arial" w:cs="Arial"/>
          <w:sz w:val="20"/>
          <w:szCs w:val="20"/>
        </w:rPr>
        <w:t>. For those attending the Hendon campus for your programme this is</w:t>
      </w:r>
      <w:r w:rsidR="00C2060C" w:rsidRPr="001C3AC2">
        <w:rPr>
          <w:rFonts w:ascii="Arial" w:hAnsi="Arial" w:cs="Arial"/>
          <w:sz w:val="20"/>
          <w:szCs w:val="20"/>
        </w:rPr>
        <w:t xml:space="preserve"> located in the Sheppard Library</w:t>
      </w:r>
      <w:r w:rsidR="002931EF" w:rsidRPr="001C3AC2">
        <w:rPr>
          <w:rFonts w:ascii="Arial" w:hAnsi="Arial" w:cs="Arial"/>
          <w:sz w:val="20"/>
          <w:szCs w:val="20"/>
        </w:rPr>
        <w:t xml:space="preserve">, and students following </w:t>
      </w:r>
      <w:r w:rsidR="0069098E" w:rsidRPr="001C3AC2">
        <w:rPr>
          <w:rFonts w:ascii="Arial" w:hAnsi="Arial" w:cs="Arial"/>
          <w:sz w:val="20"/>
          <w:szCs w:val="20"/>
        </w:rPr>
        <w:t xml:space="preserve">the programme online can access it by telephone on </w:t>
      </w:r>
      <w:r w:rsidR="0069098E" w:rsidRPr="001C3AC2">
        <w:rPr>
          <w:rStyle w:val="Strong"/>
          <w:rFonts w:ascii="Arial" w:hAnsi="Arial" w:cs="Arial"/>
          <w:b w:val="0"/>
          <w:sz w:val="20"/>
          <w:szCs w:val="20"/>
        </w:rPr>
        <w:t>020 8411 6060 (UK) or 0044208 411 6060 (International) or via</w:t>
      </w:r>
      <w:r w:rsidR="00215B08">
        <w:rPr>
          <w:rStyle w:val="Strong"/>
          <w:rFonts w:ascii="Arial" w:hAnsi="Arial" w:cs="Arial"/>
          <w:b w:val="0"/>
          <w:sz w:val="20"/>
          <w:szCs w:val="20"/>
        </w:rPr>
        <w:t xml:space="preserve"> </w:t>
      </w:r>
      <w:r w:rsidR="0069098E" w:rsidRPr="001C3AC2">
        <w:rPr>
          <w:rStyle w:val="Strong"/>
          <w:rFonts w:ascii="Arial" w:hAnsi="Arial" w:cs="Arial"/>
          <w:b w:val="0"/>
          <w:sz w:val="20"/>
          <w:szCs w:val="20"/>
        </w:rPr>
        <w:t xml:space="preserve">Email at </w:t>
      </w:r>
      <w:hyperlink r:id="rId18" w:history="1">
        <w:r w:rsidR="0069098E" w:rsidRPr="001C3AC2">
          <w:rPr>
            <w:rStyle w:val="Hyperlink"/>
            <w:rFonts w:ascii="Arial" w:hAnsi="Arial" w:cs="Arial"/>
            <w:bCs/>
            <w:sz w:val="20"/>
            <w:szCs w:val="20"/>
          </w:rPr>
          <w:t>unihelp@live.mdx.ac.uk</w:t>
        </w:r>
      </w:hyperlink>
      <w:r w:rsidRPr="001C3AC2">
        <w:rPr>
          <w:rFonts w:ascii="Arial" w:hAnsi="Arial" w:cs="Arial"/>
          <w:sz w:val="20"/>
          <w:szCs w:val="20"/>
        </w:rPr>
        <w:t>Staff there will be pleased to help and direct you.</w:t>
      </w:r>
    </w:p>
    <w:p w:rsidR="00B1696F" w:rsidRPr="001C3AC2" w:rsidRDefault="00B1696F" w:rsidP="002B200F">
      <w:pPr>
        <w:jc w:val="both"/>
        <w:rPr>
          <w:sz w:val="20"/>
          <w:szCs w:val="20"/>
        </w:rPr>
      </w:pPr>
    </w:p>
    <w:p w:rsidR="00A01441" w:rsidRPr="001C3AC2" w:rsidRDefault="00A01441" w:rsidP="002B200F">
      <w:pPr>
        <w:jc w:val="both"/>
        <w:rPr>
          <w:sz w:val="20"/>
          <w:szCs w:val="20"/>
        </w:rPr>
      </w:pPr>
      <w:r w:rsidRPr="001C3AC2">
        <w:rPr>
          <w:sz w:val="20"/>
          <w:szCs w:val="20"/>
        </w:rPr>
        <w:t>Here at Middlesex we are very proud of our academic programmes and students and we look forward to meeting you.</w:t>
      </w:r>
    </w:p>
    <w:p w:rsidR="00A01441" w:rsidRPr="00F71715" w:rsidRDefault="00A01441" w:rsidP="002B200F">
      <w:pPr>
        <w:jc w:val="both"/>
      </w:pPr>
    </w:p>
    <w:p w:rsidR="00215B08" w:rsidRPr="00DA3B26" w:rsidRDefault="00215B08" w:rsidP="00215B08">
      <w:pPr>
        <w:pStyle w:val="PlainText"/>
        <w:rPr>
          <w:rFonts w:ascii="Arial" w:hAnsi="Arial" w:cs="Arial"/>
          <w:sz w:val="22"/>
          <w:szCs w:val="22"/>
        </w:rPr>
      </w:pPr>
      <w:r w:rsidRPr="00DA3B26">
        <w:rPr>
          <w:rFonts w:ascii="Arial" w:hAnsi="Arial" w:cs="Arial"/>
          <w:sz w:val="22"/>
          <w:szCs w:val="22"/>
        </w:rPr>
        <w:t>Anna Kyprianou</w:t>
      </w:r>
    </w:p>
    <w:p w:rsidR="00215B08" w:rsidRDefault="00215B08" w:rsidP="00215B08">
      <w:pPr>
        <w:pStyle w:val="PlainText"/>
        <w:rPr>
          <w:rFonts w:ascii="Arial" w:hAnsi="Arial" w:cs="Arial"/>
          <w:sz w:val="22"/>
          <w:szCs w:val="22"/>
        </w:rPr>
      </w:pPr>
    </w:p>
    <w:p w:rsidR="00215B08" w:rsidRPr="00DA3B26" w:rsidRDefault="00215B08" w:rsidP="00215B08">
      <w:pPr>
        <w:pStyle w:val="PlainText"/>
        <w:rPr>
          <w:rFonts w:ascii="Arial" w:hAnsi="Arial" w:cs="Arial"/>
          <w:sz w:val="22"/>
          <w:szCs w:val="22"/>
        </w:rPr>
      </w:pPr>
      <w:r w:rsidRPr="00DA3B26">
        <w:rPr>
          <w:rFonts w:ascii="Arial" w:hAnsi="Arial" w:cs="Arial"/>
          <w:sz w:val="22"/>
          <w:szCs w:val="22"/>
        </w:rPr>
        <w:t>Dean and Pro Vice-chancellor</w:t>
      </w:r>
    </w:p>
    <w:p w:rsidR="00215B08" w:rsidRPr="00DA3B26" w:rsidRDefault="00215B08" w:rsidP="00215B08">
      <w:pPr>
        <w:pStyle w:val="PlainText"/>
        <w:rPr>
          <w:rFonts w:ascii="Arial" w:hAnsi="Arial" w:cs="Arial"/>
          <w:sz w:val="22"/>
          <w:szCs w:val="22"/>
        </w:rPr>
      </w:pPr>
      <w:r w:rsidRPr="00DA3B26">
        <w:rPr>
          <w:rFonts w:ascii="Arial" w:hAnsi="Arial" w:cs="Arial"/>
          <w:sz w:val="22"/>
          <w:szCs w:val="22"/>
        </w:rPr>
        <w:t>Middlesex University Business School</w:t>
      </w:r>
    </w:p>
    <w:p w:rsidR="001C3AC2" w:rsidRDefault="001C3AC2">
      <w:pPr>
        <w:suppressAutoHyphens w:val="0"/>
      </w:pPr>
      <w:r>
        <w:br w:type="page"/>
      </w:r>
    </w:p>
    <w:p w:rsidR="00A01441" w:rsidRPr="00D76887" w:rsidRDefault="00A01441" w:rsidP="002B200F">
      <w:pPr>
        <w:jc w:val="both"/>
      </w:pPr>
    </w:p>
    <w:p w:rsidR="00182908" w:rsidRPr="00612667" w:rsidRDefault="00182908" w:rsidP="00182908">
      <w:pPr>
        <w:pStyle w:val="Heading2PH"/>
      </w:pPr>
      <w:bookmarkStart w:id="25" w:name="_Toc294704739"/>
      <w:bookmarkStart w:id="26" w:name="_Toc336427064"/>
      <w:bookmarkStart w:id="27" w:name="_Toc366411954"/>
      <w:r w:rsidRPr="00612667">
        <w:t>Programme Leader’s Welcome</w:t>
      </w:r>
      <w:bookmarkEnd w:id="25"/>
      <w:bookmarkEnd w:id="26"/>
      <w:bookmarkEnd w:id="27"/>
    </w:p>
    <w:p w:rsidR="00FF5910" w:rsidRDefault="00FF5910" w:rsidP="00FF5910">
      <w:pPr>
        <w:jc w:val="both"/>
      </w:pPr>
    </w:p>
    <w:p w:rsidR="00FF5910" w:rsidRDefault="00FF5910" w:rsidP="00FF5910">
      <w:pPr>
        <w:jc w:val="both"/>
      </w:pPr>
      <w:r w:rsidRPr="000E4919">
        <w:t>Welcome to the</w:t>
      </w:r>
      <w:r>
        <w:t xml:space="preserve"> on line</w:t>
      </w:r>
      <w:r w:rsidRPr="000E4919">
        <w:t xml:space="preserve"> MBA </w:t>
      </w:r>
      <w:r>
        <w:t xml:space="preserve">programme </w:t>
      </w:r>
      <w:r w:rsidRPr="000E4919">
        <w:t>at Middlesex</w:t>
      </w:r>
      <w:r>
        <w:t xml:space="preserve"> University. It is a great pleasure to have you in our programme and we wish you a very productive and enjoyable learning </w:t>
      </w:r>
      <w:r w:rsidRPr="000E4919">
        <w:t>experience</w:t>
      </w:r>
      <w:r>
        <w:t>. All the academic members associated with the MBA are experts in their field and address any issue you have with the modules taught in the programme. The assessment structure of the programme is practice oriented and it is designed in a manner suitable for enriching your managerial and business skills.</w:t>
      </w:r>
    </w:p>
    <w:p w:rsidR="00FF5910" w:rsidRPr="006222EF" w:rsidRDefault="00FF5910" w:rsidP="00FF5910">
      <w:pPr>
        <w:jc w:val="both"/>
      </w:pPr>
    </w:p>
    <w:p w:rsidR="00FF5910" w:rsidRDefault="00FF5910" w:rsidP="00FF5910">
      <w:pPr>
        <w:jc w:val="both"/>
      </w:pPr>
      <w:r>
        <w:t>As this is an on line programme, there are no exams and most of assessment components are coursework based. Please ensure that you prepare all the tasks related to the on line learning sessions plus that you engage to online discussions with your fellows and academic staff. Interaction is a key element of the on line MBA, so active participation is required and expected from everyone. This is the path to maximise knowledge gains and acquire new skills and techniques. Our MBA is characterised by a great ethnic diversity and we view this as a great opportunity for our on line students to build up new business networks as well as to exchange experience with colleagues from around the world. Finally, I would strongly recommend you to use our Learning Resources in preparing your assessment tasks. Learning facilities of Middlesex University are a major asset so it is of crucial importance for all participants to benefit by maximising their use.</w:t>
      </w:r>
    </w:p>
    <w:p w:rsidR="00FF5910" w:rsidRDefault="00FF5910" w:rsidP="00FF5910">
      <w:pPr>
        <w:jc w:val="both"/>
      </w:pPr>
      <w:r>
        <w:t xml:space="preserve"> </w:t>
      </w:r>
      <w:r>
        <w:tab/>
      </w:r>
    </w:p>
    <w:p w:rsidR="00FF5910" w:rsidRDefault="00A623E8" w:rsidP="00FF5910">
      <w:pPr>
        <w:jc w:val="both"/>
      </w:pPr>
      <w:r>
        <w:t>The role of</w:t>
      </w:r>
      <w:r w:rsidR="00FF5910">
        <w:t xml:space="preserve"> Programme Leader is to support and advise you on academic matters throughout your studies in the MBA programme. I look forward to working with you and helping you achieve your learning and career objectives.</w:t>
      </w:r>
    </w:p>
    <w:p w:rsidR="002A0FB4" w:rsidRDefault="002A0FB4" w:rsidP="002A0FB4">
      <w:pPr>
        <w:suppressAutoHyphens w:val="0"/>
      </w:pPr>
    </w:p>
    <w:p w:rsidR="002A0FB4" w:rsidRDefault="002A0FB4" w:rsidP="002A0FB4">
      <w:pPr>
        <w:suppressAutoHyphens w:val="0"/>
      </w:pPr>
      <w:r>
        <w:t xml:space="preserve">Dr </w:t>
      </w:r>
      <w:r w:rsidR="00C27973">
        <w:t>Ioannis Bournakis</w:t>
      </w:r>
    </w:p>
    <w:p w:rsidR="002A0FB4" w:rsidRDefault="002A0FB4" w:rsidP="002A0FB4">
      <w:pPr>
        <w:suppressAutoHyphens w:val="0"/>
      </w:pPr>
      <w:r>
        <w:t>Programme Leader</w:t>
      </w:r>
    </w:p>
    <w:p w:rsidR="002A0FB4" w:rsidRDefault="00C27973" w:rsidP="002A0FB4">
      <w:pPr>
        <w:suppressAutoHyphens w:val="0"/>
      </w:pPr>
      <w:r>
        <w:t>Room W212</w:t>
      </w:r>
    </w:p>
    <w:p w:rsidR="002A0FB4" w:rsidRDefault="002A0FB4" w:rsidP="002A0FB4">
      <w:pPr>
        <w:suppressAutoHyphens w:val="0"/>
      </w:pPr>
      <w:r>
        <w:t xml:space="preserve">Tel: </w:t>
      </w:r>
      <w:r w:rsidR="002A0C87">
        <w:t>02084115349</w:t>
      </w:r>
    </w:p>
    <w:p w:rsidR="00CF321B" w:rsidRDefault="002A0FB4" w:rsidP="002A0FB4">
      <w:pPr>
        <w:suppressAutoHyphens w:val="0"/>
      </w:pPr>
      <w:r>
        <w:rPr>
          <w:sz w:val="24"/>
          <w:szCs w:val="24"/>
        </w:rPr>
        <w:t xml:space="preserve">Email: </w:t>
      </w:r>
      <w:hyperlink r:id="rId19" w:history="1">
        <w:r w:rsidR="00C27973" w:rsidRPr="00DB37BA">
          <w:rPr>
            <w:rStyle w:val="Hyperlink"/>
            <w:bCs/>
            <w:sz w:val="20"/>
            <w:szCs w:val="20"/>
          </w:rPr>
          <w:t>I.Bournakis@mdx.ac.uk</w:t>
        </w:r>
      </w:hyperlink>
    </w:p>
    <w:p w:rsidR="00405153" w:rsidRDefault="00405153" w:rsidP="002A0FB4">
      <w:pPr>
        <w:suppressAutoHyphens w:val="0"/>
      </w:pPr>
    </w:p>
    <w:p w:rsidR="00405153" w:rsidRDefault="00405153" w:rsidP="002A0FB4">
      <w:pPr>
        <w:suppressAutoHyphens w:val="0"/>
      </w:pPr>
    </w:p>
    <w:p w:rsidR="00405153" w:rsidRDefault="00405153" w:rsidP="002A0FB4">
      <w:pPr>
        <w:suppressAutoHyphens w:val="0"/>
      </w:pPr>
    </w:p>
    <w:p w:rsidR="00405153" w:rsidRDefault="00405153" w:rsidP="002A0FB4">
      <w:pPr>
        <w:suppressAutoHyphens w:val="0"/>
      </w:pPr>
    </w:p>
    <w:p w:rsidR="00405153" w:rsidRDefault="00405153" w:rsidP="002A0FB4">
      <w:pPr>
        <w:suppressAutoHyphens w:val="0"/>
      </w:pPr>
    </w:p>
    <w:p w:rsidR="00405153" w:rsidRDefault="00405153" w:rsidP="002A0FB4">
      <w:pPr>
        <w:suppressAutoHyphens w:val="0"/>
      </w:pPr>
    </w:p>
    <w:p w:rsidR="00405153" w:rsidRDefault="00405153" w:rsidP="002A0FB4">
      <w:pPr>
        <w:suppressAutoHyphens w:val="0"/>
        <w:rPr>
          <w:b/>
          <w:bCs/>
          <w:kern w:val="1"/>
          <w:sz w:val="32"/>
          <w:szCs w:val="40"/>
        </w:rPr>
      </w:pPr>
    </w:p>
    <w:p w:rsidR="00E47E8C" w:rsidRDefault="00E47E8C">
      <w:pPr>
        <w:suppressAutoHyphens w:val="0"/>
        <w:rPr>
          <w:b/>
          <w:bCs/>
          <w:kern w:val="1"/>
          <w:sz w:val="32"/>
          <w:szCs w:val="40"/>
        </w:rPr>
      </w:pPr>
      <w:r>
        <w:rPr>
          <w:b/>
          <w:bCs/>
          <w:kern w:val="1"/>
          <w:sz w:val="32"/>
          <w:szCs w:val="40"/>
        </w:rPr>
        <w:br w:type="page"/>
      </w:r>
    </w:p>
    <w:p w:rsidR="00FA4CAA" w:rsidRPr="00627D17" w:rsidRDefault="0032757C" w:rsidP="004B6E6D">
      <w:pPr>
        <w:pStyle w:val="Heading1PH"/>
        <w:numPr>
          <w:ilvl w:val="0"/>
          <w:numId w:val="0"/>
        </w:numPr>
        <w:rPr>
          <w:sz w:val="32"/>
        </w:rPr>
      </w:pPr>
      <w:bookmarkStart w:id="28" w:name="_Toc336427065"/>
      <w:bookmarkStart w:id="29" w:name="_Toc366411955"/>
      <w:r>
        <w:rPr>
          <w:sz w:val="32"/>
        </w:rPr>
        <w:lastRenderedPageBreak/>
        <w:t xml:space="preserve">CONTACTS AND </w:t>
      </w:r>
      <w:r w:rsidR="00FA4CAA">
        <w:rPr>
          <w:sz w:val="32"/>
        </w:rPr>
        <w:t>COMMUNICATION</w:t>
      </w:r>
      <w:bookmarkEnd w:id="28"/>
      <w:bookmarkEnd w:id="29"/>
    </w:p>
    <w:p w:rsidR="00FA4CAA" w:rsidRDefault="00FA4CAA" w:rsidP="00FA4CAA"/>
    <w:p w:rsidR="0032757C" w:rsidRPr="00612667" w:rsidRDefault="0032757C" w:rsidP="0032757C">
      <w:pPr>
        <w:pStyle w:val="Heading2PH"/>
      </w:pPr>
      <w:bookmarkStart w:id="30" w:name="_Toc231355279"/>
      <w:bookmarkStart w:id="31" w:name="_Toc294704740"/>
      <w:bookmarkStart w:id="32" w:name="_Toc336427066"/>
      <w:bookmarkStart w:id="33" w:name="_Toc366411956"/>
      <w:r w:rsidRPr="00612667">
        <w:t>Programme staff and contact details</w:t>
      </w:r>
      <w:bookmarkEnd w:id="30"/>
      <w:bookmarkEnd w:id="31"/>
      <w:bookmarkEnd w:id="32"/>
      <w:bookmarkEnd w:id="33"/>
    </w:p>
    <w:p w:rsidR="0032757C" w:rsidRPr="00CE1DD4" w:rsidRDefault="0032757C" w:rsidP="0032757C">
      <w:pPr>
        <w:pStyle w:val="hbookarialtext"/>
        <w:spacing w:after="0" w:line="240" w:lineRule="auto"/>
        <w:rPr>
          <w:b/>
          <w:sz w:val="22"/>
          <w:szCs w:val="22"/>
        </w:rPr>
      </w:pPr>
    </w:p>
    <w:p w:rsidR="0032757C" w:rsidRPr="00CE1DD4" w:rsidRDefault="0032757C" w:rsidP="0032757C">
      <w:pPr>
        <w:pStyle w:val="PlainText"/>
        <w:rPr>
          <w:rFonts w:ascii="Arial" w:hAnsi="Arial" w:cs="Arial"/>
          <w:sz w:val="22"/>
          <w:szCs w:val="22"/>
        </w:rPr>
      </w:pPr>
      <w:r w:rsidRPr="00CE1DD4">
        <w:rPr>
          <w:rFonts w:ascii="Arial" w:hAnsi="Arial" w:cs="Arial"/>
          <w:sz w:val="22"/>
          <w:szCs w:val="22"/>
        </w:rPr>
        <w:t xml:space="preserve">The following members of staff are those who have a major input into your programme and you will be able to find most of these, as well as other important contacts listed in your  Key Contacts on </w:t>
      </w:r>
      <w:r w:rsidR="002E3A47">
        <w:rPr>
          <w:rFonts w:ascii="Arial" w:hAnsi="Arial" w:cs="Arial"/>
          <w:sz w:val="22"/>
          <w:szCs w:val="22"/>
        </w:rPr>
        <w:t>my</w:t>
      </w:r>
      <w:r w:rsidRPr="00CE1DD4">
        <w:rPr>
          <w:rFonts w:ascii="Arial" w:hAnsi="Arial" w:cs="Arial"/>
          <w:sz w:val="22"/>
          <w:szCs w:val="22"/>
        </w:rPr>
        <w:t xml:space="preserve">UniHub; </w:t>
      </w:r>
      <w:hyperlink r:id="rId20" w:history="1">
        <w:r w:rsidR="00C27973" w:rsidRPr="00DB37BA">
          <w:rPr>
            <w:rStyle w:val="Hyperlink"/>
            <w:rFonts w:ascii="Arial" w:hAnsi="Arial" w:cs="Arial"/>
            <w:sz w:val="22"/>
            <w:szCs w:val="22"/>
          </w:rPr>
          <w:t>https://myunihub.mdx.ac.uk/web/home-community/mymiddlesex</w:t>
        </w:r>
      </w:hyperlink>
    </w:p>
    <w:p w:rsidR="0032757C" w:rsidRPr="00CE1DD4" w:rsidRDefault="0032757C" w:rsidP="0032757C">
      <w:pPr>
        <w:pStyle w:val="hbookarialtext"/>
        <w:spacing w:after="0" w:line="240" w:lineRule="auto"/>
        <w:rPr>
          <w:sz w:val="22"/>
          <w:szCs w:val="22"/>
        </w:rPr>
      </w:pPr>
    </w:p>
    <w:tbl>
      <w:tblPr>
        <w:tblW w:w="8590" w:type="dxa"/>
        <w:jc w:val="center"/>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327"/>
        <w:gridCol w:w="845"/>
        <w:gridCol w:w="708"/>
        <w:gridCol w:w="2583"/>
      </w:tblGrid>
      <w:tr w:rsidR="00447C47" w:rsidTr="00116F22">
        <w:trPr>
          <w:tblHeader/>
          <w:jc w:val="center"/>
        </w:trPr>
        <w:tc>
          <w:tcPr>
            <w:tcW w:w="2127" w:type="dxa"/>
            <w:shd w:val="pct20" w:color="auto" w:fill="FFFFFF"/>
            <w:vAlign w:val="center"/>
          </w:tcPr>
          <w:p w:rsidR="00447C47" w:rsidRPr="001C00CE" w:rsidRDefault="00447C47" w:rsidP="00447C47">
            <w:pPr>
              <w:pStyle w:val="hbookbodytext"/>
              <w:rPr>
                <w:b/>
                <w:i/>
                <w:sz w:val="20"/>
                <w:szCs w:val="20"/>
              </w:rPr>
            </w:pPr>
            <w:r w:rsidRPr="001C00CE">
              <w:rPr>
                <w:b/>
                <w:i/>
                <w:sz w:val="20"/>
                <w:szCs w:val="20"/>
              </w:rPr>
              <w:t>Staff Name</w:t>
            </w:r>
          </w:p>
        </w:tc>
        <w:tc>
          <w:tcPr>
            <w:tcW w:w="2327" w:type="dxa"/>
            <w:shd w:val="pct20" w:color="auto" w:fill="FFFFFF"/>
            <w:vAlign w:val="center"/>
          </w:tcPr>
          <w:p w:rsidR="00447C47" w:rsidRPr="001C00CE" w:rsidRDefault="00447C47" w:rsidP="00447C47">
            <w:pPr>
              <w:pStyle w:val="hbookbodytext"/>
              <w:rPr>
                <w:b/>
                <w:i/>
                <w:sz w:val="20"/>
                <w:szCs w:val="20"/>
              </w:rPr>
            </w:pPr>
            <w:r w:rsidRPr="001C00CE">
              <w:rPr>
                <w:b/>
                <w:i/>
                <w:sz w:val="20"/>
                <w:szCs w:val="20"/>
              </w:rPr>
              <w:t>Title</w:t>
            </w:r>
          </w:p>
        </w:tc>
        <w:tc>
          <w:tcPr>
            <w:tcW w:w="845" w:type="dxa"/>
            <w:shd w:val="pct20" w:color="auto" w:fill="FFFFFF"/>
            <w:vAlign w:val="center"/>
          </w:tcPr>
          <w:p w:rsidR="00447C47" w:rsidRPr="001C00CE" w:rsidRDefault="00447C47" w:rsidP="00447C47">
            <w:pPr>
              <w:pStyle w:val="hbookbodytext"/>
              <w:ind w:right="-68"/>
              <w:rPr>
                <w:b/>
                <w:i/>
                <w:sz w:val="20"/>
                <w:szCs w:val="20"/>
              </w:rPr>
            </w:pPr>
            <w:r w:rsidRPr="001C00CE">
              <w:rPr>
                <w:b/>
                <w:i/>
                <w:sz w:val="20"/>
                <w:szCs w:val="20"/>
              </w:rPr>
              <w:t>Room</w:t>
            </w:r>
          </w:p>
        </w:tc>
        <w:tc>
          <w:tcPr>
            <w:tcW w:w="708" w:type="dxa"/>
            <w:shd w:val="pct20" w:color="auto" w:fill="FFFFFF"/>
            <w:vAlign w:val="center"/>
          </w:tcPr>
          <w:p w:rsidR="00447C47" w:rsidRPr="001C00CE" w:rsidRDefault="00447C47" w:rsidP="00447C47">
            <w:pPr>
              <w:pStyle w:val="hbookbodytext"/>
              <w:ind w:right="-68"/>
              <w:rPr>
                <w:b/>
                <w:i/>
                <w:sz w:val="20"/>
                <w:szCs w:val="20"/>
              </w:rPr>
            </w:pPr>
            <w:r w:rsidRPr="001C00CE">
              <w:rPr>
                <w:b/>
                <w:i/>
                <w:sz w:val="20"/>
                <w:szCs w:val="20"/>
              </w:rPr>
              <w:t>Ext*</w:t>
            </w:r>
          </w:p>
        </w:tc>
        <w:tc>
          <w:tcPr>
            <w:tcW w:w="2583" w:type="dxa"/>
            <w:shd w:val="pct20" w:color="auto" w:fill="FFFFFF"/>
            <w:vAlign w:val="center"/>
          </w:tcPr>
          <w:p w:rsidR="00447C47" w:rsidRPr="001C00CE" w:rsidRDefault="00447C47" w:rsidP="00447C47">
            <w:pPr>
              <w:pStyle w:val="hbookbodytext"/>
              <w:rPr>
                <w:b/>
                <w:i/>
                <w:sz w:val="20"/>
                <w:szCs w:val="20"/>
              </w:rPr>
            </w:pPr>
            <w:r w:rsidRPr="001C00CE">
              <w:rPr>
                <w:b/>
                <w:i/>
                <w:sz w:val="20"/>
                <w:szCs w:val="20"/>
              </w:rPr>
              <w:t>Email</w:t>
            </w:r>
          </w:p>
        </w:tc>
      </w:tr>
      <w:tr w:rsidR="00447C47" w:rsidTr="00116F22">
        <w:trPr>
          <w:trHeight w:val="557"/>
          <w:tblHeader/>
          <w:jc w:val="center"/>
        </w:trPr>
        <w:tc>
          <w:tcPr>
            <w:tcW w:w="2127" w:type="dxa"/>
            <w:vAlign w:val="center"/>
          </w:tcPr>
          <w:p w:rsidR="00447C47" w:rsidRPr="003C2B44" w:rsidRDefault="007B6E68" w:rsidP="00545B5B">
            <w:pPr>
              <w:pStyle w:val="Footer"/>
              <w:rPr>
                <w:color w:val="000000"/>
                <w:sz w:val="20"/>
                <w:szCs w:val="20"/>
              </w:rPr>
            </w:pPr>
            <w:r>
              <w:rPr>
                <w:color w:val="000000"/>
                <w:sz w:val="20"/>
                <w:szCs w:val="20"/>
              </w:rPr>
              <w:t>Ioannis Bournakis</w:t>
            </w:r>
          </w:p>
        </w:tc>
        <w:tc>
          <w:tcPr>
            <w:tcW w:w="2327" w:type="dxa"/>
            <w:vAlign w:val="center"/>
          </w:tcPr>
          <w:p w:rsidR="00447C47" w:rsidRPr="003C2B44" w:rsidRDefault="00CA6FDE" w:rsidP="0081444F">
            <w:pPr>
              <w:rPr>
                <w:color w:val="000000"/>
                <w:sz w:val="20"/>
                <w:szCs w:val="20"/>
              </w:rPr>
            </w:pPr>
            <w:r>
              <w:rPr>
                <w:color w:val="000000"/>
                <w:sz w:val="20"/>
                <w:szCs w:val="20"/>
              </w:rPr>
              <w:t>Programme</w:t>
            </w:r>
            <w:r w:rsidR="00447C47" w:rsidRPr="003C2B44">
              <w:rPr>
                <w:color w:val="000000"/>
                <w:sz w:val="20"/>
                <w:szCs w:val="20"/>
              </w:rPr>
              <w:t xml:space="preserve"> Leader</w:t>
            </w:r>
          </w:p>
          <w:p w:rsidR="00447C47" w:rsidRPr="003C2B44" w:rsidRDefault="00447C47" w:rsidP="00CA6FDE">
            <w:pPr>
              <w:jc w:val="center"/>
              <w:rPr>
                <w:color w:val="000000"/>
                <w:sz w:val="20"/>
                <w:szCs w:val="20"/>
              </w:rPr>
            </w:pPr>
          </w:p>
        </w:tc>
        <w:tc>
          <w:tcPr>
            <w:tcW w:w="845" w:type="dxa"/>
            <w:vAlign w:val="center"/>
          </w:tcPr>
          <w:p w:rsidR="00447C47" w:rsidRPr="003C2B44" w:rsidRDefault="007B6E68" w:rsidP="00CA6FDE">
            <w:pPr>
              <w:pStyle w:val="Footer"/>
              <w:jc w:val="center"/>
              <w:rPr>
                <w:color w:val="000000"/>
                <w:sz w:val="20"/>
                <w:szCs w:val="20"/>
              </w:rPr>
            </w:pPr>
            <w:r>
              <w:rPr>
                <w:color w:val="000000"/>
                <w:sz w:val="20"/>
                <w:szCs w:val="20"/>
              </w:rPr>
              <w:t>W212</w:t>
            </w:r>
          </w:p>
        </w:tc>
        <w:tc>
          <w:tcPr>
            <w:tcW w:w="708" w:type="dxa"/>
            <w:vAlign w:val="center"/>
          </w:tcPr>
          <w:p w:rsidR="00447C47" w:rsidRPr="003C2B44" w:rsidRDefault="00215B08" w:rsidP="00CA6FDE">
            <w:pPr>
              <w:pStyle w:val="Footer"/>
              <w:jc w:val="center"/>
              <w:rPr>
                <w:color w:val="000000"/>
                <w:sz w:val="20"/>
                <w:szCs w:val="20"/>
              </w:rPr>
            </w:pPr>
            <w:r>
              <w:rPr>
                <w:color w:val="000000"/>
                <w:sz w:val="20"/>
                <w:szCs w:val="20"/>
              </w:rPr>
              <w:t>5349</w:t>
            </w:r>
          </w:p>
        </w:tc>
        <w:tc>
          <w:tcPr>
            <w:tcW w:w="2583" w:type="dxa"/>
            <w:vAlign w:val="center"/>
          </w:tcPr>
          <w:p w:rsidR="00CA6FDE" w:rsidRDefault="00CA6FDE" w:rsidP="00CA6FDE">
            <w:pPr>
              <w:pStyle w:val="hbookbodytext"/>
              <w:jc w:val="center"/>
              <w:rPr>
                <w:sz w:val="20"/>
                <w:szCs w:val="20"/>
              </w:rPr>
            </w:pPr>
          </w:p>
          <w:p w:rsidR="00447C47" w:rsidRDefault="00E51480" w:rsidP="00CA6FDE">
            <w:pPr>
              <w:pStyle w:val="hbookbodytext"/>
              <w:jc w:val="center"/>
              <w:rPr>
                <w:color w:val="000000"/>
                <w:sz w:val="20"/>
                <w:szCs w:val="20"/>
              </w:rPr>
            </w:pPr>
            <w:hyperlink r:id="rId21" w:history="1">
              <w:r w:rsidR="007B6E68" w:rsidRPr="00DB37BA">
                <w:rPr>
                  <w:rStyle w:val="Hyperlink"/>
                  <w:sz w:val="20"/>
                  <w:szCs w:val="20"/>
                </w:rPr>
                <w:t>I.Bournakis@mdx.ac.uk</w:t>
              </w:r>
            </w:hyperlink>
          </w:p>
          <w:p w:rsidR="00BC59FB" w:rsidRPr="007467B7" w:rsidRDefault="00BC59FB" w:rsidP="00CA6FDE">
            <w:pPr>
              <w:pStyle w:val="hbookbodytext"/>
              <w:jc w:val="center"/>
              <w:rPr>
                <w:color w:val="000000"/>
                <w:sz w:val="20"/>
                <w:szCs w:val="20"/>
              </w:rPr>
            </w:pPr>
          </w:p>
        </w:tc>
      </w:tr>
      <w:tr w:rsidR="00CA6FDE" w:rsidTr="00116F22">
        <w:trPr>
          <w:trHeight w:val="557"/>
          <w:tblHeader/>
          <w:jc w:val="center"/>
        </w:trPr>
        <w:tc>
          <w:tcPr>
            <w:tcW w:w="2127" w:type="dxa"/>
            <w:vAlign w:val="center"/>
          </w:tcPr>
          <w:p w:rsidR="00CA6FDE" w:rsidRDefault="00CA6FDE" w:rsidP="00447C47">
            <w:pPr>
              <w:pStyle w:val="Footer"/>
              <w:rPr>
                <w:sz w:val="20"/>
                <w:szCs w:val="20"/>
              </w:rPr>
            </w:pPr>
            <w:r w:rsidRPr="00CA6FDE">
              <w:rPr>
                <w:sz w:val="20"/>
                <w:szCs w:val="20"/>
              </w:rPr>
              <w:t>Stephane Bignoux</w:t>
            </w:r>
          </w:p>
        </w:tc>
        <w:tc>
          <w:tcPr>
            <w:tcW w:w="2327" w:type="dxa"/>
            <w:vAlign w:val="center"/>
          </w:tcPr>
          <w:p w:rsidR="00CA6FDE" w:rsidRDefault="00CA6FDE" w:rsidP="00447C47">
            <w:pPr>
              <w:rPr>
                <w:sz w:val="20"/>
                <w:szCs w:val="20"/>
              </w:rPr>
            </w:pPr>
            <w:r>
              <w:rPr>
                <w:sz w:val="20"/>
                <w:szCs w:val="20"/>
              </w:rPr>
              <w:t>Module Leader</w:t>
            </w:r>
          </w:p>
          <w:p w:rsidR="00CA6FDE" w:rsidRPr="001C00CE" w:rsidRDefault="00CA6FDE" w:rsidP="00447C47">
            <w:pPr>
              <w:rPr>
                <w:sz w:val="20"/>
                <w:szCs w:val="20"/>
              </w:rPr>
            </w:pPr>
            <w:r>
              <w:rPr>
                <w:sz w:val="20"/>
                <w:szCs w:val="20"/>
              </w:rPr>
              <w:t>MBA</w:t>
            </w:r>
            <w:r w:rsidR="00215B08">
              <w:rPr>
                <w:sz w:val="20"/>
                <w:szCs w:val="20"/>
              </w:rPr>
              <w:t xml:space="preserve">4634 </w:t>
            </w:r>
            <w:r>
              <w:rPr>
                <w:sz w:val="20"/>
                <w:szCs w:val="20"/>
              </w:rPr>
              <w:t xml:space="preserve"> Business Strategy</w:t>
            </w:r>
          </w:p>
        </w:tc>
        <w:tc>
          <w:tcPr>
            <w:tcW w:w="845" w:type="dxa"/>
            <w:vAlign w:val="center"/>
          </w:tcPr>
          <w:p w:rsidR="00CA6FDE" w:rsidRDefault="00CA6FDE" w:rsidP="00447C47">
            <w:pPr>
              <w:pStyle w:val="Footer"/>
              <w:rPr>
                <w:sz w:val="20"/>
                <w:szCs w:val="20"/>
              </w:rPr>
            </w:pPr>
            <w:r>
              <w:rPr>
                <w:sz w:val="20"/>
                <w:szCs w:val="20"/>
              </w:rPr>
              <w:t>W111</w:t>
            </w:r>
          </w:p>
        </w:tc>
        <w:tc>
          <w:tcPr>
            <w:tcW w:w="708" w:type="dxa"/>
            <w:vAlign w:val="center"/>
          </w:tcPr>
          <w:p w:rsidR="00CA6FDE" w:rsidRDefault="00215B08" w:rsidP="00447C47">
            <w:pPr>
              <w:pStyle w:val="Footer"/>
              <w:jc w:val="center"/>
              <w:rPr>
                <w:sz w:val="20"/>
                <w:szCs w:val="20"/>
              </w:rPr>
            </w:pPr>
            <w:r>
              <w:rPr>
                <w:sz w:val="20"/>
                <w:szCs w:val="20"/>
              </w:rPr>
              <w:t>5841</w:t>
            </w:r>
          </w:p>
        </w:tc>
        <w:tc>
          <w:tcPr>
            <w:tcW w:w="2583" w:type="dxa"/>
            <w:vAlign w:val="center"/>
          </w:tcPr>
          <w:p w:rsidR="00CA6FDE" w:rsidRDefault="00E51480" w:rsidP="00447C47">
            <w:pPr>
              <w:pStyle w:val="hbookbodytext"/>
            </w:pPr>
            <w:hyperlink r:id="rId22" w:history="1">
              <w:r w:rsidR="00CA6FDE" w:rsidRPr="00DB37BA">
                <w:rPr>
                  <w:rStyle w:val="Hyperlink"/>
                </w:rPr>
                <w:t>S.Bignoux@mdx.ac.uk</w:t>
              </w:r>
            </w:hyperlink>
          </w:p>
          <w:p w:rsidR="00CA6FDE" w:rsidRDefault="00CA6FDE" w:rsidP="00447C47">
            <w:pPr>
              <w:pStyle w:val="hbookbodytext"/>
            </w:pPr>
          </w:p>
        </w:tc>
      </w:tr>
      <w:tr w:rsidR="00447C47" w:rsidTr="00116F22">
        <w:trPr>
          <w:trHeight w:val="557"/>
          <w:tblHeader/>
          <w:jc w:val="center"/>
        </w:trPr>
        <w:tc>
          <w:tcPr>
            <w:tcW w:w="2127" w:type="dxa"/>
            <w:vAlign w:val="center"/>
          </w:tcPr>
          <w:p w:rsidR="00447C47" w:rsidRPr="001C00CE" w:rsidRDefault="004825B3" w:rsidP="00447C47">
            <w:pPr>
              <w:pStyle w:val="Footer"/>
              <w:rPr>
                <w:sz w:val="20"/>
                <w:szCs w:val="20"/>
              </w:rPr>
            </w:pPr>
            <w:r>
              <w:rPr>
                <w:sz w:val="20"/>
                <w:szCs w:val="20"/>
              </w:rPr>
              <w:t>Anna Kyprianou</w:t>
            </w:r>
          </w:p>
        </w:tc>
        <w:tc>
          <w:tcPr>
            <w:tcW w:w="2327" w:type="dxa"/>
            <w:vAlign w:val="center"/>
          </w:tcPr>
          <w:p w:rsidR="004825B3" w:rsidRDefault="004825B3" w:rsidP="00B8271B">
            <w:pPr>
              <w:rPr>
                <w:sz w:val="20"/>
                <w:szCs w:val="20"/>
              </w:rPr>
            </w:pPr>
            <w:r>
              <w:rPr>
                <w:sz w:val="20"/>
                <w:szCs w:val="20"/>
              </w:rPr>
              <w:t>Dean of Business School</w:t>
            </w:r>
            <w:r w:rsidR="00215B08">
              <w:rPr>
                <w:sz w:val="20"/>
                <w:szCs w:val="20"/>
              </w:rPr>
              <w:t>, Module Leader</w:t>
            </w:r>
          </w:p>
          <w:p w:rsidR="004825B3" w:rsidRDefault="004825B3" w:rsidP="00B8271B">
            <w:pPr>
              <w:rPr>
                <w:sz w:val="20"/>
                <w:szCs w:val="20"/>
              </w:rPr>
            </w:pPr>
            <w:r>
              <w:rPr>
                <w:sz w:val="20"/>
                <w:szCs w:val="20"/>
              </w:rPr>
              <w:t>MBA</w:t>
            </w:r>
            <w:r w:rsidR="00215B08">
              <w:rPr>
                <w:sz w:val="20"/>
                <w:szCs w:val="20"/>
              </w:rPr>
              <w:t>4632</w:t>
            </w:r>
            <w:r>
              <w:rPr>
                <w:sz w:val="20"/>
                <w:szCs w:val="20"/>
              </w:rPr>
              <w:t xml:space="preserve"> Executive Leadership</w:t>
            </w:r>
          </w:p>
          <w:p w:rsidR="004825B3" w:rsidRPr="001C00CE" w:rsidRDefault="004825B3" w:rsidP="00B8271B">
            <w:pPr>
              <w:rPr>
                <w:sz w:val="20"/>
                <w:szCs w:val="20"/>
              </w:rPr>
            </w:pPr>
          </w:p>
        </w:tc>
        <w:tc>
          <w:tcPr>
            <w:tcW w:w="845" w:type="dxa"/>
            <w:vAlign w:val="center"/>
          </w:tcPr>
          <w:p w:rsidR="00447C47" w:rsidRPr="001C00CE" w:rsidRDefault="004825B3" w:rsidP="00447C47">
            <w:pPr>
              <w:pStyle w:val="Footer"/>
              <w:rPr>
                <w:sz w:val="20"/>
                <w:szCs w:val="20"/>
              </w:rPr>
            </w:pPr>
            <w:r>
              <w:rPr>
                <w:sz w:val="20"/>
                <w:szCs w:val="20"/>
              </w:rPr>
              <w:t>W240</w:t>
            </w:r>
          </w:p>
        </w:tc>
        <w:tc>
          <w:tcPr>
            <w:tcW w:w="708" w:type="dxa"/>
            <w:vAlign w:val="center"/>
          </w:tcPr>
          <w:p w:rsidR="00447C47" w:rsidRPr="001C00CE" w:rsidRDefault="00700B3C" w:rsidP="00447C47">
            <w:pPr>
              <w:pStyle w:val="Footer"/>
              <w:jc w:val="center"/>
              <w:rPr>
                <w:sz w:val="20"/>
                <w:szCs w:val="20"/>
              </w:rPr>
            </w:pPr>
            <w:r>
              <w:rPr>
                <w:sz w:val="20"/>
                <w:szCs w:val="20"/>
              </w:rPr>
              <w:t>5753</w:t>
            </w:r>
          </w:p>
        </w:tc>
        <w:tc>
          <w:tcPr>
            <w:tcW w:w="2583" w:type="dxa"/>
            <w:vAlign w:val="center"/>
          </w:tcPr>
          <w:p w:rsidR="00447C47" w:rsidRDefault="00E51480" w:rsidP="004825B3">
            <w:pPr>
              <w:pStyle w:val="hbookbodytext"/>
              <w:rPr>
                <w:sz w:val="20"/>
                <w:szCs w:val="20"/>
              </w:rPr>
            </w:pPr>
            <w:hyperlink r:id="rId23" w:history="1">
              <w:r w:rsidR="004825B3" w:rsidRPr="00DB37BA">
                <w:rPr>
                  <w:rStyle w:val="Hyperlink"/>
                  <w:sz w:val="20"/>
                  <w:szCs w:val="20"/>
                </w:rPr>
                <w:t>A.Kyprianou@mdx.ac.uk</w:t>
              </w:r>
            </w:hyperlink>
          </w:p>
          <w:p w:rsidR="004825B3" w:rsidRPr="001C00CE" w:rsidRDefault="004825B3" w:rsidP="004825B3">
            <w:pPr>
              <w:pStyle w:val="hbookbodytext"/>
              <w:ind w:left="360"/>
              <w:rPr>
                <w:sz w:val="20"/>
                <w:szCs w:val="20"/>
              </w:rPr>
            </w:pPr>
          </w:p>
        </w:tc>
      </w:tr>
      <w:tr w:rsidR="004825B3" w:rsidTr="00116F22">
        <w:trPr>
          <w:trHeight w:val="557"/>
          <w:tblHeader/>
          <w:jc w:val="center"/>
        </w:trPr>
        <w:tc>
          <w:tcPr>
            <w:tcW w:w="2127" w:type="dxa"/>
            <w:vAlign w:val="center"/>
          </w:tcPr>
          <w:p w:rsidR="004825B3" w:rsidRPr="001C00CE" w:rsidRDefault="004825B3" w:rsidP="001D32F2">
            <w:pPr>
              <w:pStyle w:val="Footer"/>
              <w:rPr>
                <w:sz w:val="20"/>
                <w:szCs w:val="20"/>
              </w:rPr>
            </w:pPr>
            <w:r>
              <w:rPr>
                <w:sz w:val="20"/>
                <w:szCs w:val="20"/>
              </w:rPr>
              <w:t>Vinaya Shukla</w:t>
            </w:r>
          </w:p>
        </w:tc>
        <w:tc>
          <w:tcPr>
            <w:tcW w:w="2327" w:type="dxa"/>
            <w:vAlign w:val="center"/>
          </w:tcPr>
          <w:p w:rsidR="004825B3" w:rsidRPr="001C00CE" w:rsidRDefault="004825B3" w:rsidP="001D32F2">
            <w:pPr>
              <w:rPr>
                <w:sz w:val="20"/>
                <w:szCs w:val="20"/>
              </w:rPr>
            </w:pPr>
            <w:r w:rsidRPr="001C00CE">
              <w:rPr>
                <w:sz w:val="20"/>
                <w:szCs w:val="20"/>
              </w:rPr>
              <w:t>Module Leader</w:t>
            </w:r>
          </w:p>
          <w:p w:rsidR="004825B3" w:rsidRPr="001C00CE" w:rsidRDefault="004825B3" w:rsidP="001D32F2">
            <w:pPr>
              <w:rPr>
                <w:sz w:val="20"/>
                <w:szCs w:val="20"/>
              </w:rPr>
            </w:pPr>
            <w:r>
              <w:rPr>
                <w:sz w:val="20"/>
                <w:szCs w:val="20"/>
              </w:rPr>
              <w:t>MBA4636  Operations Management</w:t>
            </w:r>
          </w:p>
        </w:tc>
        <w:tc>
          <w:tcPr>
            <w:tcW w:w="845" w:type="dxa"/>
            <w:vAlign w:val="center"/>
          </w:tcPr>
          <w:p w:rsidR="004825B3" w:rsidRPr="001C00CE" w:rsidRDefault="004825B3" w:rsidP="001D32F2">
            <w:pPr>
              <w:pStyle w:val="Footer"/>
              <w:rPr>
                <w:sz w:val="20"/>
                <w:szCs w:val="20"/>
              </w:rPr>
            </w:pPr>
            <w:r>
              <w:rPr>
                <w:sz w:val="20"/>
                <w:szCs w:val="20"/>
              </w:rPr>
              <w:t>W107</w:t>
            </w:r>
          </w:p>
        </w:tc>
        <w:tc>
          <w:tcPr>
            <w:tcW w:w="708" w:type="dxa"/>
            <w:vAlign w:val="center"/>
          </w:tcPr>
          <w:p w:rsidR="004825B3" w:rsidRPr="001C00CE" w:rsidRDefault="004825B3" w:rsidP="001D32F2">
            <w:pPr>
              <w:pStyle w:val="Footer"/>
              <w:jc w:val="center"/>
              <w:rPr>
                <w:sz w:val="20"/>
                <w:szCs w:val="20"/>
              </w:rPr>
            </w:pPr>
            <w:r>
              <w:rPr>
                <w:sz w:val="20"/>
                <w:szCs w:val="20"/>
              </w:rPr>
              <w:t>4247</w:t>
            </w:r>
          </w:p>
        </w:tc>
        <w:tc>
          <w:tcPr>
            <w:tcW w:w="2583" w:type="dxa"/>
            <w:vAlign w:val="center"/>
          </w:tcPr>
          <w:p w:rsidR="004825B3" w:rsidRDefault="00E51480" w:rsidP="001D32F2">
            <w:pPr>
              <w:pStyle w:val="hbookbodytext"/>
              <w:rPr>
                <w:sz w:val="20"/>
                <w:szCs w:val="20"/>
              </w:rPr>
            </w:pPr>
            <w:hyperlink r:id="rId24" w:history="1">
              <w:r w:rsidR="004825B3" w:rsidRPr="00F77297">
                <w:rPr>
                  <w:rStyle w:val="Hyperlink"/>
                  <w:sz w:val="20"/>
                  <w:szCs w:val="20"/>
                </w:rPr>
                <w:t>v.shukla@mdx.ac.uk</w:t>
              </w:r>
            </w:hyperlink>
          </w:p>
          <w:p w:rsidR="004825B3" w:rsidRPr="001C00CE" w:rsidRDefault="004825B3" w:rsidP="001D32F2">
            <w:pPr>
              <w:pStyle w:val="hbookbodytext"/>
              <w:rPr>
                <w:sz w:val="20"/>
                <w:szCs w:val="20"/>
              </w:rPr>
            </w:pPr>
          </w:p>
        </w:tc>
      </w:tr>
      <w:tr w:rsidR="0081444F" w:rsidTr="00116F22">
        <w:trPr>
          <w:trHeight w:val="557"/>
          <w:tblHeader/>
          <w:jc w:val="center"/>
        </w:trPr>
        <w:tc>
          <w:tcPr>
            <w:tcW w:w="2127" w:type="dxa"/>
            <w:vAlign w:val="center"/>
          </w:tcPr>
          <w:p w:rsidR="0081444F" w:rsidRPr="001C00CE" w:rsidRDefault="0081444F" w:rsidP="00447C47">
            <w:pPr>
              <w:pStyle w:val="Footer"/>
              <w:rPr>
                <w:sz w:val="20"/>
                <w:szCs w:val="20"/>
              </w:rPr>
            </w:pPr>
            <w:r>
              <w:rPr>
                <w:sz w:val="20"/>
                <w:szCs w:val="20"/>
              </w:rPr>
              <w:t>Ioannis Bournakis</w:t>
            </w:r>
          </w:p>
        </w:tc>
        <w:tc>
          <w:tcPr>
            <w:tcW w:w="2327" w:type="dxa"/>
            <w:vAlign w:val="center"/>
          </w:tcPr>
          <w:p w:rsidR="0081444F" w:rsidRPr="001C00CE" w:rsidRDefault="0081444F" w:rsidP="0081444F">
            <w:pPr>
              <w:rPr>
                <w:sz w:val="20"/>
                <w:szCs w:val="20"/>
              </w:rPr>
            </w:pPr>
            <w:r w:rsidRPr="001C00CE">
              <w:rPr>
                <w:sz w:val="20"/>
                <w:szCs w:val="20"/>
              </w:rPr>
              <w:t>Module Leader</w:t>
            </w:r>
          </w:p>
          <w:p w:rsidR="0081444F" w:rsidRPr="001C00CE" w:rsidRDefault="0081444F" w:rsidP="0081444F">
            <w:pPr>
              <w:rPr>
                <w:sz w:val="20"/>
                <w:szCs w:val="20"/>
              </w:rPr>
            </w:pPr>
            <w:r w:rsidRPr="001C00CE">
              <w:rPr>
                <w:sz w:val="20"/>
                <w:szCs w:val="20"/>
              </w:rPr>
              <w:t>MBA4643 Financ</w:t>
            </w:r>
            <w:r>
              <w:rPr>
                <w:sz w:val="20"/>
                <w:szCs w:val="20"/>
              </w:rPr>
              <w:t>e &amp; Economics</w:t>
            </w:r>
          </w:p>
        </w:tc>
        <w:tc>
          <w:tcPr>
            <w:tcW w:w="845" w:type="dxa"/>
            <w:vAlign w:val="center"/>
          </w:tcPr>
          <w:p w:rsidR="0081444F" w:rsidRPr="001C00CE" w:rsidRDefault="0081444F" w:rsidP="00AD3B12">
            <w:pPr>
              <w:pStyle w:val="Footer"/>
              <w:rPr>
                <w:sz w:val="20"/>
                <w:szCs w:val="20"/>
              </w:rPr>
            </w:pPr>
            <w:r>
              <w:rPr>
                <w:sz w:val="20"/>
                <w:szCs w:val="20"/>
              </w:rPr>
              <w:t>W212</w:t>
            </w:r>
          </w:p>
        </w:tc>
        <w:tc>
          <w:tcPr>
            <w:tcW w:w="708" w:type="dxa"/>
            <w:vAlign w:val="center"/>
          </w:tcPr>
          <w:p w:rsidR="0081444F" w:rsidRDefault="00215B08" w:rsidP="00447C47">
            <w:pPr>
              <w:rPr>
                <w:sz w:val="20"/>
                <w:szCs w:val="20"/>
              </w:rPr>
            </w:pPr>
            <w:r>
              <w:rPr>
                <w:sz w:val="20"/>
                <w:szCs w:val="20"/>
              </w:rPr>
              <w:t>5349</w:t>
            </w:r>
          </w:p>
        </w:tc>
        <w:tc>
          <w:tcPr>
            <w:tcW w:w="2583" w:type="dxa"/>
            <w:vAlign w:val="center"/>
          </w:tcPr>
          <w:p w:rsidR="0081444F" w:rsidRDefault="0081444F" w:rsidP="0081444F">
            <w:pPr>
              <w:pStyle w:val="hbookbodytext"/>
            </w:pPr>
          </w:p>
          <w:p w:rsidR="0081444F" w:rsidRDefault="00E51480" w:rsidP="0081444F">
            <w:pPr>
              <w:pStyle w:val="hbookbodytext"/>
            </w:pPr>
            <w:hyperlink r:id="rId25" w:history="1">
              <w:r w:rsidR="0081444F" w:rsidRPr="00DB37BA">
                <w:rPr>
                  <w:rStyle w:val="Hyperlink"/>
                </w:rPr>
                <w:t>I.Bournakis@mdx.ac.uk</w:t>
              </w:r>
            </w:hyperlink>
          </w:p>
          <w:p w:rsidR="0081444F" w:rsidRDefault="0081444F" w:rsidP="00447C47">
            <w:pPr>
              <w:pStyle w:val="hbookbodytext"/>
            </w:pPr>
          </w:p>
        </w:tc>
      </w:tr>
      <w:tr w:rsidR="004825B3" w:rsidTr="00116F22">
        <w:trPr>
          <w:trHeight w:val="699"/>
          <w:tblHeader/>
          <w:jc w:val="center"/>
        </w:trPr>
        <w:tc>
          <w:tcPr>
            <w:tcW w:w="2127" w:type="dxa"/>
            <w:vAlign w:val="center"/>
          </w:tcPr>
          <w:p w:rsidR="004825B3" w:rsidRPr="009F05F3" w:rsidRDefault="004825B3" w:rsidP="00447C47">
            <w:pPr>
              <w:pStyle w:val="Footer"/>
              <w:rPr>
                <w:color w:val="000000"/>
                <w:sz w:val="20"/>
                <w:szCs w:val="20"/>
              </w:rPr>
            </w:pPr>
            <w:r>
              <w:rPr>
                <w:color w:val="000000"/>
                <w:sz w:val="20"/>
                <w:szCs w:val="20"/>
              </w:rPr>
              <w:t>Hong Woo</w:t>
            </w:r>
          </w:p>
        </w:tc>
        <w:tc>
          <w:tcPr>
            <w:tcW w:w="2327" w:type="dxa"/>
            <w:vAlign w:val="center"/>
          </w:tcPr>
          <w:p w:rsidR="004825B3" w:rsidRPr="009F05F3" w:rsidRDefault="004825B3" w:rsidP="00447C47">
            <w:pPr>
              <w:rPr>
                <w:color w:val="000000"/>
                <w:sz w:val="20"/>
                <w:szCs w:val="20"/>
              </w:rPr>
            </w:pPr>
            <w:r w:rsidRPr="009F05F3">
              <w:rPr>
                <w:color w:val="000000"/>
                <w:sz w:val="20"/>
                <w:szCs w:val="20"/>
              </w:rPr>
              <w:t>Module Leader</w:t>
            </w:r>
          </w:p>
          <w:p w:rsidR="004825B3" w:rsidRPr="009F05F3" w:rsidRDefault="004825B3" w:rsidP="00367D6B">
            <w:pPr>
              <w:rPr>
                <w:color w:val="000000"/>
                <w:sz w:val="20"/>
                <w:szCs w:val="20"/>
              </w:rPr>
            </w:pPr>
            <w:r>
              <w:rPr>
                <w:color w:val="000000"/>
                <w:sz w:val="20"/>
                <w:szCs w:val="20"/>
              </w:rPr>
              <w:t>MBA4646Marketing Management</w:t>
            </w:r>
          </w:p>
        </w:tc>
        <w:tc>
          <w:tcPr>
            <w:tcW w:w="845" w:type="dxa"/>
            <w:vAlign w:val="center"/>
          </w:tcPr>
          <w:p w:rsidR="004825B3" w:rsidRPr="009F05F3" w:rsidRDefault="004825B3" w:rsidP="00447C47">
            <w:pPr>
              <w:pStyle w:val="Footer"/>
              <w:rPr>
                <w:color w:val="000000"/>
                <w:sz w:val="20"/>
                <w:szCs w:val="20"/>
              </w:rPr>
            </w:pPr>
            <w:r>
              <w:rPr>
                <w:color w:val="000000"/>
                <w:sz w:val="20"/>
                <w:szCs w:val="20"/>
              </w:rPr>
              <w:t>W102</w:t>
            </w:r>
          </w:p>
        </w:tc>
        <w:tc>
          <w:tcPr>
            <w:tcW w:w="708" w:type="dxa"/>
            <w:vAlign w:val="center"/>
          </w:tcPr>
          <w:p w:rsidR="004825B3" w:rsidRPr="002E07FE" w:rsidRDefault="004825B3" w:rsidP="00447C47">
            <w:pPr>
              <w:jc w:val="center"/>
              <w:rPr>
                <w:color w:val="000000"/>
                <w:sz w:val="20"/>
                <w:szCs w:val="20"/>
              </w:rPr>
            </w:pPr>
            <w:r w:rsidRPr="002E07FE">
              <w:rPr>
                <w:rFonts w:eastAsia="Times New Roman" w:cs="Times New Roman"/>
                <w:sz w:val="20"/>
                <w:szCs w:val="20"/>
              </w:rPr>
              <w:t>5846</w:t>
            </w:r>
          </w:p>
        </w:tc>
        <w:tc>
          <w:tcPr>
            <w:tcW w:w="2583" w:type="dxa"/>
            <w:vAlign w:val="center"/>
          </w:tcPr>
          <w:p w:rsidR="004825B3" w:rsidRPr="001733A7" w:rsidRDefault="004825B3" w:rsidP="00447C47">
            <w:pPr>
              <w:pStyle w:val="hbookbodytext"/>
              <w:rPr>
                <w:color w:val="0000FF"/>
                <w:sz w:val="20"/>
                <w:szCs w:val="20"/>
                <w:u w:val="single"/>
              </w:rPr>
            </w:pPr>
            <w:r w:rsidRPr="001733A7">
              <w:rPr>
                <w:color w:val="0000FF"/>
                <w:sz w:val="20"/>
                <w:szCs w:val="20"/>
                <w:u w:val="single"/>
              </w:rPr>
              <w:t>h.woo@mdx.ac.uk</w:t>
            </w:r>
          </w:p>
        </w:tc>
      </w:tr>
      <w:tr w:rsidR="004825B3" w:rsidTr="00116F22">
        <w:trPr>
          <w:trHeight w:val="704"/>
          <w:tblHeader/>
          <w:jc w:val="center"/>
        </w:trPr>
        <w:tc>
          <w:tcPr>
            <w:tcW w:w="2127" w:type="dxa"/>
            <w:vAlign w:val="center"/>
          </w:tcPr>
          <w:p w:rsidR="004825B3" w:rsidRPr="001C00CE" w:rsidRDefault="004825B3" w:rsidP="00447C47">
            <w:pPr>
              <w:pStyle w:val="Footer"/>
              <w:rPr>
                <w:sz w:val="20"/>
                <w:szCs w:val="20"/>
              </w:rPr>
            </w:pPr>
            <w:r w:rsidRPr="001C00CE">
              <w:rPr>
                <w:sz w:val="20"/>
                <w:szCs w:val="20"/>
              </w:rPr>
              <w:t>Nathalie van Meurs</w:t>
            </w:r>
          </w:p>
        </w:tc>
        <w:tc>
          <w:tcPr>
            <w:tcW w:w="2327" w:type="dxa"/>
            <w:vAlign w:val="center"/>
          </w:tcPr>
          <w:p w:rsidR="004825B3" w:rsidRPr="001C00CE" w:rsidRDefault="004825B3" w:rsidP="00447C47">
            <w:pPr>
              <w:rPr>
                <w:sz w:val="20"/>
                <w:szCs w:val="20"/>
              </w:rPr>
            </w:pPr>
            <w:r w:rsidRPr="001C00CE">
              <w:rPr>
                <w:sz w:val="20"/>
                <w:szCs w:val="20"/>
              </w:rPr>
              <w:t>Module Leader</w:t>
            </w:r>
          </w:p>
          <w:p w:rsidR="004825B3" w:rsidRPr="001C00CE" w:rsidRDefault="004825B3" w:rsidP="00215B08">
            <w:pPr>
              <w:rPr>
                <w:sz w:val="20"/>
                <w:szCs w:val="20"/>
              </w:rPr>
            </w:pPr>
            <w:r w:rsidRPr="001C00CE">
              <w:rPr>
                <w:sz w:val="20"/>
                <w:szCs w:val="20"/>
              </w:rPr>
              <w:t>MBA4645 Management Perspectives</w:t>
            </w:r>
          </w:p>
        </w:tc>
        <w:tc>
          <w:tcPr>
            <w:tcW w:w="845" w:type="dxa"/>
            <w:vAlign w:val="center"/>
          </w:tcPr>
          <w:p w:rsidR="004825B3" w:rsidRPr="001C00CE" w:rsidRDefault="004825B3" w:rsidP="00447C47">
            <w:pPr>
              <w:pStyle w:val="Footer"/>
              <w:rPr>
                <w:sz w:val="20"/>
                <w:szCs w:val="20"/>
              </w:rPr>
            </w:pPr>
            <w:r w:rsidRPr="001C00CE">
              <w:rPr>
                <w:sz w:val="20"/>
                <w:szCs w:val="20"/>
              </w:rPr>
              <w:t>W104</w:t>
            </w:r>
          </w:p>
        </w:tc>
        <w:tc>
          <w:tcPr>
            <w:tcW w:w="708" w:type="dxa"/>
            <w:vAlign w:val="center"/>
          </w:tcPr>
          <w:p w:rsidR="004825B3" w:rsidRPr="001C00CE" w:rsidRDefault="004825B3" w:rsidP="00447C47">
            <w:pPr>
              <w:jc w:val="center"/>
              <w:rPr>
                <w:sz w:val="20"/>
                <w:szCs w:val="20"/>
              </w:rPr>
            </w:pPr>
            <w:r w:rsidRPr="001C00CE">
              <w:rPr>
                <w:sz w:val="20"/>
                <w:szCs w:val="20"/>
              </w:rPr>
              <w:t>4536</w:t>
            </w:r>
          </w:p>
        </w:tc>
        <w:tc>
          <w:tcPr>
            <w:tcW w:w="2583" w:type="dxa"/>
            <w:vAlign w:val="center"/>
          </w:tcPr>
          <w:p w:rsidR="004825B3" w:rsidRPr="001733A7" w:rsidRDefault="00E51480" w:rsidP="00447C47">
            <w:pPr>
              <w:pStyle w:val="hbookbodytext"/>
              <w:rPr>
                <w:color w:val="0000FF"/>
                <w:sz w:val="20"/>
                <w:szCs w:val="20"/>
              </w:rPr>
            </w:pPr>
            <w:hyperlink r:id="rId26" w:history="1">
              <w:r w:rsidR="004825B3" w:rsidRPr="001733A7">
                <w:rPr>
                  <w:rStyle w:val="Hyperlink"/>
                  <w:sz w:val="20"/>
                  <w:szCs w:val="20"/>
                </w:rPr>
                <w:t>N.Van-Meurs@mdx.ac.uk</w:t>
              </w:r>
            </w:hyperlink>
          </w:p>
        </w:tc>
      </w:tr>
      <w:tr w:rsidR="004825B3" w:rsidTr="00116F22">
        <w:trPr>
          <w:trHeight w:val="704"/>
          <w:tblHeader/>
          <w:jc w:val="center"/>
        </w:trPr>
        <w:tc>
          <w:tcPr>
            <w:tcW w:w="2127" w:type="dxa"/>
            <w:vAlign w:val="center"/>
          </w:tcPr>
          <w:p w:rsidR="004825B3" w:rsidRDefault="004825B3" w:rsidP="00116F22">
            <w:pPr>
              <w:pStyle w:val="Footer"/>
              <w:rPr>
                <w:sz w:val="20"/>
                <w:szCs w:val="20"/>
              </w:rPr>
            </w:pPr>
            <w:r>
              <w:rPr>
                <w:sz w:val="20"/>
                <w:szCs w:val="20"/>
              </w:rPr>
              <w:t>Lakshmi Narasimhan Vedanthachari</w:t>
            </w:r>
          </w:p>
        </w:tc>
        <w:tc>
          <w:tcPr>
            <w:tcW w:w="2327" w:type="dxa"/>
            <w:vAlign w:val="center"/>
          </w:tcPr>
          <w:p w:rsidR="004825B3" w:rsidRDefault="004825B3" w:rsidP="00447C47">
            <w:pPr>
              <w:rPr>
                <w:sz w:val="20"/>
                <w:szCs w:val="20"/>
              </w:rPr>
            </w:pPr>
            <w:r>
              <w:rPr>
                <w:sz w:val="20"/>
                <w:szCs w:val="20"/>
              </w:rPr>
              <w:t>Module Leader MBA4647 Information Management</w:t>
            </w:r>
          </w:p>
          <w:p w:rsidR="004825B3" w:rsidRDefault="004825B3" w:rsidP="00447C47">
            <w:pPr>
              <w:rPr>
                <w:sz w:val="20"/>
                <w:szCs w:val="20"/>
              </w:rPr>
            </w:pPr>
          </w:p>
        </w:tc>
        <w:tc>
          <w:tcPr>
            <w:tcW w:w="845" w:type="dxa"/>
            <w:vAlign w:val="center"/>
          </w:tcPr>
          <w:p w:rsidR="004825B3" w:rsidRDefault="004825B3" w:rsidP="00447C47">
            <w:pPr>
              <w:pStyle w:val="Footer"/>
              <w:rPr>
                <w:sz w:val="20"/>
                <w:szCs w:val="20"/>
              </w:rPr>
            </w:pPr>
            <w:r>
              <w:rPr>
                <w:sz w:val="20"/>
                <w:szCs w:val="20"/>
              </w:rPr>
              <w:t>W109</w:t>
            </w:r>
          </w:p>
        </w:tc>
        <w:tc>
          <w:tcPr>
            <w:tcW w:w="708" w:type="dxa"/>
            <w:vAlign w:val="center"/>
          </w:tcPr>
          <w:p w:rsidR="004825B3" w:rsidRPr="001C00CE" w:rsidRDefault="004825B3" w:rsidP="00447C47">
            <w:pPr>
              <w:jc w:val="center"/>
              <w:rPr>
                <w:sz w:val="20"/>
                <w:szCs w:val="20"/>
              </w:rPr>
            </w:pPr>
            <w:r>
              <w:rPr>
                <w:sz w:val="20"/>
                <w:szCs w:val="20"/>
              </w:rPr>
              <w:t>3020</w:t>
            </w:r>
          </w:p>
        </w:tc>
        <w:tc>
          <w:tcPr>
            <w:tcW w:w="2583" w:type="dxa"/>
            <w:vAlign w:val="center"/>
          </w:tcPr>
          <w:tbl>
            <w:tblPr>
              <w:tblW w:w="0" w:type="auto"/>
              <w:tblCellSpacing w:w="0" w:type="dxa"/>
              <w:tblLayout w:type="fixed"/>
              <w:tblCellMar>
                <w:left w:w="0" w:type="dxa"/>
                <w:right w:w="0" w:type="dxa"/>
              </w:tblCellMar>
              <w:tblLook w:val="04A0"/>
            </w:tblPr>
            <w:tblGrid>
              <w:gridCol w:w="22"/>
              <w:gridCol w:w="2038"/>
            </w:tblGrid>
            <w:tr w:rsidR="004825B3" w:rsidRPr="002E07FE" w:rsidTr="002E07FE">
              <w:trPr>
                <w:trHeight w:val="537"/>
                <w:tblCellSpacing w:w="0" w:type="dxa"/>
              </w:trPr>
              <w:tc>
                <w:tcPr>
                  <w:tcW w:w="22" w:type="dxa"/>
                  <w:noWrap/>
                  <w:vAlign w:val="center"/>
                  <w:hideMark/>
                </w:tcPr>
                <w:p w:rsidR="004825B3" w:rsidRPr="002E07FE" w:rsidRDefault="004825B3" w:rsidP="002E07FE">
                  <w:pPr>
                    <w:suppressAutoHyphens w:val="0"/>
                    <w:rPr>
                      <w:rFonts w:ascii="Times" w:eastAsia="Times New Roman" w:hAnsi="Times" w:cs="Times New Roman"/>
                      <w:sz w:val="20"/>
                      <w:szCs w:val="20"/>
                      <w:lang w:eastAsia="en-US"/>
                    </w:rPr>
                  </w:pPr>
                </w:p>
              </w:tc>
              <w:tc>
                <w:tcPr>
                  <w:tcW w:w="2038" w:type="dxa"/>
                  <w:vAlign w:val="center"/>
                  <w:hideMark/>
                </w:tcPr>
                <w:p w:rsidR="004825B3" w:rsidRPr="002E07FE" w:rsidRDefault="004825B3" w:rsidP="002E07FE">
                  <w:pPr>
                    <w:suppressAutoHyphens w:val="0"/>
                    <w:rPr>
                      <w:rFonts w:eastAsia="Times New Roman"/>
                      <w:color w:val="0000FF"/>
                      <w:sz w:val="20"/>
                      <w:szCs w:val="20"/>
                      <w:u w:val="single"/>
                      <w:lang w:eastAsia="en-US"/>
                    </w:rPr>
                  </w:pPr>
                  <w:r w:rsidRPr="002E07FE">
                    <w:rPr>
                      <w:rFonts w:eastAsia="Times New Roman"/>
                      <w:color w:val="0000FF"/>
                      <w:sz w:val="20"/>
                      <w:szCs w:val="20"/>
                      <w:u w:val="single"/>
                      <w:lang w:eastAsia="en-US"/>
                    </w:rPr>
                    <w:t>L.N.Chari@mdx.ac.uk</w:t>
                  </w:r>
                </w:p>
              </w:tc>
            </w:tr>
          </w:tbl>
          <w:p w:rsidR="004825B3" w:rsidRPr="00B8271B" w:rsidRDefault="004825B3" w:rsidP="00447C47">
            <w:pPr>
              <w:pStyle w:val="hbookbodytext"/>
              <w:rPr>
                <w:color w:val="0000FF"/>
                <w:sz w:val="20"/>
                <w:szCs w:val="20"/>
                <w:u w:val="single"/>
              </w:rPr>
            </w:pPr>
          </w:p>
        </w:tc>
      </w:tr>
      <w:tr w:rsidR="004825B3" w:rsidTr="00116F22">
        <w:trPr>
          <w:tblHeader/>
          <w:jc w:val="center"/>
        </w:trPr>
        <w:tc>
          <w:tcPr>
            <w:tcW w:w="2127" w:type="dxa"/>
            <w:vAlign w:val="center"/>
          </w:tcPr>
          <w:p w:rsidR="004825B3" w:rsidRPr="009F05F3" w:rsidRDefault="007C3502" w:rsidP="00447C47">
            <w:pPr>
              <w:rPr>
                <w:color w:val="000000"/>
                <w:sz w:val="20"/>
                <w:szCs w:val="20"/>
              </w:rPr>
            </w:pPr>
            <w:r>
              <w:rPr>
                <w:color w:val="000000"/>
                <w:sz w:val="20"/>
                <w:szCs w:val="20"/>
              </w:rPr>
              <w:t>Ioannis Bournakis</w:t>
            </w:r>
          </w:p>
        </w:tc>
        <w:tc>
          <w:tcPr>
            <w:tcW w:w="2327" w:type="dxa"/>
            <w:vAlign w:val="center"/>
          </w:tcPr>
          <w:p w:rsidR="004825B3" w:rsidRPr="009F05F3" w:rsidRDefault="004825B3" w:rsidP="00447C47">
            <w:pPr>
              <w:rPr>
                <w:color w:val="000000"/>
                <w:sz w:val="20"/>
                <w:szCs w:val="20"/>
              </w:rPr>
            </w:pPr>
            <w:r w:rsidRPr="009F05F3">
              <w:rPr>
                <w:color w:val="000000"/>
                <w:sz w:val="20"/>
                <w:szCs w:val="20"/>
              </w:rPr>
              <w:t>Module Leader</w:t>
            </w:r>
          </w:p>
          <w:p w:rsidR="004825B3" w:rsidRPr="009F05F3" w:rsidRDefault="007C3502" w:rsidP="00447C47">
            <w:pPr>
              <w:rPr>
                <w:color w:val="000000"/>
                <w:sz w:val="20"/>
                <w:szCs w:val="20"/>
              </w:rPr>
            </w:pPr>
            <w:r>
              <w:rPr>
                <w:color w:val="000000"/>
                <w:sz w:val="20"/>
                <w:szCs w:val="20"/>
              </w:rPr>
              <w:t>MBA</w:t>
            </w:r>
            <w:r w:rsidR="00215B08">
              <w:rPr>
                <w:color w:val="000000"/>
                <w:sz w:val="20"/>
                <w:szCs w:val="20"/>
              </w:rPr>
              <w:t>4665</w:t>
            </w:r>
            <w:r>
              <w:rPr>
                <w:color w:val="000000"/>
                <w:sz w:val="20"/>
                <w:szCs w:val="20"/>
              </w:rPr>
              <w:t xml:space="preserve"> Research Methods and </w:t>
            </w:r>
            <w:r w:rsidR="00215B08">
              <w:rPr>
                <w:color w:val="000000"/>
                <w:sz w:val="20"/>
                <w:szCs w:val="20"/>
              </w:rPr>
              <w:t xml:space="preserve">MBA4800 </w:t>
            </w:r>
            <w:r>
              <w:rPr>
                <w:color w:val="000000"/>
                <w:sz w:val="20"/>
                <w:szCs w:val="20"/>
              </w:rPr>
              <w:t>Dissertation</w:t>
            </w:r>
          </w:p>
        </w:tc>
        <w:tc>
          <w:tcPr>
            <w:tcW w:w="845" w:type="dxa"/>
            <w:vAlign w:val="center"/>
          </w:tcPr>
          <w:p w:rsidR="004825B3" w:rsidRPr="009F05F3" w:rsidRDefault="004825B3" w:rsidP="007C3502">
            <w:pPr>
              <w:pStyle w:val="Footer"/>
              <w:rPr>
                <w:color w:val="000000"/>
                <w:sz w:val="20"/>
                <w:szCs w:val="20"/>
              </w:rPr>
            </w:pPr>
            <w:r w:rsidRPr="009F05F3">
              <w:rPr>
                <w:color w:val="000000"/>
                <w:sz w:val="20"/>
                <w:szCs w:val="20"/>
              </w:rPr>
              <w:t>W</w:t>
            </w:r>
            <w:r w:rsidR="007C3502">
              <w:rPr>
                <w:color w:val="000000"/>
                <w:sz w:val="20"/>
                <w:szCs w:val="20"/>
              </w:rPr>
              <w:t>212</w:t>
            </w:r>
          </w:p>
        </w:tc>
        <w:tc>
          <w:tcPr>
            <w:tcW w:w="708" w:type="dxa"/>
            <w:vAlign w:val="center"/>
          </w:tcPr>
          <w:p w:rsidR="004825B3" w:rsidRPr="009F05F3" w:rsidRDefault="004825B3" w:rsidP="00447C47">
            <w:pPr>
              <w:jc w:val="center"/>
              <w:rPr>
                <w:color w:val="000000"/>
                <w:sz w:val="20"/>
                <w:szCs w:val="20"/>
              </w:rPr>
            </w:pPr>
            <w:r w:rsidRPr="009F05F3">
              <w:rPr>
                <w:color w:val="000000"/>
                <w:sz w:val="20"/>
                <w:szCs w:val="20"/>
              </w:rPr>
              <w:t>4247</w:t>
            </w:r>
          </w:p>
        </w:tc>
        <w:tc>
          <w:tcPr>
            <w:tcW w:w="2583" w:type="dxa"/>
            <w:vAlign w:val="center"/>
          </w:tcPr>
          <w:p w:rsidR="004825B3" w:rsidRPr="001C00CE" w:rsidRDefault="00E51480" w:rsidP="007C3502">
            <w:pPr>
              <w:pStyle w:val="hbookbodytext"/>
              <w:rPr>
                <w:sz w:val="20"/>
                <w:szCs w:val="20"/>
              </w:rPr>
            </w:pPr>
            <w:hyperlink r:id="rId27" w:history="1">
              <w:r w:rsidR="007C3502" w:rsidRPr="00DB37BA">
                <w:rPr>
                  <w:rStyle w:val="Hyperlink"/>
                  <w:sz w:val="20"/>
                  <w:szCs w:val="20"/>
                </w:rPr>
                <w:t>I.Bournakis@mdx.ac.uk</w:t>
              </w:r>
            </w:hyperlink>
          </w:p>
        </w:tc>
      </w:tr>
      <w:tr w:rsidR="004825B3" w:rsidTr="00116F22">
        <w:trPr>
          <w:tblHeader/>
          <w:jc w:val="center"/>
        </w:trPr>
        <w:tc>
          <w:tcPr>
            <w:tcW w:w="2127" w:type="dxa"/>
            <w:vAlign w:val="center"/>
          </w:tcPr>
          <w:p w:rsidR="004825B3" w:rsidRPr="009F05F3" w:rsidRDefault="004825B3" w:rsidP="00447C47">
            <w:pPr>
              <w:rPr>
                <w:color w:val="000000"/>
                <w:sz w:val="20"/>
                <w:szCs w:val="20"/>
              </w:rPr>
            </w:pPr>
            <w:r>
              <w:rPr>
                <w:color w:val="000000"/>
                <w:sz w:val="20"/>
                <w:szCs w:val="20"/>
              </w:rPr>
              <w:t>Simon Best</w:t>
            </w:r>
          </w:p>
        </w:tc>
        <w:tc>
          <w:tcPr>
            <w:tcW w:w="2327" w:type="dxa"/>
            <w:vAlign w:val="center"/>
          </w:tcPr>
          <w:p w:rsidR="004825B3" w:rsidRPr="009F05F3" w:rsidRDefault="004825B3" w:rsidP="00447C47">
            <w:pPr>
              <w:rPr>
                <w:color w:val="000000"/>
                <w:sz w:val="20"/>
                <w:szCs w:val="20"/>
              </w:rPr>
            </w:pPr>
            <w:r>
              <w:rPr>
                <w:color w:val="000000"/>
                <w:sz w:val="20"/>
                <w:szCs w:val="20"/>
              </w:rPr>
              <w:t>Module Leader MBA4850 Business Transformation Project</w:t>
            </w:r>
          </w:p>
        </w:tc>
        <w:tc>
          <w:tcPr>
            <w:tcW w:w="845" w:type="dxa"/>
            <w:vAlign w:val="center"/>
          </w:tcPr>
          <w:p w:rsidR="004825B3" w:rsidRPr="009F05F3" w:rsidRDefault="004825B3" w:rsidP="00447C47">
            <w:pPr>
              <w:pStyle w:val="Footer"/>
              <w:rPr>
                <w:color w:val="000000"/>
                <w:sz w:val="20"/>
                <w:szCs w:val="20"/>
              </w:rPr>
            </w:pPr>
            <w:r>
              <w:rPr>
                <w:color w:val="000000"/>
                <w:sz w:val="20"/>
                <w:szCs w:val="20"/>
              </w:rPr>
              <w:t>W157</w:t>
            </w:r>
          </w:p>
        </w:tc>
        <w:tc>
          <w:tcPr>
            <w:tcW w:w="708" w:type="dxa"/>
            <w:vAlign w:val="center"/>
          </w:tcPr>
          <w:p w:rsidR="004825B3" w:rsidRPr="009F05F3" w:rsidRDefault="004825B3" w:rsidP="00447C47">
            <w:pPr>
              <w:jc w:val="center"/>
              <w:rPr>
                <w:color w:val="000000"/>
                <w:sz w:val="20"/>
                <w:szCs w:val="20"/>
              </w:rPr>
            </w:pPr>
            <w:r>
              <w:rPr>
                <w:color w:val="000000"/>
                <w:sz w:val="20"/>
                <w:szCs w:val="20"/>
              </w:rPr>
              <w:t>5030</w:t>
            </w:r>
          </w:p>
        </w:tc>
        <w:tc>
          <w:tcPr>
            <w:tcW w:w="2583" w:type="dxa"/>
            <w:vAlign w:val="center"/>
          </w:tcPr>
          <w:tbl>
            <w:tblPr>
              <w:tblW w:w="0" w:type="auto"/>
              <w:tblCellSpacing w:w="0" w:type="dxa"/>
              <w:tblLayout w:type="fixed"/>
              <w:tblCellMar>
                <w:left w:w="0" w:type="dxa"/>
                <w:right w:w="0" w:type="dxa"/>
              </w:tblCellMar>
              <w:tblLook w:val="04A0"/>
            </w:tblPr>
            <w:tblGrid>
              <w:gridCol w:w="20"/>
              <w:gridCol w:w="1728"/>
            </w:tblGrid>
            <w:tr w:rsidR="004825B3" w:rsidRPr="002E07FE" w:rsidTr="002E07FE">
              <w:trPr>
                <w:tblCellSpacing w:w="0" w:type="dxa"/>
              </w:trPr>
              <w:tc>
                <w:tcPr>
                  <w:tcW w:w="20" w:type="dxa"/>
                  <w:noWrap/>
                  <w:vAlign w:val="center"/>
                  <w:hideMark/>
                </w:tcPr>
                <w:p w:rsidR="004825B3" w:rsidRPr="002E07FE" w:rsidRDefault="004825B3" w:rsidP="002E07FE">
                  <w:pPr>
                    <w:suppressAutoHyphens w:val="0"/>
                    <w:rPr>
                      <w:rFonts w:ascii="Times" w:eastAsia="Times New Roman" w:hAnsi="Times" w:cs="Times New Roman"/>
                      <w:sz w:val="20"/>
                      <w:szCs w:val="20"/>
                      <w:lang w:eastAsia="en-US"/>
                    </w:rPr>
                  </w:pPr>
                </w:p>
              </w:tc>
              <w:tc>
                <w:tcPr>
                  <w:tcW w:w="1728" w:type="dxa"/>
                  <w:vAlign w:val="center"/>
                  <w:hideMark/>
                </w:tcPr>
                <w:p w:rsidR="004825B3" w:rsidRPr="002E07FE" w:rsidRDefault="004825B3" w:rsidP="002E07FE">
                  <w:pPr>
                    <w:suppressAutoHyphens w:val="0"/>
                    <w:rPr>
                      <w:rFonts w:eastAsia="Times New Roman"/>
                      <w:color w:val="0000FF"/>
                      <w:sz w:val="20"/>
                      <w:szCs w:val="20"/>
                      <w:u w:val="single"/>
                      <w:lang w:eastAsia="en-US"/>
                    </w:rPr>
                  </w:pPr>
                  <w:r w:rsidRPr="002E07FE">
                    <w:rPr>
                      <w:rFonts w:eastAsia="Times New Roman"/>
                      <w:color w:val="0000FF"/>
                      <w:sz w:val="20"/>
                      <w:szCs w:val="20"/>
                      <w:u w:val="single"/>
                      <w:lang w:eastAsia="en-US"/>
                    </w:rPr>
                    <w:t>S.Best@mdx.ac.uk</w:t>
                  </w:r>
                </w:p>
              </w:tc>
            </w:tr>
          </w:tbl>
          <w:p w:rsidR="004825B3" w:rsidRDefault="004825B3" w:rsidP="00447C47">
            <w:pPr>
              <w:pStyle w:val="hbookbodytext"/>
            </w:pPr>
          </w:p>
        </w:tc>
      </w:tr>
    </w:tbl>
    <w:p w:rsidR="00447C47" w:rsidRDefault="00447C47" w:rsidP="00447C47">
      <w:pPr>
        <w:pStyle w:val="hbookarialtext"/>
        <w:numPr>
          <w:ilvl w:val="0"/>
          <w:numId w:val="1"/>
        </w:numPr>
        <w:spacing w:after="0"/>
        <w:ind w:left="720" w:right="-711" w:hanging="720"/>
        <w:jc w:val="both"/>
        <w:rPr>
          <w:sz w:val="24"/>
          <w:szCs w:val="24"/>
        </w:rPr>
      </w:pPr>
    </w:p>
    <w:p w:rsidR="00447C47" w:rsidRPr="00447C47" w:rsidRDefault="00447C47" w:rsidP="00447C47">
      <w:pPr>
        <w:pStyle w:val="hbookarialtext"/>
        <w:numPr>
          <w:ilvl w:val="0"/>
          <w:numId w:val="1"/>
        </w:numPr>
        <w:spacing w:after="0"/>
        <w:ind w:right="-711"/>
        <w:rPr>
          <w:sz w:val="22"/>
          <w:szCs w:val="22"/>
        </w:rPr>
      </w:pPr>
      <w:r w:rsidRPr="00447C47">
        <w:rPr>
          <w:sz w:val="22"/>
          <w:szCs w:val="22"/>
        </w:rPr>
        <w:t>When calling from outside the University please dial the prefix 020 8411 and the extension number you require.</w:t>
      </w:r>
    </w:p>
    <w:p w:rsidR="00447C47" w:rsidRDefault="00447C47" w:rsidP="00447C47">
      <w:pPr>
        <w:pStyle w:val="hbookbodytext"/>
        <w:spacing w:after="0"/>
      </w:pPr>
    </w:p>
    <w:p w:rsidR="007649D1" w:rsidRDefault="007649D1" w:rsidP="00447C47">
      <w:pPr>
        <w:pStyle w:val="hbookbodytext"/>
        <w:spacing w:after="0"/>
      </w:pPr>
    </w:p>
    <w:p w:rsidR="007649D1" w:rsidRDefault="007649D1" w:rsidP="00447C47">
      <w:pPr>
        <w:pStyle w:val="hbookbodytext"/>
        <w:spacing w:after="0"/>
      </w:pPr>
    </w:p>
    <w:p w:rsidR="00E47E8C" w:rsidRDefault="00E47E8C">
      <w:pPr>
        <w:suppressAutoHyphens w:val="0"/>
      </w:pPr>
      <w:r>
        <w:br w:type="page"/>
      </w:r>
    </w:p>
    <w:p w:rsidR="007649D1" w:rsidRDefault="007649D1" w:rsidP="00447C47">
      <w:pPr>
        <w:pStyle w:val="hbookbodytext"/>
        <w:spacing w:after="0"/>
      </w:pPr>
    </w:p>
    <w:p w:rsidR="007649D1" w:rsidRPr="007649D1" w:rsidRDefault="007649D1" w:rsidP="00447C47">
      <w:pPr>
        <w:pStyle w:val="hbookbodytext"/>
        <w:spacing w:after="0"/>
        <w:rPr>
          <w:b/>
        </w:rPr>
      </w:pPr>
      <w:r w:rsidRPr="007649D1">
        <w:rPr>
          <w:b/>
        </w:rPr>
        <w:t>Administration staff</w:t>
      </w:r>
    </w:p>
    <w:p w:rsidR="007649D1" w:rsidRPr="007649D1" w:rsidRDefault="007649D1" w:rsidP="00447C47">
      <w:pPr>
        <w:pStyle w:val="hbookbodytext"/>
        <w:spacing w:after="0"/>
        <w:rPr>
          <w:b/>
        </w:rPr>
      </w:pPr>
    </w:p>
    <w:p w:rsidR="007649D1" w:rsidRDefault="007649D1" w:rsidP="00447C47">
      <w:pPr>
        <w:pStyle w:val="hbookbodytext"/>
        <w:spacing w:after="0" w:line="240" w:lineRule="auto"/>
        <w:jc w:val="both"/>
        <w:rPr>
          <w:b/>
        </w:rPr>
      </w:pPr>
    </w:p>
    <w:tbl>
      <w:tblPr>
        <w:tblW w:w="6746" w:type="dxa"/>
        <w:jc w:val="center"/>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3"/>
        <w:gridCol w:w="1934"/>
        <w:gridCol w:w="773"/>
        <w:gridCol w:w="2346"/>
      </w:tblGrid>
      <w:tr w:rsidR="007649D1" w:rsidRPr="00554390" w:rsidTr="00820633">
        <w:trPr>
          <w:trHeight w:val="502"/>
          <w:jc w:val="center"/>
        </w:trPr>
        <w:tc>
          <w:tcPr>
            <w:tcW w:w="1693" w:type="dxa"/>
            <w:shd w:val="clear" w:color="auto" w:fill="D9D9D9"/>
            <w:vAlign w:val="center"/>
          </w:tcPr>
          <w:p w:rsidR="007649D1" w:rsidRPr="00554390" w:rsidRDefault="007649D1" w:rsidP="000C78FD">
            <w:pPr>
              <w:rPr>
                <w:sz w:val="20"/>
                <w:szCs w:val="20"/>
              </w:rPr>
            </w:pPr>
            <w:r w:rsidRPr="00554390">
              <w:rPr>
                <w:sz w:val="20"/>
                <w:szCs w:val="20"/>
              </w:rPr>
              <w:t>Staff Name</w:t>
            </w:r>
          </w:p>
        </w:tc>
        <w:tc>
          <w:tcPr>
            <w:tcW w:w="1934" w:type="dxa"/>
            <w:shd w:val="clear" w:color="auto" w:fill="D9D9D9"/>
            <w:vAlign w:val="center"/>
          </w:tcPr>
          <w:p w:rsidR="007649D1" w:rsidRPr="00554390" w:rsidRDefault="007649D1" w:rsidP="000C78FD">
            <w:pPr>
              <w:rPr>
                <w:sz w:val="20"/>
                <w:szCs w:val="20"/>
              </w:rPr>
            </w:pPr>
            <w:r w:rsidRPr="00554390">
              <w:rPr>
                <w:sz w:val="20"/>
                <w:szCs w:val="20"/>
              </w:rPr>
              <w:t>Title</w:t>
            </w:r>
          </w:p>
        </w:tc>
        <w:tc>
          <w:tcPr>
            <w:tcW w:w="0" w:type="auto"/>
            <w:shd w:val="clear" w:color="auto" w:fill="D9D9D9"/>
            <w:vAlign w:val="center"/>
          </w:tcPr>
          <w:p w:rsidR="007649D1" w:rsidRPr="00554390" w:rsidRDefault="007649D1" w:rsidP="000C78FD">
            <w:pPr>
              <w:rPr>
                <w:sz w:val="20"/>
                <w:szCs w:val="20"/>
              </w:rPr>
            </w:pPr>
            <w:r w:rsidRPr="00554390">
              <w:rPr>
                <w:sz w:val="20"/>
                <w:szCs w:val="20"/>
              </w:rPr>
              <w:t>Ext*</w:t>
            </w:r>
          </w:p>
        </w:tc>
        <w:tc>
          <w:tcPr>
            <w:tcW w:w="2346" w:type="dxa"/>
            <w:shd w:val="clear" w:color="auto" w:fill="D9D9D9"/>
            <w:vAlign w:val="center"/>
          </w:tcPr>
          <w:p w:rsidR="007649D1" w:rsidRPr="00554390" w:rsidRDefault="007649D1" w:rsidP="000C78FD">
            <w:pPr>
              <w:rPr>
                <w:sz w:val="20"/>
                <w:szCs w:val="20"/>
              </w:rPr>
            </w:pPr>
            <w:r w:rsidRPr="00554390">
              <w:rPr>
                <w:sz w:val="20"/>
                <w:szCs w:val="20"/>
              </w:rPr>
              <w:t>Email</w:t>
            </w:r>
          </w:p>
        </w:tc>
      </w:tr>
      <w:tr w:rsidR="00215B08" w:rsidRPr="00CA238F" w:rsidTr="00E25C33">
        <w:trPr>
          <w:trHeight w:val="554"/>
          <w:jc w:val="center"/>
        </w:trPr>
        <w:tc>
          <w:tcPr>
            <w:tcW w:w="1693" w:type="dxa"/>
            <w:vAlign w:val="center"/>
          </w:tcPr>
          <w:p w:rsidR="00215B08" w:rsidRPr="00CA238F" w:rsidRDefault="00215B08" w:rsidP="00700B3C">
            <w:pPr>
              <w:rPr>
                <w:color w:val="000000"/>
                <w:sz w:val="20"/>
                <w:szCs w:val="20"/>
              </w:rPr>
            </w:pPr>
            <w:r>
              <w:rPr>
                <w:color w:val="000000"/>
                <w:sz w:val="20"/>
                <w:szCs w:val="20"/>
              </w:rPr>
              <w:t>Miranda Solomons</w:t>
            </w:r>
          </w:p>
        </w:tc>
        <w:tc>
          <w:tcPr>
            <w:tcW w:w="1934" w:type="dxa"/>
            <w:vAlign w:val="center"/>
          </w:tcPr>
          <w:p w:rsidR="00215B08" w:rsidRPr="00CA238F" w:rsidRDefault="00215B08" w:rsidP="00700B3C">
            <w:pPr>
              <w:rPr>
                <w:color w:val="000000"/>
                <w:sz w:val="20"/>
                <w:szCs w:val="20"/>
              </w:rPr>
            </w:pPr>
            <w:r>
              <w:rPr>
                <w:color w:val="000000"/>
                <w:sz w:val="20"/>
                <w:szCs w:val="20"/>
              </w:rPr>
              <w:t>Administration Support Officer</w:t>
            </w:r>
          </w:p>
        </w:tc>
        <w:tc>
          <w:tcPr>
            <w:tcW w:w="0" w:type="auto"/>
            <w:vAlign w:val="center"/>
          </w:tcPr>
          <w:p w:rsidR="00215B08" w:rsidRPr="00CA238F" w:rsidRDefault="00215B08" w:rsidP="00700B3C">
            <w:pPr>
              <w:rPr>
                <w:color w:val="000000"/>
                <w:sz w:val="18"/>
                <w:szCs w:val="18"/>
              </w:rPr>
            </w:pPr>
            <w:r w:rsidRPr="001830B4">
              <w:rPr>
                <w:color w:val="000000"/>
                <w:sz w:val="18"/>
                <w:szCs w:val="18"/>
              </w:rPr>
              <w:t>4657</w:t>
            </w:r>
          </w:p>
        </w:tc>
        <w:tc>
          <w:tcPr>
            <w:tcW w:w="2346" w:type="dxa"/>
            <w:vAlign w:val="center"/>
          </w:tcPr>
          <w:p w:rsidR="00215B08" w:rsidRDefault="00E51480" w:rsidP="00700B3C">
            <w:pPr>
              <w:rPr>
                <w:color w:val="000000"/>
                <w:sz w:val="18"/>
                <w:szCs w:val="18"/>
                <w:u w:val="single"/>
              </w:rPr>
            </w:pPr>
            <w:hyperlink r:id="rId28" w:history="1">
              <w:r w:rsidR="00215B08" w:rsidRPr="00DB37BA">
                <w:rPr>
                  <w:rStyle w:val="Hyperlink"/>
                  <w:sz w:val="18"/>
                  <w:szCs w:val="18"/>
                </w:rPr>
                <w:t>M.Solomons@mdx.ac.uk</w:t>
              </w:r>
            </w:hyperlink>
          </w:p>
          <w:p w:rsidR="00215B08" w:rsidRPr="001830B4" w:rsidRDefault="00215B08" w:rsidP="00700B3C">
            <w:pPr>
              <w:rPr>
                <w:color w:val="000000"/>
                <w:sz w:val="18"/>
                <w:szCs w:val="18"/>
                <w:u w:val="single"/>
              </w:rPr>
            </w:pPr>
          </w:p>
        </w:tc>
      </w:tr>
      <w:tr w:rsidR="007649D1" w:rsidRPr="00CA238F" w:rsidTr="00E25C33">
        <w:trPr>
          <w:trHeight w:val="554"/>
          <w:jc w:val="center"/>
        </w:trPr>
        <w:tc>
          <w:tcPr>
            <w:tcW w:w="1693" w:type="dxa"/>
            <w:vAlign w:val="center"/>
          </w:tcPr>
          <w:p w:rsidR="007649D1" w:rsidRPr="00CA238F" w:rsidRDefault="001830B4" w:rsidP="000C78FD">
            <w:pPr>
              <w:rPr>
                <w:color w:val="000000"/>
                <w:sz w:val="20"/>
                <w:szCs w:val="20"/>
              </w:rPr>
            </w:pPr>
            <w:r>
              <w:rPr>
                <w:color w:val="000000"/>
                <w:sz w:val="20"/>
                <w:szCs w:val="20"/>
              </w:rPr>
              <w:t>Ann Jackman</w:t>
            </w:r>
          </w:p>
        </w:tc>
        <w:tc>
          <w:tcPr>
            <w:tcW w:w="1934" w:type="dxa"/>
            <w:vAlign w:val="center"/>
          </w:tcPr>
          <w:p w:rsidR="007649D1" w:rsidRPr="00CA238F" w:rsidRDefault="001830B4" w:rsidP="000C78FD">
            <w:pPr>
              <w:rPr>
                <w:color w:val="000000"/>
                <w:sz w:val="20"/>
                <w:szCs w:val="20"/>
              </w:rPr>
            </w:pPr>
            <w:r>
              <w:rPr>
                <w:color w:val="000000"/>
                <w:sz w:val="20"/>
                <w:szCs w:val="20"/>
              </w:rPr>
              <w:t>External Programme Co-ordinator</w:t>
            </w:r>
          </w:p>
        </w:tc>
        <w:tc>
          <w:tcPr>
            <w:tcW w:w="0" w:type="auto"/>
            <w:vAlign w:val="center"/>
          </w:tcPr>
          <w:p w:rsidR="007649D1" w:rsidRPr="00CA238F" w:rsidRDefault="001830B4" w:rsidP="000C78FD">
            <w:pPr>
              <w:rPr>
                <w:color w:val="000000"/>
                <w:sz w:val="18"/>
                <w:szCs w:val="18"/>
              </w:rPr>
            </w:pPr>
            <w:r>
              <w:rPr>
                <w:color w:val="000000"/>
                <w:sz w:val="18"/>
                <w:szCs w:val="18"/>
              </w:rPr>
              <w:t>4971</w:t>
            </w:r>
          </w:p>
        </w:tc>
        <w:tc>
          <w:tcPr>
            <w:tcW w:w="2346" w:type="dxa"/>
            <w:vAlign w:val="center"/>
          </w:tcPr>
          <w:p w:rsidR="00E25C33" w:rsidRPr="001830B4" w:rsidRDefault="00E51480" w:rsidP="001830B4">
            <w:pPr>
              <w:rPr>
                <w:color w:val="000000"/>
                <w:sz w:val="18"/>
                <w:szCs w:val="18"/>
              </w:rPr>
            </w:pPr>
            <w:hyperlink r:id="rId29" w:history="1">
              <w:r w:rsidR="001830B4" w:rsidRPr="001830B4">
                <w:rPr>
                  <w:rStyle w:val="Hyperlink"/>
                  <w:sz w:val="18"/>
                  <w:szCs w:val="18"/>
                </w:rPr>
                <w:t>A.Jackman@mdx.ac.uk</w:t>
              </w:r>
            </w:hyperlink>
          </w:p>
          <w:p w:rsidR="001830B4" w:rsidRPr="001830B4" w:rsidRDefault="001830B4" w:rsidP="001830B4">
            <w:pPr>
              <w:pStyle w:val="ListParagraph"/>
              <w:rPr>
                <w:color w:val="000000"/>
                <w:sz w:val="18"/>
                <w:szCs w:val="18"/>
              </w:rPr>
            </w:pPr>
          </w:p>
        </w:tc>
      </w:tr>
      <w:tr w:rsidR="007649D1" w:rsidRPr="00CA238F" w:rsidTr="00E25C33">
        <w:trPr>
          <w:trHeight w:val="554"/>
          <w:jc w:val="center"/>
        </w:trPr>
        <w:tc>
          <w:tcPr>
            <w:tcW w:w="1693" w:type="dxa"/>
            <w:vAlign w:val="center"/>
          </w:tcPr>
          <w:p w:rsidR="007649D1" w:rsidRPr="00CA238F" w:rsidRDefault="001830B4" w:rsidP="000C78FD">
            <w:pPr>
              <w:rPr>
                <w:color w:val="000000"/>
                <w:sz w:val="20"/>
                <w:szCs w:val="20"/>
              </w:rPr>
            </w:pPr>
            <w:r>
              <w:rPr>
                <w:color w:val="000000"/>
                <w:sz w:val="20"/>
                <w:szCs w:val="20"/>
              </w:rPr>
              <w:t>Alison Scales</w:t>
            </w:r>
          </w:p>
        </w:tc>
        <w:tc>
          <w:tcPr>
            <w:tcW w:w="1934" w:type="dxa"/>
            <w:vAlign w:val="center"/>
          </w:tcPr>
          <w:p w:rsidR="007649D1" w:rsidRPr="00CA238F" w:rsidRDefault="001830B4" w:rsidP="000C78FD">
            <w:pPr>
              <w:pStyle w:val="hbookbodytext"/>
              <w:spacing w:after="0" w:line="240" w:lineRule="auto"/>
              <w:rPr>
                <w:color w:val="000000"/>
                <w:sz w:val="20"/>
                <w:szCs w:val="20"/>
              </w:rPr>
            </w:pPr>
            <w:r>
              <w:rPr>
                <w:color w:val="000000"/>
                <w:sz w:val="20"/>
                <w:szCs w:val="20"/>
              </w:rPr>
              <w:t>External Programme Co-ordinator</w:t>
            </w:r>
          </w:p>
        </w:tc>
        <w:tc>
          <w:tcPr>
            <w:tcW w:w="0" w:type="auto"/>
            <w:vAlign w:val="center"/>
          </w:tcPr>
          <w:p w:rsidR="007649D1" w:rsidRPr="00007406" w:rsidRDefault="001830B4" w:rsidP="000C78FD">
            <w:pPr>
              <w:rPr>
                <w:color w:val="000000"/>
                <w:sz w:val="18"/>
                <w:szCs w:val="18"/>
              </w:rPr>
            </w:pPr>
            <w:r>
              <w:rPr>
                <w:color w:val="000000"/>
                <w:sz w:val="18"/>
                <w:szCs w:val="18"/>
              </w:rPr>
              <w:t>4202</w:t>
            </w:r>
          </w:p>
        </w:tc>
        <w:tc>
          <w:tcPr>
            <w:tcW w:w="2346" w:type="dxa"/>
            <w:vAlign w:val="center"/>
          </w:tcPr>
          <w:p w:rsidR="00E25C33" w:rsidRPr="001830B4" w:rsidRDefault="00E51480" w:rsidP="001830B4">
            <w:pPr>
              <w:rPr>
                <w:color w:val="0000FF"/>
                <w:sz w:val="18"/>
                <w:szCs w:val="18"/>
              </w:rPr>
            </w:pPr>
            <w:hyperlink r:id="rId30" w:history="1">
              <w:r w:rsidR="001830B4" w:rsidRPr="001830B4">
                <w:rPr>
                  <w:rStyle w:val="Hyperlink"/>
                  <w:sz w:val="18"/>
                  <w:szCs w:val="18"/>
                </w:rPr>
                <w:t>A.Scales@mdx.ac.uk</w:t>
              </w:r>
            </w:hyperlink>
          </w:p>
          <w:p w:rsidR="001830B4" w:rsidRPr="001830B4" w:rsidRDefault="001830B4" w:rsidP="001830B4">
            <w:pPr>
              <w:pStyle w:val="ListParagraph"/>
              <w:rPr>
                <w:color w:val="0000FF"/>
                <w:sz w:val="18"/>
                <w:szCs w:val="18"/>
              </w:rPr>
            </w:pPr>
          </w:p>
        </w:tc>
      </w:tr>
      <w:tr w:rsidR="009C5BD1" w:rsidRPr="00CA238F" w:rsidTr="00E25C33">
        <w:trPr>
          <w:trHeight w:val="545"/>
          <w:jc w:val="center"/>
        </w:trPr>
        <w:tc>
          <w:tcPr>
            <w:tcW w:w="1693" w:type="dxa"/>
            <w:vAlign w:val="center"/>
          </w:tcPr>
          <w:p w:rsidR="009C5BD1" w:rsidRPr="00CA238F" w:rsidRDefault="00215B08" w:rsidP="000C78FD">
            <w:pPr>
              <w:rPr>
                <w:color w:val="000000"/>
                <w:sz w:val="20"/>
                <w:szCs w:val="20"/>
              </w:rPr>
            </w:pPr>
            <w:r>
              <w:rPr>
                <w:color w:val="000000"/>
                <w:sz w:val="20"/>
                <w:szCs w:val="20"/>
              </w:rPr>
              <w:t>Jamie Halstead</w:t>
            </w:r>
          </w:p>
        </w:tc>
        <w:tc>
          <w:tcPr>
            <w:tcW w:w="1934" w:type="dxa"/>
            <w:vAlign w:val="center"/>
          </w:tcPr>
          <w:p w:rsidR="009C5BD1" w:rsidRPr="00CA238F" w:rsidRDefault="00215B08" w:rsidP="00B10DC3">
            <w:pPr>
              <w:rPr>
                <w:color w:val="000000"/>
                <w:sz w:val="20"/>
                <w:szCs w:val="20"/>
              </w:rPr>
            </w:pPr>
            <w:r>
              <w:rPr>
                <w:color w:val="000000"/>
                <w:sz w:val="20"/>
                <w:szCs w:val="20"/>
              </w:rPr>
              <w:t xml:space="preserve">Business School </w:t>
            </w:r>
            <w:r w:rsidR="009C5BD1">
              <w:rPr>
                <w:color w:val="000000"/>
                <w:sz w:val="20"/>
                <w:szCs w:val="20"/>
              </w:rPr>
              <w:t>Liaison Librarian</w:t>
            </w:r>
          </w:p>
        </w:tc>
        <w:tc>
          <w:tcPr>
            <w:tcW w:w="0" w:type="auto"/>
            <w:vAlign w:val="center"/>
          </w:tcPr>
          <w:p w:rsidR="009C5BD1" w:rsidRPr="00CA238F" w:rsidRDefault="00215B08" w:rsidP="00215B08">
            <w:pPr>
              <w:rPr>
                <w:color w:val="000000"/>
                <w:sz w:val="18"/>
                <w:szCs w:val="18"/>
              </w:rPr>
            </w:pPr>
            <w:r>
              <w:rPr>
                <w:color w:val="000000"/>
                <w:sz w:val="18"/>
                <w:szCs w:val="18"/>
              </w:rPr>
              <w:t>5851</w:t>
            </w:r>
          </w:p>
        </w:tc>
        <w:tc>
          <w:tcPr>
            <w:tcW w:w="2346" w:type="dxa"/>
            <w:vAlign w:val="center"/>
          </w:tcPr>
          <w:p w:rsidR="009C5BD1" w:rsidRDefault="00E51480" w:rsidP="00215B08">
            <w:pPr>
              <w:rPr>
                <w:color w:val="000000"/>
                <w:sz w:val="20"/>
                <w:szCs w:val="20"/>
              </w:rPr>
            </w:pPr>
            <w:hyperlink r:id="rId31" w:history="1">
              <w:r w:rsidR="00215B08" w:rsidRPr="009061D3">
                <w:rPr>
                  <w:rStyle w:val="Hyperlink"/>
                  <w:sz w:val="20"/>
                  <w:szCs w:val="20"/>
                </w:rPr>
                <w:t>J.Halstead@mdx.ac.uk</w:t>
              </w:r>
            </w:hyperlink>
          </w:p>
          <w:p w:rsidR="00215B08" w:rsidRPr="00CA238F" w:rsidRDefault="00215B08" w:rsidP="00215B08">
            <w:pPr>
              <w:rPr>
                <w:color w:val="000000"/>
                <w:sz w:val="20"/>
                <w:szCs w:val="20"/>
              </w:rPr>
            </w:pPr>
          </w:p>
        </w:tc>
      </w:tr>
      <w:tr w:rsidR="009C5BD1" w:rsidRPr="00CA238F" w:rsidTr="00E25C33">
        <w:trPr>
          <w:trHeight w:val="423"/>
          <w:jc w:val="center"/>
        </w:trPr>
        <w:tc>
          <w:tcPr>
            <w:tcW w:w="1693" w:type="dxa"/>
            <w:vAlign w:val="center"/>
          </w:tcPr>
          <w:p w:rsidR="009C5BD1" w:rsidRPr="00CA238F" w:rsidRDefault="009C5BD1" w:rsidP="000C78FD">
            <w:pPr>
              <w:rPr>
                <w:color w:val="000000"/>
                <w:sz w:val="20"/>
                <w:szCs w:val="20"/>
              </w:rPr>
            </w:pPr>
            <w:r>
              <w:rPr>
                <w:color w:val="000000"/>
                <w:sz w:val="20"/>
                <w:szCs w:val="20"/>
              </w:rPr>
              <w:t>Luciano Celini</w:t>
            </w:r>
          </w:p>
        </w:tc>
        <w:tc>
          <w:tcPr>
            <w:tcW w:w="1934" w:type="dxa"/>
            <w:vAlign w:val="center"/>
          </w:tcPr>
          <w:p w:rsidR="009C5BD1" w:rsidRPr="00CA238F" w:rsidRDefault="009C5BD1" w:rsidP="000C78FD">
            <w:pPr>
              <w:rPr>
                <w:color w:val="000000"/>
                <w:sz w:val="20"/>
                <w:szCs w:val="20"/>
              </w:rPr>
            </w:pPr>
            <w:r>
              <w:rPr>
                <w:color w:val="000000"/>
                <w:sz w:val="20"/>
                <w:szCs w:val="20"/>
              </w:rPr>
              <w:t>English Language support</w:t>
            </w:r>
          </w:p>
        </w:tc>
        <w:tc>
          <w:tcPr>
            <w:tcW w:w="0" w:type="auto"/>
            <w:vAlign w:val="center"/>
          </w:tcPr>
          <w:p w:rsidR="009C5BD1" w:rsidRPr="002E07FE" w:rsidRDefault="009C5BD1" w:rsidP="000C78FD">
            <w:pPr>
              <w:rPr>
                <w:color w:val="000000"/>
                <w:sz w:val="18"/>
                <w:szCs w:val="18"/>
              </w:rPr>
            </w:pPr>
            <w:r w:rsidRPr="002E07FE">
              <w:rPr>
                <w:color w:val="000000"/>
                <w:sz w:val="18"/>
                <w:szCs w:val="18"/>
              </w:rPr>
              <w:t>6641</w:t>
            </w:r>
          </w:p>
        </w:tc>
        <w:tc>
          <w:tcPr>
            <w:tcW w:w="2346" w:type="dxa"/>
            <w:vAlign w:val="center"/>
          </w:tcPr>
          <w:p w:rsidR="009C5BD1" w:rsidRDefault="00E51480" w:rsidP="00E25C33">
            <w:pPr>
              <w:rPr>
                <w:color w:val="000000"/>
                <w:sz w:val="18"/>
                <w:szCs w:val="18"/>
              </w:rPr>
            </w:pPr>
            <w:hyperlink r:id="rId32" w:history="1">
              <w:r w:rsidR="009C5BD1" w:rsidRPr="009718A4">
                <w:rPr>
                  <w:rStyle w:val="Hyperlink"/>
                  <w:sz w:val="18"/>
                  <w:szCs w:val="18"/>
                </w:rPr>
                <w:t>L.Celina@mdx.ac.uk</w:t>
              </w:r>
            </w:hyperlink>
          </w:p>
          <w:p w:rsidR="009C5BD1" w:rsidRPr="00CA238F" w:rsidRDefault="009C5BD1" w:rsidP="00E25C33">
            <w:pPr>
              <w:rPr>
                <w:color w:val="000000"/>
                <w:sz w:val="20"/>
                <w:szCs w:val="20"/>
              </w:rPr>
            </w:pPr>
          </w:p>
        </w:tc>
      </w:tr>
    </w:tbl>
    <w:p w:rsidR="007649D1" w:rsidRPr="00447C47" w:rsidRDefault="007649D1" w:rsidP="00447C47">
      <w:pPr>
        <w:pStyle w:val="hbookbodytext"/>
        <w:spacing w:after="0" w:line="240" w:lineRule="auto"/>
        <w:jc w:val="both"/>
        <w:rPr>
          <w:b/>
        </w:rPr>
      </w:pPr>
    </w:p>
    <w:p w:rsidR="00E47E8C" w:rsidRDefault="00E47E8C" w:rsidP="00447C47">
      <w:pPr>
        <w:pStyle w:val="hbookbodytext"/>
        <w:spacing w:after="0" w:line="240" w:lineRule="auto"/>
        <w:jc w:val="both"/>
        <w:rPr>
          <w:b/>
        </w:rPr>
      </w:pPr>
    </w:p>
    <w:p w:rsidR="00007EF3" w:rsidRDefault="00447C47" w:rsidP="00447C47">
      <w:pPr>
        <w:pStyle w:val="hbookbodytext"/>
        <w:spacing w:after="0" w:line="240" w:lineRule="auto"/>
        <w:jc w:val="both"/>
      </w:pPr>
      <w:r w:rsidRPr="00447C47">
        <w:rPr>
          <w:b/>
        </w:rPr>
        <w:t>Contacting staff</w:t>
      </w:r>
      <w:r w:rsidRPr="00447C47">
        <w:t xml:space="preserve">: </w:t>
      </w:r>
    </w:p>
    <w:p w:rsidR="006D60E6" w:rsidRDefault="002E07FE" w:rsidP="001D32F2">
      <w:pPr>
        <w:pStyle w:val="hbookbodytext"/>
        <w:spacing w:after="0" w:line="240" w:lineRule="auto"/>
        <w:jc w:val="both"/>
      </w:pPr>
      <w:r w:rsidRPr="002E07FE">
        <w:rPr>
          <w:i/>
        </w:rPr>
        <w:t>For online students –</w:t>
      </w:r>
      <w:r w:rsidR="001D32F2">
        <w:t xml:space="preserve"> In each module a tutor will act as a syndicate group leader, who will be able to deal with queries and issues. Additionally, you can contact your module Leader for issues associated coursework submission, deadlines etc.  Module leaders and tutors can inform you </w:t>
      </w:r>
      <w:r w:rsidR="00471B20">
        <w:t>which</w:t>
      </w:r>
      <w:r w:rsidR="001D32F2">
        <w:t xml:space="preserve"> way of communication </w:t>
      </w:r>
      <w:r w:rsidR="00471B20">
        <w:t>is</w:t>
      </w:r>
      <w:r w:rsidR="001D32F2">
        <w:t xml:space="preserve"> more </w:t>
      </w:r>
      <w:r w:rsidR="00471B20">
        <w:t>convenient</w:t>
      </w:r>
      <w:r w:rsidR="001D32F2">
        <w:t xml:space="preserve">, such as email, </w:t>
      </w:r>
      <w:r w:rsidR="00471B20">
        <w:t>Skype</w:t>
      </w:r>
      <w:r w:rsidR="001D32F2">
        <w:t xml:space="preserve"> or phone conversations etc. </w:t>
      </w:r>
      <w:r w:rsidR="00471B20">
        <w:t>Students</w:t>
      </w:r>
      <w:r w:rsidR="001D32F2">
        <w:t xml:space="preserve"> can also contact any of the above </w:t>
      </w:r>
      <w:r w:rsidR="00471B20">
        <w:t>administrative</w:t>
      </w:r>
      <w:r w:rsidR="001D32F2">
        <w:t xml:space="preserve"> staff for non-ac</w:t>
      </w:r>
      <w:r w:rsidR="00471B20">
        <w:t>adem</w:t>
      </w:r>
      <w:r w:rsidR="001D32F2">
        <w:t>ic related issues.</w:t>
      </w:r>
      <w:bookmarkStart w:id="34" w:name="_Toc294704760"/>
      <w:bookmarkStart w:id="35" w:name="_Toc336427067"/>
      <w:bookmarkStart w:id="36" w:name="_Toc294704738"/>
    </w:p>
    <w:p w:rsidR="002E07FE" w:rsidRDefault="002E07FE">
      <w:pPr>
        <w:suppressAutoHyphens w:val="0"/>
        <w:rPr>
          <w:b/>
          <w:bCs/>
          <w:kern w:val="1"/>
          <w:sz w:val="28"/>
          <w:szCs w:val="40"/>
        </w:rPr>
      </w:pPr>
      <w:r>
        <w:br w:type="page"/>
      </w:r>
    </w:p>
    <w:p w:rsidR="00EA5C20" w:rsidRPr="00F71715" w:rsidRDefault="00120421" w:rsidP="00EA5C20">
      <w:pPr>
        <w:pStyle w:val="Heading2PH"/>
      </w:pPr>
      <w:bookmarkStart w:id="37" w:name="_Toc366411957"/>
      <w:r>
        <w:lastRenderedPageBreak/>
        <w:t>S</w:t>
      </w:r>
      <w:r w:rsidR="00EA5C20" w:rsidRPr="00F71715">
        <w:t>tudent website – UniHub</w:t>
      </w:r>
      <w:bookmarkEnd w:id="34"/>
      <w:bookmarkEnd w:id="35"/>
      <w:bookmarkEnd w:id="37"/>
    </w:p>
    <w:p w:rsidR="00EA5C20" w:rsidRPr="00F71715" w:rsidRDefault="00EA5C20" w:rsidP="00EA5C20">
      <w:pPr>
        <w:rPr>
          <w:rFonts w:eastAsia="SimSun"/>
        </w:rPr>
      </w:pPr>
    </w:p>
    <w:p w:rsidR="00EA5C20" w:rsidRPr="005B40E2" w:rsidRDefault="00182908" w:rsidP="00EA5C20">
      <w:pPr>
        <w:rPr>
          <w:rFonts w:eastAsia="SimSun"/>
        </w:rPr>
      </w:pPr>
      <w:r>
        <w:rPr>
          <w:rFonts w:eastAsia="SimSun"/>
        </w:rPr>
        <w:t xml:space="preserve">One of your </w:t>
      </w:r>
      <w:r w:rsidR="00EA5C20" w:rsidRPr="00F71715">
        <w:rPr>
          <w:rFonts w:eastAsia="SimSun"/>
        </w:rPr>
        <w:t>primary source</w:t>
      </w:r>
      <w:r>
        <w:rPr>
          <w:rFonts w:eastAsia="SimSun"/>
        </w:rPr>
        <w:t>s</w:t>
      </w:r>
      <w:r w:rsidR="00EA5C20" w:rsidRPr="00F71715">
        <w:rPr>
          <w:rFonts w:eastAsia="SimSun"/>
        </w:rPr>
        <w:t xml:space="preserve"> of information is the student website </w:t>
      </w:r>
      <w:r w:rsidR="00EA5C20" w:rsidRPr="00CF6C65">
        <w:rPr>
          <w:rFonts w:eastAsia="SimSun"/>
          <w:b/>
        </w:rPr>
        <w:t>UniHub</w:t>
      </w:r>
      <w:r w:rsidR="00EA5C20" w:rsidRPr="00F71715">
        <w:rPr>
          <w:rFonts w:eastAsia="SimSun"/>
        </w:rPr>
        <w:t xml:space="preserve">; </w:t>
      </w:r>
      <w:hyperlink r:id="rId33" w:history="1">
        <w:r w:rsidR="00EA5C20" w:rsidRPr="004034EA">
          <w:rPr>
            <w:rStyle w:val="Hyperlink"/>
            <w:rFonts w:eastAsia="SimSun"/>
          </w:rPr>
          <w:t>http://unihub.mdx.ac.uk</w:t>
        </w:r>
      </w:hyperlink>
      <w:r w:rsidR="00215B08">
        <w:t xml:space="preserve"> </w:t>
      </w:r>
      <w:r w:rsidR="00B114B6">
        <w:rPr>
          <w:rFonts w:eastAsia="SimSun"/>
        </w:rPr>
        <w:t xml:space="preserve">which can be accessed </w:t>
      </w:r>
      <w:r w:rsidR="00EA5C20" w:rsidRPr="00F71715">
        <w:rPr>
          <w:rFonts w:eastAsia="SimSun"/>
        </w:rPr>
        <w:t>on and off campus .The site has the latest news and ev</w:t>
      </w:r>
      <w:r w:rsidR="00A803CF">
        <w:rPr>
          <w:rFonts w:eastAsia="SimSun"/>
        </w:rPr>
        <w:t xml:space="preserve">ents from around the University, plus </w:t>
      </w:r>
      <w:r w:rsidR="00EA5C20" w:rsidRPr="00F71715">
        <w:rPr>
          <w:rFonts w:eastAsia="SimSun"/>
        </w:rPr>
        <w:t xml:space="preserve">a lot of useful information about </w:t>
      </w:r>
      <w:r w:rsidR="00B114B6">
        <w:rPr>
          <w:rFonts w:eastAsia="SimSun"/>
        </w:rPr>
        <w:t xml:space="preserve">your </w:t>
      </w:r>
      <w:r w:rsidR="00EA5C20" w:rsidRPr="00F71715">
        <w:rPr>
          <w:rFonts w:eastAsia="SimSun"/>
        </w:rPr>
        <w:t>support services</w:t>
      </w:r>
      <w:r w:rsidR="006318BB">
        <w:rPr>
          <w:rFonts w:eastAsia="SimSun"/>
        </w:rPr>
        <w:t xml:space="preserve"> </w:t>
      </w:r>
      <w:r w:rsidR="00A803CF">
        <w:rPr>
          <w:rFonts w:eastAsia="SimSun"/>
        </w:rPr>
        <w:t xml:space="preserve">as </w:t>
      </w:r>
      <w:r w:rsidR="00EA5C20">
        <w:rPr>
          <w:rFonts w:eastAsia="SimSun"/>
        </w:rPr>
        <w:t xml:space="preserve">well as </w:t>
      </w:r>
      <w:r w:rsidR="00A803CF">
        <w:rPr>
          <w:rFonts w:eastAsia="SimSun"/>
        </w:rPr>
        <w:t xml:space="preserve">all </w:t>
      </w:r>
      <w:r w:rsidR="001956B5">
        <w:rPr>
          <w:rFonts w:eastAsia="SimSun"/>
        </w:rPr>
        <w:t xml:space="preserve">the </w:t>
      </w:r>
      <w:r w:rsidR="00EA5C20">
        <w:rPr>
          <w:rFonts w:eastAsia="SimSun"/>
        </w:rPr>
        <w:t>important regulations and policies you should be aware of</w:t>
      </w:r>
      <w:r w:rsidR="00EA5C20" w:rsidRPr="00F71715">
        <w:rPr>
          <w:rFonts w:eastAsia="SimSun"/>
        </w:rPr>
        <w:t>. This website is your fi</w:t>
      </w:r>
      <w:r w:rsidR="00EA5C20">
        <w:rPr>
          <w:rFonts w:eastAsia="SimSun"/>
        </w:rPr>
        <w:t>rst port of call for all general</w:t>
      </w:r>
      <w:r w:rsidR="00EA5C20" w:rsidRPr="00F71715">
        <w:rPr>
          <w:rFonts w:eastAsia="SimSun"/>
        </w:rPr>
        <w:t xml:space="preserve"> Middlesex information</w:t>
      </w:r>
      <w:r w:rsidR="00B114B6">
        <w:rPr>
          <w:rFonts w:eastAsia="SimSun"/>
        </w:rPr>
        <w:t xml:space="preserve"> although s</w:t>
      </w:r>
      <w:r w:rsidR="00EA5C20">
        <w:rPr>
          <w:rFonts w:eastAsia="SimSun"/>
        </w:rPr>
        <w:t xml:space="preserve">ome </w:t>
      </w:r>
      <w:r w:rsidR="00A803CF">
        <w:rPr>
          <w:rFonts w:eastAsia="SimSun"/>
        </w:rPr>
        <w:t xml:space="preserve">of the </w:t>
      </w:r>
      <w:r w:rsidR="00EA5C20">
        <w:rPr>
          <w:rFonts w:eastAsia="SimSun"/>
        </w:rPr>
        <w:t xml:space="preserve">important </w:t>
      </w:r>
      <w:r w:rsidR="00B114B6">
        <w:rPr>
          <w:rFonts w:eastAsia="SimSun"/>
        </w:rPr>
        <w:t xml:space="preserve">items are included </w:t>
      </w:r>
      <w:r w:rsidR="00EA5C20">
        <w:rPr>
          <w:rFonts w:eastAsia="SimSun"/>
        </w:rPr>
        <w:t xml:space="preserve">in </w:t>
      </w:r>
      <w:r w:rsidR="001956B5">
        <w:rPr>
          <w:rFonts w:eastAsia="SimSun"/>
        </w:rPr>
        <w:t xml:space="preserve">this </w:t>
      </w:r>
      <w:r w:rsidR="00EA5C20">
        <w:rPr>
          <w:rFonts w:eastAsia="SimSun"/>
        </w:rPr>
        <w:t>handbook</w:t>
      </w:r>
      <w:r w:rsidR="00A803CF">
        <w:rPr>
          <w:rFonts w:eastAsia="SimSun"/>
        </w:rPr>
        <w:t>.</w:t>
      </w:r>
    </w:p>
    <w:p w:rsidR="0032757C" w:rsidRDefault="0032757C" w:rsidP="00EA5C20">
      <w:pPr>
        <w:pStyle w:val="PlainText"/>
        <w:rPr>
          <w:rFonts w:ascii="Arial" w:hAnsi="Arial" w:cs="Arial"/>
          <w:sz w:val="22"/>
          <w:szCs w:val="22"/>
        </w:rPr>
      </w:pPr>
    </w:p>
    <w:p w:rsidR="00EA5C20" w:rsidRDefault="00EA5C20" w:rsidP="00EA5C20">
      <w:pPr>
        <w:pStyle w:val="PlainText"/>
        <w:rPr>
          <w:rFonts w:ascii="Arial" w:hAnsi="Arial" w:cs="Arial"/>
          <w:sz w:val="22"/>
          <w:szCs w:val="22"/>
        </w:rPr>
      </w:pPr>
      <w:r w:rsidRPr="005B40E2">
        <w:rPr>
          <w:rFonts w:ascii="Arial" w:hAnsi="Arial" w:cs="Arial"/>
          <w:sz w:val="22"/>
          <w:szCs w:val="22"/>
        </w:rPr>
        <w:t>The site also ha</w:t>
      </w:r>
      <w:r>
        <w:rPr>
          <w:rFonts w:ascii="Arial" w:hAnsi="Arial" w:cs="Arial"/>
          <w:sz w:val="22"/>
          <w:szCs w:val="22"/>
        </w:rPr>
        <w:t xml:space="preserve">s a password protected section </w:t>
      </w:r>
      <w:r>
        <w:rPr>
          <w:rFonts w:ascii="Arial" w:hAnsi="Arial" w:cs="Arial"/>
          <w:b/>
          <w:sz w:val="22"/>
          <w:szCs w:val="22"/>
        </w:rPr>
        <w:t>m</w:t>
      </w:r>
      <w:r w:rsidRPr="00CF6C65">
        <w:rPr>
          <w:rFonts w:ascii="Arial" w:hAnsi="Arial" w:cs="Arial"/>
          <w:b/>
          <w:sz w:val="22"/>
          <w:szCs w:val="22"/>
        </w:rPr>
        <w:t>yUniHub</w:t>
      </w:r>
      <w:r w:rsidRPr="005B40E2">
        <w:rPr>
          <w:rFonts w:ascii="Arial" w:hAnsi="Arial" w:cs="Arial"/>
          <w:sz w:val="22"/>
          <w:szCs w:val="22"/>
        </w:rPr>
        <w:t xml:space="preserve">(accessed from the UniHub home page).  Here you can view personalised information on your studies such as your </w:t>
      </w:r>
      <w:r w:rsidRPr="00CF6C65">
        <w:rPr>
          <w:rFonts w:ascii="Arial" w:hAnsi="Arial" w:cs="Arial"/>
          <w:b/>
          <w:sz w:val="22"/>
          <w:szCs w:val="22"/>
        </w:rPr>
        <w:t>timetable</w:t>
      </w:r>
      <w:r w:rsidRPr="005B40E2">
        <w:rPr>
          <w:rFonts w:ascii="Arial" w:hAnsi="Arial" w:cs="Arial"/>
          <w:sz w:val="22"/>
          <w:szCs w:val="22"/>
        </w:rPr>
        <w:t xml:space="preserve">, </w:t>
      </w:r>
      <w:r w:rsidRPr="00CF6C65">
        <w:rPr>
          <w:rFonts w:ascii="Arial" w:hAnsi="Arial" w:cs="Arial"/>
          <w:b/>
          <w:sz w:val="22"/>
          <w:szCs w:val="22"/>
        </w:rPr>
        <w:t>grades</w:t>
      </w:r>
      <w:r w:rsidRPr="005B40E2">
        <w:rPr>
          <w:rFonts w:ascii="Arial" w:hAnsi="Arial" w:cs="Arial"/>
          <w:sz w:val="22"/>
          <w:szCs w:val="22"/>
        </w:rPr>
        <w:t xml:space="preserve">, </w:t>
      </w:r>
      <w:r w:rsidRPr="00EA5C20">
        <w:rPr>
          <w:rFonts w:ascii="Arial" w:hAnsi="Arial" w:cs="Arial"/>
          <w:b/>
          <w:sz w:val="22"/>
          <w:szCs w:val="22"/>
        </w:rPr>
        <w:t>programme information</w:t>
      </w:r>
      <w:r w:rsidRPr="005B40E2">
        <w:rPr>
          <w:rFonts w:ascii="Arial" w:hAnsi="Arial" w:cs="Arial"/>
          <w:sz w:val="22"/>
          <w:szCs w:val="22"/>
        </w:rPr>
        <w:t xml:space="preserve"> and </w:t>
      </w:r>
      <w:r w:rsidRPr="00EA5C20">
        <w:rPr>
          <w:rFonts w:ascii="Arial" w:hAnsi="Arial" w:cs="Arial"/>
          <w:b/>
          <w:sz w:val="22"/>
          <w:szCs w:val="22"/>
        </w:rPr>
        <w:t>coursework</w:t>
      </w:r>
      <w:r w:rsidRPr="005B40E2">
        <w:rPr>
          <w:rFonts w:ascii="Arial" w:hAnsi="Arial" w:cs="Arial"/>
          <w:sz w:val="22"/>
          <w:szCs w:val="22"/>
        </w:rPr>
        <w:t xml:space="preserve"> as well as undertake most administrative tasks such as </w:t>
      </w:r>
      <w:r w:rsidRPr="00CF6C65">
        <w:rPr>
          <w:rFonts w:ascii="Arial" w:hAnsi="Arial" w:cs="Arial"/>
          <w:b/>
          <w:sz w:val="22"/>
          <w:szCs w:val="22"/>
        </w:rPr>
        <w:t>enrolling</w:t>
      </w:r>
      <w:r w:rsidRPr="005B40E2">
        <w:rPr>
          <w:rFonts w:ascii="Arial" w:hAnsi="Arial" w:cs="Arial"/>
          <w:sz w:val="22"/>
          <w:szCs w:val="22"/>
        </w:rPr>
        <w:t xml:space="preserve"> and </w:t>
      </w:r>
      <w:r w:rsidRPr="00CF6C65">
        <w:rPr>
          <w:rFonts w:ascii="Arial" w:hAnsi="Arial" w:cs="Arial"/>
          <w:b/>
          <w:sz w:val="22"/>
          <w:szCs w:val="22"/>
        </w:rPr>
        <w:t>updating your contact details</w:t>
      </w:r>
      <w:r>
        <w:rPr>
          <w:rFonts w:ascii="Arial" w:hAnsi="Arial" w:cs="Arial"/>
          <w:sz w:val="22"/>
          <w:szCs w:val="22"/>
        </w:rPr>
        <w:t xml:space="preserve">.  </w:t>
      </w:r>
    </w:p>
    <w:p w:rsidR="006D4691" w:rsidRPr="005B40E2" w:rsidRDefault="006D4691" w:rsidP="00EA5C20">
      <w:pPr>
        <w:pStyle w:val="PlainText"/>
        <w:rPr>
          <w:rFonts w:ascii="Arial" w:hAnsi="Arial" w:cs="Arial"/>
          <w:sz w:val="22"/>
          <w:szCs w:val="22"/>
        </w:rPr>
      </w:pPr>
    </w:p>
    <w:p w:rsidR="00EA5C20" w:rsidRDefault="00EA5C20" w:rsidP="006D4691">
      <w:pPr>
        <w:rPr>
          <w:b/>
        </w:rPr>
      </w:pPr>
      <w:bookmarkStart w:id="38" w:name="_Toc336427068"/>
      <w:r w:rsidRPr="006D4691">
        <w:rPr>
          <w:b/>
        </w:rPr>
        <w:t>Login details for myUniHub</w:t>
      </w:r>
      <w:bookmarkEnd w:id="38"/>
    </w:p>
    <w:p w:rsidR="006D4691" w:rsidRPr="006D4691" w:rsidRDefault="006D4691" w:rsidP="006D4691">
      <w:pPr>
        <w:rPr>
          <w:b/>
        </w:rPr>
      </w:pPr>
    </w:p>
    <w:p w:rsidR="00EA5C20" w:rsidRPr="00F71715" w:rsidRDefault="00EA5C20" w:rsidP="00EA5C20">
      <w:pPr>
        <w:rPr>
          <w:rFonts w:eastAsia="SimSun"/>
        </w:rPr>
      </w:pPr>
      <w:r w:rsidRPr="00F71715">
        <w:rPr>
          <w:rFonts w:eastAsia="SimSun"/>
        </w:rPr>
        <w:t>Your login details to access the personalised areas of UniHub are:</w:t>
      </w:r>
    </w:p>
    <w:p w:rsidR="00880A3A" w:rsidRDefault="00EA5C20" w:rsidP="00C91E42">
      <w:pPr>
        <w:pStyle w:val="ListParagraph"/>
        <w:numPr>
          <w:ilvl w:val="0"/>
          <w:numId w:val="2"/>
        </w:numPr>
        <w:spacing w:before="120"/>
        <w:ind w:left="714" w:hanging="357"/>
        <w:rPr>
          <w:rFonts w:eastAsia="SimSun"/>
        </w:rPr>
      </w:pPr>
      <w:r w:rsidRPr="00F71715">
        <w:rPr>
          <w:rFonts w:eastAsia="SimSun"/>
          <w:b/>
        </w:rPr>
        <w:t>Username:</w:t>
      </w:r>
      <w:r>
        <w:rPr>
          <w:rFonts w:eastAsia="SimSun"/>
        </w:rPr>
        <w:t xml:space="preserve">Your </w:t>
      </w:r>
      <w:r w:rsidRPr="00A803CF">
        <w:rPr>
          <w:rFonts w:eastAsia="SimSun"/>
          <w:b/>
        </w:rPr>
        <w:t>IT User ID</w:t>
      </w:r>
      <w:r w:rsidRPr="00F71715">
        <w:rPr>
          <w:rFonts w:eastAsia="SimSun"/>
        </w:rPr>
        <w:t xml:space="preserve"> – this is the 5 digit code found on</w:t>
      </w:r>
      <w:r w:rsidR="00A803CF">
        <w:rPr>
          <w:rFonts w:eastAsia="SimSun"/>
        </w:rPr>
        <w:t xml:space="preserve"> the reverse of your student </w:t>
      </w:r>
      <w:r w:rsidRPr="00F71715">
        <w:rPr>
          <w:rFonts w:eastAsia="SimSun"/>
        </w:rPr>
        <w:t xml:space="preserve">card in the format </w:t>
      </w:r>
      <w:r w:rsidRPr="00F71715">
        <w:rPr>
          <w:rFonts w:eastAsia="SimSun"/>
          <w:i/>
        </w:rPr>
        <w:t>aannn</w:t>
      </w:r>
      <w:r w:rsidRPr="00F71715">
        <w:rPr>
          <w:rFonts w:eastAsia="SimSun"/>
        </w:rPr>
        <w:t>(where ‘</w:t>
      </w:r>
      <w:r w:rsidRPr="00F71715">
        <w:rPr>
          <w:rFonts w:eastAsia="SimSun"/>
          <w:i/>
        </w:rPr>
        <w:t>aa</w:t>
      </w:r>
      <w:r w:rsidRPr="00F71715">
        <w:rPr>
          <w:rFonts w:eastAsia="SimSun"/>
        </w:rPr>
        <w:t>’ are your initials and ‘</w:t>
      </w:r>
      <w:r w:rsidRPr="00F71715">
        <w:rPr>
          <w:rFonts w:eastAsia="SimSun"/>
          <w:i/>
        </w:rPr>
        <w:t>nnn</w:t>
      </w:r>
      <w:r w:rsidRPr="00F71715">
        <w:rPr>
          <w:rFonts w:eastAsia="SimSun"/>
        </w:rPr>
        <w:t>’ is a system generated number).</w:t>
      </w:r>
    </w:p>
    <w:p w:rsidR="00880A3A" w:rsidRDefault="00EA5C20" w:rsidP="00C91E42">
      <w:pPr>
        <w:pStyle w:val="ListParagraph"/>
        <w:numPr>
          <w:ilvl w:val="0"/>
          <w:numId w:val="2"/>
        </w:numPr>
        <w:spacing w:before="120"/>
        <w:ind w:left="714" w:hanging="357"/>
        <w:rPr>
          <w:rFonts w:eastAsia="SimSun"/>
        </w:rPr>
      </w:pPr>
      <w:r w:rsidRPr="00F71715">
        <w:rPr>
          <w:rFonts w:eastAsia="SimSun"/>
          <w:b/>
        </w:rPr>
        <w:t>Initial password:</w:t>
      </w:r>
      <w:r w:rsidRPr="00F71715">
        <w:rPr>
          <w:rFonts w:eastAsia="SimSun"/>
        </w:rPr>
        <w:t xml:space="preserve"> Your 9 digit </w:t>
      </w:r>
      <w:r w:rsidRPr="00A803CF">
        <w:rPr>
          <w:rFonts w:eastAsia="SimSun"/>
          <w:b/>
        </w:rPr>
        <w:t>student number</w:t>
      </w:r>
      <w:r w:rsidRPr="00F71715">
        <w:rPr>
          <w:rFonts w:eastAsia="SimSun"/>
        </w:rPr>
        <w:t xml:space="preserve"> (including the ‘M’) and the first three characters of your birth month e.g. M12345678nov.  When you first log in you will be prompted to change your password to something more </w:t>
      </w:r>
      <w:r w:rsidR="00212FFE">
        <w:rPr>
          <w:rFonts w:eastAsia="SimSun"/>
        </w:rPr>
        <w:t>memorable (you should have already done this)</w:t>
      </w:r>
      <w:r w:rsidRPr="00F71715">
        <w:rPr>
          <w:rFonts w:eastAsia="SimSun"/>
        </w:rPr>
        <w:t>.</w:t>
      </w:r>
    </w:p>
    <w:p w:rsidR="00EA5C20" w:rsidRPr="001956B5" w:rsidRDefault="00EA5C20" w:rsidP="00B114B6">
      <w:pPr>
        <w:spacing w:before="120"/>
        <w:jc w:val="center"/>
        <w:rPr>
          <w:rFonts w:eastAsia="SimSun"/>
          <w:b/>
        </w:rPr>
      </w:pPr>
      <w:r w:rsidRPr="001956B5">
        <w:rPr>
          <w:rFonts w:eastAsia="SimSun"/>
          <w:b/>
        </w:rPr>
        <w:t>You can find both your IT User ID and your student number on your st</w:t>
      </w:r>
      <w:r w:rsidR="00B31D52">
        <w:rPr>
          <w:rFonts w:eastAsia="SimSun"/>
          <w:b/>
        </w:rPr>
        <w:t>udent</w:t>
      </w:r>
      <w:r w:rsidRPr="001956B5">
        <w:rPr>
          <w:rFonts w:eastAsia="SimSun"/>
          <w:b/>
        </w:rPr>
        <w:t xml:space="preserve"> card.</w:t>
      </w:r>
    </w:p>
    <w:p w:rsidR="00EA5C20" w:rsidRPr="00F71715" w:rsidRDefault="00EA5C20" w:rsidP="00EA5C20">
      <w:pPr>
        <w:rPr>
          <w:rFonts w:eastAsia="SimSun"/>
        </w:rPr>
      </w:pPr>
    </w:p>
    <w:p w:rsidR="00772094" w:rsidRDefault="00A803CF" w:rsidP="00EA5C20">
      <w:r>
        <w:rPr>
          <w:rFonts w:eastAsia="SimSun"/>
        </w:rPr>
        <w:t xml:space="preserve">If you have any </w:t>
      </w:r>
      <w:r w:rsidR="00EA5C20" w:rsidRPr="00F71715">
        <w:rPr>
          <w:rFonts w:eastAsia="SimSun"/>
        </w:rPr>
        <w:t xml:space="preserve">problems </w:t>
      </w:r>
      <w:r>
        <w:rPr>
          <w:rFonts w:eastAsia="SimSun"/>
        </w:rPr>
        <w:t>accessing myUniHub</w:t>
      </w:r>
      <w:r w:rsidR="00EA5C20" w:rsidRPr="00F71715">
        <w:rPr>
          <w:rFonts w:eastAsia="SimSun"/>
        </w:rPr>
        <w:t xml:space="preserve">please </w:t>
      </w:r>
      <w:r w:rsidR="001956B5">
        <w:rPr>
          <w:rFonts w:eastAsia="SimSun"/>
        </w:rPr>
        <w:t xml:space="preserve">contact </w:t>
      </w:r>
      <w:r w:rsidR="00B43BA5">
        <w:rPr>
          <w:rFonts w:eastAsia="SimSun"/>
        </w:rPr>
        <w:t>UniHelp</w:t>
      </w:r>
      <w:r w:rsidR="00EA5C20" w:rsidRPr="00BB5DAD">
        <w:rPr>
          <w:rFonts w:eastAsia="SimSun"/>
        </w:rPr>
        <w:t>:</w:t>
      </w:r>
      <w:hyperlink r:id="rId34" w:history="1">
        <w:r w:rsidR="00B43BA5" w:rsidRPr="009718A4">
          <w:rPr>
            <w:rStyle w:val="Hyperlink"/>
          </w:rPr>
          <w:t>http://unihub.mdx.ac.uk/support/unihelp/index.aspx</w:t>
        </w:r>
      </w:hyperlink>
    </w:p>
    <w:p w:rsidR="00B43BA5" w:rsidRPr="00F71715" w:rsidRDefault="00B43BA5" w:rsidP="00EA5C20">
      <w:pPr>
        <w:rPr>
          <w:rFonts w:eastAsia="SimSun"/>
        </w:rPr>
      </w:pPr>
    </w:p>
    <w:p w:rsidR="00B94CC8" w:rsidRDefault="00B94CC8" w:rsidP="00936C49">
      <w:bookmarkStart w:id="39" w:name="_Toc294704761"/>
    </w:p>
    <w:p w:rsidR="003B448A" w:rsidRPr="00936C49" w:rsidRDefault="003B448A" w:rsidP="00936C49"/>
    <w:p w:rsidR="00EA5C20" w:rsidRPr="00936C49" w:rsidRDefault="00EA5C20" w:rsidP="00936C49">
      <w:pPr>
        <w:rPr>
          <w:b/>
          <w:sz w:val="28"/>
          <w:szCs w:val="28"/>
        </w:rPr>
      </w:pPr>
      <w:bookmarkStart w:id="40" w:name="_Toc336427069"/>
      <w:r w:rsidRPr="00936C49">
        <w:rPr>
          <w:b/>
          <w:sz w:val="28"/>
          <w:szCs w:val="28"/>
        </w:rPr>
        <w:t>Email</w:t>
      </w:r>
      <w:bookmarkEnd w:id="39"/>
      <w:bookmarkEnd w:id="40"/>
    </w:p>
    <w:p w:rsidR="00EA5C20" w:rsidRPr="00F71715" w:rsidRDefault="00EA5C20" w:rsidP="00EA5C20">
      <w:pPr>
        <w:pStyle w:val="hbookbodytext"/>
        <w:spacing w:after="0" w:line="240" w:lineRule="auto"/>
        <w:contextualSpacing/>
      </w:pPr>
    </w:p>
    <w:p w:rsidR="00EA5C20" w:rsidRPr="00F71715" w:rsidRDefault="00EA5C20" w:rsidP="00EA5C20">
      <w:pPr>
        <w:pStyle w:val="hbookbodytext"/>
        <w:spacing w:after="0" w:line="240" w:lineRule="auto"/>
        <w:contextualSpacing/>
      </w:pPr>
      <w:r w:rsidRPr="00F71715">
        <w:t>As an enrolled student you have your own university email address</w:t>
      </w:r>
      <w:r>
        <w:t xml:space="preserve">.  </w:t>
      </w:r>
      <w:r w:rsidR="00182908">
        <w:t>Lecturers</w:t>
      </w:r>
      <w:r w:rsidRPr="00F71715">
        <w:t xml:space="preserve">, </w:t>
      </w:r>
      <w:r w:rsidRPr="00BB5DAD">
        <w:t>the student support team,</w:t>
      </w:r>
      <w:r w:rsidRPr="00F71715">
        <w:t xml:space="preserve"> the </w:t>
      </w:r>
      <w:r w:rsidR="00182908">
        <w:t xml:space="preserve">library </w:t>
      </w:r>
      <w:r w:rsidRPr="00F71715">
        <w:t xml:space="preserve">and other areas of administration will use this e-mail address to contact you so it is critical that you check your account regularly (at least twice a week). </w:t>
      </w:r>
    </w:p>
    <w:p w:rsidR="00EA5C20" w:rsidRPr="00F71715" w:rsidRDefault="00EA5C20" w:rsidP="00EA5C20">
      <w:pPr>
        <w:pStyle w:val="hbookbodytext"/>
        <w:spacing w:after="0" w:line="240" w:lineRule="auto"/>
        <w:contextualSpacing/>
        <w:rPr>
          <w:rFonts w:eastAsia="SimSun"/>
        </w:rPr>
      </w:pPr>
    </w:p>
    <w:p w:rsidR="00EA5C20" w:rsidRDefault="00EA5C20" w:rsidP="00EA5C20">
      <w:pPr>
        <w:pStyle w:val="hbookbodytext"/>
        <w:spacing w:after="0" w:line="240" w:lineRule="auto"/>
        <w:contextualSpacing/>
      </w:pPr>
      <w:r w:rsidRPr="00F71715">
        <w:rPr>
          <w:rFonts w:eastAsia="SimSun"/>
        </w:rPr>
        <w:t xml:space="preserve">Your email address is your IT User ID and is in the form </w:t>
      </w:r>
      <w:r w:rsidRPr="00F71715">
        <w:rPr>
          <w:i/>
        </w:rPr>
        <w:t>aannn</w:t>
      </w:r>
      <w:r w:rsidRPr="00F71715">
        <w:t>@live.mdx.ac.uk where (‘</w:t>
      </w:r>
      <w:r w:rsidRPr="00F71715">
        <w:rPr>
          <w:i/>
        </w:rPr>
        <w:t>aa’</w:t>
      </w:r>
      <w:r w:rsidRPr="00F71715">
        <w:t xml:space="preserve"> are your initials and ‘</w:t>
      </w:r>
      <w:r w:rsidRPr="00F71715">
        <w:rPr>
          <w:i/>
        </w:rPr>
        <w:t xml:space="preserve">nnn’ </w:t>
      </w:r>
      <w:r w:rsidRPr="00F71715">
        <w:t xml:space="preserve">is a </w:t>
      </w:r>
      <w:r w:rsidRPr="00F71715">
        <w:rPr>
          <w:rFonts w:eastAsia="SimSun"/>
        </w:rPr>
        <w:t>system generated number</w:t>
      </w:r>
      <w:r w:rsidRPr="00F71715">
        <w:t>).  Your IT user ID is found on the reverse of your student ID card.</w:t>
      </w:r>
    </w:p>
    <w:p w:rsidR="00F80C17" w:rsidRPr="00F71715" w:rsidRDefault="00F80C17" w:rsidP="00EA5C20">
      <w:pPr>
        <w:pStyle w:val="hbookbodytext"/>
        <w:spacing w:after="0" w:line="240" w:lineRule="auto"/>
        <w:contextualSpacing/>
        <w:rPr>
          <w:i/>
        </w:rPr>
      </w:pPr>
    </w:p>
    <w:p w:rsidR="00EA5C20" w:rsidRPr="005B40E2" w:rsidRDefault="00EA5C20" w:rsidP="00EA5C20">
      <w:pPr>
        <w:pStyle w:val="PlainText"/>
        <w:rPr>
          <w:rFonts w:ascii="Arial" w:hAnsi="Arial" w:cs="Arial"/>
          <w:sz w:val="22"/>
          <w:szCs w:val="22"/>
        </w:rPr>
      </w:pPr>
      <w:r w:rsidRPr="005B40E2">
        <w:rPr>
          <w:rFonts w:ascii="Arial" w:hAnsi="Arial" w:cs="Arial"/>
          <w:sz w:val="22"/>
          <w:szCs w:val="22"/>
        </w:rPr>
        <w:t xml:space="preserve">You can access your email by logging into UniHub and going to the My Middlesex page; </w:t>
      </w:r>
      <w:hyperlink r:id="rId35" w:history="1">
        <w:r w:rsidRPr="00D12EDA">
          <w:rPr>
            <w:rStyle w:val="Hyperlink"/>
            <w:rFonts w:ascii="Arial" w:hAnsi="Arial" w:cs="Arial"/>
            <w:sz w:val="22"/>
            <w:szCs w:val="22"/>
            <w:u w:val="none"/>
          </w:rPr>
          <w:t>https://myunihub.mdx.ac.uk</w:t>
        </w:r>
      </w:hyperlink>
    </w:p>
    <w:p w:rsidR="00EA5C20" w:rsidRPr="005B40E2" w:rsidRDefault="00EA5C20" w:rsidP="00EA5C20">
      <w:pPr>
        <w:pStyle w:val="hbookbodytext"/>
        <w:spacing w:after="0" w:line="240" w:lineRule="auto"/>
        <w:contextualSpacing/>
        <w:rPr>
          <w:rFonts w:eastAsia="SimSun"/>
        </w:rPr>
      </w:pPr>
    </w:p>
    <w:p w:rsidR="00EA5C20" w:rsidRPr="00D12EDA" w:rsidRDefault="00C22671" w:rsidP="00EA5C20">
      <w:pPr>
        <w:pStyle w:val="hbookbodytext"/>
        <w:spacing w:after="0" w:line="240" w:lineRule="auto"/>
        <w:contextualSpacing/>
      </w:pPr>
      <w:r>
        <w:t>Q</w:t>
      </w:r>
      <w:r w:rsidR="00EA5C20" w:rsidRPr="00F71715">
        <w:t xml:space="preserve">uick guides on using your account </w:t>
      </w:r>
      <w:r>
        <w:t xml:space="preserve">are available </w:t>
      </w:r>
      <w:r w:rsidR="00EA5C20">
        <w:t>on UniH</w:t>
      </w:r>
      <w:r w:rsidR="00EA5C20" w:rsidRPr="00F71715">
        <w:t xml:space="preserve">ub; </w:t>
      </w:r>
      <w:hyperlink r:id="rId36" w:history="1">
        <w:r w:rsidR="00EA5C20" w:rsidRPr="00D12EDA">
          <w:rPr>
            <w:rStyle w:val="Hyperlink"/>
            <w:u w:val="none"/>
          </w:rPr>
          <w:t>http://unihub.mdx.ac.uk/support</w:t>
        </w:r>
      </w:hyperlink>
    </w:p>
    <w:p w:rsidR="00EA5C20" w:rsidRPr="00F71715" w:rsidRDefault="00EA5C20" w:rsidP="00EA5C20">
      <w:pPr>
        <w:pStyle w:val="hbookbodytext"/>
        <w:spacing w:after="0" w:line="240" w:lineRule="auto"/>
        <w:contextualSpacing/>
      </w:pPr>
    </w:p>
    <w:p w:rsidR="00B43BA5" w:rsidRDefault="00E81884" w:rsidP="00B43BA5">
      <w:r w:rsidRPr="00F71715">
        <w:rPr>
          <w:rFonts w:eastAsia="SimSun"/>
        </w:rPr>
        <w:t xml:space="preserve">In case of any problems </w:t>
      </w:r>
      <w:r w:rsidR="002E3A47">
        <w:rPr>
          <w:rFonts w:eastAsia="SimSun"/>
        </w:rPr>
        <w:t xml:space="preserve">with your email </w:t>
      </w:r>
      <w:r w:rsidRPr="00F71715">
        <w:rPr>
          <w:rFonts w:eastAsia="SimSun"/>
        </w:rPr>
        <w:t xml:space="preserve">please </w:t>
      </w:r>
      <w:r>
        <w:rPr>
          <w:rFonts w:eastAsia="SimSun"/>
        </w:rPr>
        <w:t xml:space="preserve">contact </w:t>
      </w:r>
      <w:r w:rsidR="00B43BA5">
        <w:rPr>
          <w:rFonts w:eastAsia="SimSun"/>
        </w:rPr>
        <w:t>UniHelp</w:t>
      </w:r>
      <w:r w:rsidRPr="00BB5DAD">
        <w:rPr>
          <w:rFonts w:eastAsia="SimSun"/>
        </w:rPr>
        <w:t>:</w:t>
      </w:r>
      <w:hyperlink r:id="rId37" w:history="1">
        <w:r w:rsidR="00B43BA5" w:rsidRPr="009718A4">
          <w:rPr>
            <w:rStyle w:val="Hyperlink"/>
          </w:rPr>
          <w:t>http://unihub.mdx.ac.uk/support/unihelp/index.aspx</w:t>
        </w:r>
      </w:hyperlink>
    </w:p>
    <w:p w:rsidR="001956B5" w:rsidRDefault="001956B5" w:rsidP="00EA5C20">
      <w:pPr>
        <w:pStyle w:val="hbookbodytext"/>
        <w:spacing w:after="0" w:line="240" w:lineRule="auto"/>
        <w:contextualSpacing/>
      </w:pPr>
    </w:p>
    <w:p w:rsidR="001956B5" w:rsidRPr="00936C49" w:rsidRDefault="001956B5" w:rsidP="00936C49">
      <w:pPr>
        <w:rPr>
          <w:b/>
          <w:sz w:val="28"/>
          <w:szCs w:val="28"/>
        </w:rPr>
      </w:pPr>
      <w:bookmarkStart w:id="41" w:name="_Toc294704763"/>
      <w:bookmarkStart w:id="42" w:name="_Toc336427070"/>
      <w:r w:rsidRPr="00936C49">
        <w:rPr>
          <w:b/>
          <w:sz w:val="28"/>
          <w:szCs w:val="28"/>
        </w:rPr>
        <w:t>Text messages</w:t>
      </w:r>
      <w:bookmarkEnd w:id="41"/>
      <w:bookmarkEnd w:id="42"/>
    </w:p>
    <w:p w:rsidR="001956B5" w:rsidRPr="005B40E2" w:rsidRDefault="001956B5" w:rsidP="001956B5">
      <w:pPr>
        <w:autoSpaceDE w:val="0"/>
        <w:rPr>
          <w:rFonts w:eastAsia="SimSun"/>
        </w:rPr>
      </w:pPr>
    </w:p>
    <w:p w:rsidR="001956B5" w:rsidRDefault="001956B5" w:rsidP="001956B5">
      <w:pPr>
        <w:pStyle w:val="PlainText"/>
        <w:rPr>
          <w:rFonts w:ascii="Arial" w:hAnsi="Arial" w:cs="Arial"/>
          <w:sz w:val="22"/>
          <w:szCs w:val="22"/>
        </w:rPr>
      </w:pPr>
      <w:r w:rsidRPr="005B40E2">
        <w:rPr>
          <w:rFonts w:ascii="Arial" w:hAnsi="Arial" w:cs="Arial"/>
          <w:sz w:val="22"/>
          <w:szCs w:val="22"/>
        </w:rPr>
        <w:t>We may also send you text messages with important and urgent information so please ensure that you provide us with an up-to-date mobile phone number when you first enrol and inform us when it changes</w:t>
      </w:r>
      <w:r w:rsidR="00D12EDA">
        <w:rPr>
          <w:rFonts w:ascii="Arial" w:hAnsi="Arial" w:cs="Arial"/>
          <w:sz w:val="22"/>
          <w:szCs w:val="22"/>
        </w:rPr>
        <w:t xml:space="preserve"> (see below for how).</w:t>
      </w:r>
    </w:p>
    <w:p w:rsidR="004B6E6D" w:rsidRDefault="004B6E6D" w:rsidP="001956B5">
      <w:pPr>
        <w:pStyle w:val="PlainText"/>
      </w:pPr>
    </w:p>
    <w:p w:rsidR="00943797" w:rsidRPr="006547C2" w:rsidRDefault="00FA2AD2" w:rsidP="006547C2">
      <w:pPr>
        <w:rPr>
          <w:b/>
          <w:sz w:val="28"/>
          <w:szCs w:val="28"/>
        </w:rPr>
      </w:pPr>
      <w:bookmarkStart w:id="43" w:name="_Toc336427071"/>
      <w:r w:rsidRPr="006547C2">
        <w:rPr>
          <w:b/>
          <w:sz w:val="28"/>
          <w:szCs w:val="28"/>
        </w:rPr>
        <w:t>Your contact and personal details</w:t>
      </w:r>
      <w:bookmarkEnd w:id="43"/>
    </w:p>
    <w:p w:rsidR="00772094" w:rsidRDefault="00772094" w:rsidP="00212FFE">
      <w:pPr>
        <w:autoSpaceDE w:val="0"/>
        <w:rPr>
          <w:rFonts w:eastAsia="SimSun"/>
        </w:rPr>
      </w:pPr>
    </w:p>
    <w:p w:rsidR="00212FFE" w:rsidRPr="00F71715" w:rsidRDefault="00212FFE" w:rsidP="00212FFE">
      <w:pPr>
        <w:autoSpaceDE w:val="0"/>
        <w:rPr>
          <w:rFonts w:eastAsia="SimSun"/>
        </w:rPr>
      </w:pPr>
      <w:r w:rsidRPr="00F71715">
        <w:rPr>
          <w:rFonts w:eastAsia="SimSun"/>
        </w:rPr>
        <w:t>It is very important that you keep us informed of any changes to your personal contact details and of your emergency contact at all times.  You can view and change what we currently have recorded for you</w:t>
      </w:r>
      <w:r>
        <w:rPr>
          <w:rFonts w:eastAsia="SimSun"/>
        </w:rPr>
        <w:t xml:space="preserve"> on the </w:t>
      </w:r>
      <w:r>
        <w:rPr>
          <w:rFonts w:eastAsia="SimSun"/>
        </w:rPr>
        <w:lastRenderedPageBreak/>
        <w:t>Admin and Finances page of myUniHub</w:t>
      </w:r>
      <w:r w:rsidRPr="005B40E2">
        <w:rPr>
          <w:rFonts w:eastAsia="SimSun"/>
        </w:rPr>
        <w:t xml:space="preserve">; </w:t>
      </w:r>
      <w:hyperlink r:id="rId38" w:history="1">
        <w:r w:rsidR="00DE1B61" w:rsidRPr="005B40E2">
          <w:rPr>
            <w:rStyle w:val="Hyperlink"/>
          </w:rPr>
          <w:t>https://myunihub.mdx.ac.uk/web/home-community/myadminandfinances</w:t>
        </w:r>
      </w:hyperlink>
    </w:p>
    <w:p w:rsidR="00DF1D3D" w:rsidRDefault="00DF1D3D" w:rsidP="00212FFE">
      <w:pPr>
        <w:autoSpaceDE w:val="0"/>
        <w:rPr>
          <w:rFonts w:eastAsia="SimSun"/>
          <w:b/>
        </w:rPr>
      </w:pPr>
    </w:p>
    <w:p w:rsidR="00212FFE" w:rsidRDefault="00212FFE" w:rsidP="00212FFE">
      <w:pPr>
        <w:autoSpaceDE w:val="0"/>
        <w:rPr>
          <w:rFonts w:eastAsia="SimSun"/>
        </w:rPr>
      </w:pPr>
      <w:r w:rsidRPr="00DE031E">
        <w:rPr>
          <w:rFonts w:eastAsia="SimSun"/>
          <w:b/>
        </w:rPr>
        <w:t>Please note that you cannot change your name online</w:t>
      </w:r>
      <w:r>
        <w:rPr>
          <w:rFonts w:eastAsia="SimSun"/>
          <w:b/>
        </w:rPr>
        <w:t xml:space="preserve">. </w:t>
      </w:r>
      <w:r>
        <w:rPr>
          <w:rFonts w:eastAsia="SimSun"/>
        </w:rPr>
        <w:t xml:space="preserve"> T</w:t>
      </w:r>
      <w:r w:rsidRPr="00F71715">
        <w:rPr>
          <w:rFonts w:eastAsia="SimSun"/>
        </w:rPr>
        <w:t xml:space="preserve">his has to be done in person </w:t>
      </w:r>
      <w:r w:rsidRPr="00BB5DAD">
        <w:rPr>
          <w:rFonts w:eastAsia="SimSun"/>
        </w:rPr>
        <w:t>at</w:t>
      </w:r>
      <w:r w:rsidR="003E022E" w:rsidRPr="00BB5DAD">
        <w:rPr>
          <w:rFonts w:eastAsia="SimSun"/>
        </w:rPr>
        <w:t>the Student Helpdesk</w:t>
      </w:r>
      <w:r w:rsidRPr="00F71715">
        <w:rPr>
          <w:rFonts w:eastAsia="SimSun"/>
        </w:rPr>
        <w:t>with official supporting documentation (marri</w:t>
      </w:r>
      <w:r w:rsidR="00A111A0">
        <w:rPr>
          <w:rFonts w:eastAsia="SimSun"/>
        </w:rPr>
        <w:t>age certificate, passport etc).</w:t>
      </w:r>
      <w:r w:rsidR="003B448A">
        <w:rPr>
          <w:rFonts w:eastAsia="SimSun"/>
        </w:rPr>
        <w:t xml:space="preserve"> Online students who wish to change this are advised to contact the programme administrator.</w:t>
      </w:r>
    </w:p>
    <w:p w:rsidR="004B6E6D" w:rsidRDefault="004B6E6D" w:rsidP="00212FFE">
      <w:pPr>
        <w:autoSpaceDE w:val="0"/>
        <w:rPr>
          <w:rFonts w:eastAsia="SimSun"/>
        </w:rPr>
      </w:pPr>
    </w:p>
    <w:p w:rsidR="00C22671" w:rsidRPr="00943797" w:rsidRDefault="00C22671" w:rsidP="00C22671">
      <w:pPr>
        <w:pStyle w:val="Heading2PH"/>
      </w:pPr>
      <w:bookmarkStart w:id="44" w:name="_Toc336427072"/>
      <w:bookmarkStart w:id="45" w:name="_Toc366411958"/>
      <w:r>
        <w:t>Giving your feedback</w:t>
      </w:r>
      <w:r w:rsidR="007B0D55">
        <w:t>– suggestions and complaints</w:t>
      </w:r>
      <w:bookmarkEnd w:id="44"/>
      <w:bookmarkEnd w:id="45"/>
    </w:p>
    <w:p w:rsidR="00C22671" w:rsidRDefault="00C22671" w:rsidP="00C22671">
      <w:pPr>
        <w:autoSpaceDE w:val="0"/>
        <w:rPr>
          <w:rFonts w:eastAsia="SimSun"/>
        </w:rPr>
      </w:pPr>
    </w:p>
    <w:p w:rsidR="00C22671" w:rsidRDefault="00E9522E" w:rsidP="00C22671">
      <w:r>
        <w:rPr>
          <w:rFonts w:eastAsia="SimSun"/>
        </w:rPr>
        <w:t>From time to time y</w:t>
      </w:r>
      <w:r w:rsidR="00C22671">
        <w:rPr>
          <w:rFonts w:eastAsia="SimSun"/>
        </w:rPr>
        <w:t xml:space="preserve">ou will be asked for your feedback on your programme, modules and the University.  </w:t>
      </w:r>
      <w:r w:rsidR="007B0D55">
        <w:rPr>
          <w:rFonts w:eastAsia="SimSun"/>
        </w:rPr>
        <w:t xml:space="preserve">This </w:t>
      </w:r>
      <w:r w:rsidR="00C22671">
        <w:rPr>
          <w:rFonts w:eastAsia="SimSun"/>
        </w:rPr>
        <w:t>feedback is important to us and we aim to let you know what has happened as a result.  O</w:t>
      </w:r>
      <w:r w:rsidR="00C22671">
        <w:rPr>
          <w:lang w:val="en-IE"/>
        </w:rPr>
        <w:t xml:space="preserve">ne way we do this is through the university publication </w:t>
      </w:r>
      <w:r w:rsidR="00C22671" w:rsidRPr="001655DE">
        <w:rPr>
          <w:i/>
          <w:lang w:val="en-IE"/>
        </w:rPr>
        <w:t>You Said We Did</w:t>
      </w:r>
      <w:r w:rsidR="00C22671">
        <w:rPr>
          <w:lang w:val="en-IE"/>
        </w:rPr>
        <w:t xml:space="preserve"> which can be read on </w:t>
      </w:r>
      <w:r w:rsidR="007B0D55">
        <w:rPr>
          <w:lang w:val="en-IE"/>
        </w:rPr>
        <w:t xml:space="preserve">the Student Feedback pages on </w:t>
      </w:r>
      <w:r w:rsidR="00C22671">
        <w:rPr>
          <w:lang w:val="en-IE"/>
        </w:rPr>
        <w:t xml:space="preserve">UniHub: </w:t>
      </w:r>
      <w:hyperlink r:id="rId39" w:history="1">
        <w:r w:rsidR="00F80C17" w:rsidRPr="00736039">
          <w:rPr>
            <w:rStyle w:val="Hyperlink"/>
          </w:rPr>
          <w:t>http://unihub.mdx.ac.uk/mdx/feedback</w:t>
        </w:r>
      </w:hyperlink>
      <w:r w:rsidR="004A1DFD">
        <w:t>.</w:t>
      </w:r>
    </w:p>
    <w:p w:rsidR="00C22671" w:rsidRDefault="00C22671" w:rsidP="00C22671">
      <w:pPr>
        <w:autoSpaceDE w:val="0"/>
        <w:rPr>
          <w:rFonts w:eastAsia="SimSun"/>
        </w:rPr>
      </w:pPr>
    </w:p>
    <w:p w:rsidR="00DF1D3D" w:rsidRDefault="00C22671" w:rsidP="007B0D55">
      <w:pPr>
        <w:autoSpaceDE w:val="0"/>
      </w:pPr>
      <w:r w:rsidRPr="00F71715">
        <w:t xml:space="preserve">We welcome your suggestions on how we might improve even when this takes the form </w:t>
      </w:r>
      <w:r>
        <w:t>of a complaint.</w:t>
      </w:r>
      <w:r w:rsidRPr="00F71715">
        <w:t xml:space="preserve">If you have a suggestion or a complaint about any aspect of university life then please raise it with the person concerned in the first instance. If you are not satisfied with the outcome you can progress the matter through the management structure of the </w:t>
      </w:r>
      <w:r>
        <w:t>U</w:t>
      </w:r>
      <w:r w:rsidRPr="00F71715">
        <w:t xml:space="preserve">niversity. Full details of </w:t>
      </w:r>
      <w:r w:rsidR="007B0D55">
        <w:t xml:space="preserve">how to do this </w:t>
      </w:r>
      <w:r w:rsidRPr="00F71715">
        <w:t xml:space="preserve">are available </w:t>
      </w:r>
      <w:r w:rsidR="007B0D55">
        <w:t xml:space="preserve">on the student feedback pages of UniHub: </w:t>
      </w:r>
      <w:hyperlink r:id="rId40" w:history="1">
        <w:r w:rsidR="00F80C17" w:rsidRPr="00736039">
          <w:rPr>
            <w:rStyle w:val="Hyperlink"/>
          </w:rPr>
          <w:t>http://unihub.mdx.ac.uk/mdx/feedback</w:t>
        </w:r>
      </w:hyperlink>
    </w:p>
    <w:p w:rsidR="00B112A1" w:rsidRDefault="00B112A1" w:rsidP="007B0D55">
      <w:pPr>
        <w:autoSpaceDE w:val="0"/>
      </w:pPr>
    </w:p>
    <w:p w:rsidR="00B112A1" w:rsidRPr="00F71715" w:rsidRDefault="00B112A1" w:rsidP="00B112A1">
      <w:pPr>
        <w:pStyle w:val="Heading2PH"/>
      </w:pPr>
      <w:bookmarkStart w:id="46" w:name="_Toc294704765"/>
      <w:bookmarkStart w:id="47" w:name="_Toc336427073"/>
      <w:bookmarkStart w:id="48" w:name="_Toc366411959"/>
      <w:r w:rsidRPr="00F71715">
        <w:t>Data Protection and Privacy</w:t>
      </w:r>
      <w:bookmarkEnd w:id="46"/>
      <w:bookmarkEnd w:id="47"/>
      <w:bookmarkEnd w:id="48"/>
    </w:p>
    <w:p w:rsidR="003E022E" w:rsidRDefault="003E022E" w:rsidP="00B112A1">
      <w:pPr>
        <w:pStyle w:val="hbookbodytext"/>
        <w:spacing w:line="240" w:lineRule="auto"/>
        <w:contextualSpacing/>
      </w:pPr>
    </w:p>
    <w:p w:rsidR="00B112A1" w:rsidRDefault="003E022E" w:rsidP="00B112A1">
      <w:pPr>
        <w:pStyle w:val="hbookbodytext"/>
        <w:spacing w:line="240" w:lineRule="auto"/>
        <w:contextualSpacing/>
      </w:pPr>
      <w:r>
        <w:t>T</w:t>
      </w:r>
      <w:r w:rsidR="00B112A1" w:rsidRPr="00F71715">
        <w:t xml:space="preserve">he information that you provide at enrolment is held on a computerised database and maintained in accordance with the Data Protection Act. We ensure that the data is held securely and not disclosed to third parties without your consent, unless we are obliged to do so by law (for example the annual student record that we submit to the Higher Education Statistics Agency). </w:t>
      </w:r>
    </w:p>
    <w:p w:rsidR="00393A38" w:rsidRPr="00F71715" w:rsidRDefault="00393A38" w:rsidP="00B112A1">
      <w:pPr>
        <w:pStyle w:val="hbookbodytext"/>
        <w:spacing w:line="240" w:lineRule="auto"/>
        <w:contextualSpacing/>
      </w:pPr>
    </w:p>
    <w:p w:rsidR="00772094" w:rsidRDefault="00B112A1" w:rsidP="00BB5DAD">
      <w:pPr>
        <w:pStyle w:val="hbookbodytext"/>
        <w:spacing w:after="0" w:line="240" w:lineRule="auto"/>
        <w:contextualSpacing/>
        <w:rPr>
          <w:sz w:val="32"/>
        </w:rPr>
      </w:pPr>
      <w:r w:rsidRPr="00F71715">
        <w:t>To ensure security, continuity and privacy, the University discourages the use of private accounts for University business.  You should ensure that the personal information about you is accurate and up to date but you are not required to publicise this private information to other students or individual members of staff.</w:t>
      </w:r>
      <w:r w:rsidR="00772094">
        <w:rPr>
          <w:sz w:val="32"/>
        </w:rPr>
        <w:br w:type="page"/>
      </w:r>
    </w:p>
    <w:p w:rsidR="00A01441" w:rsidRPr="00CF321B" w:rsidRDefault="00A01441" w:rsidP="00CF321B">
      <w:pPr>
        <w:pStyle w:val="Heading1PH"/>
        <w:rPr>
          <w:sz w:val="32"/>
        </w:rPr>
      </w:pPr>
      <w:bookmarkStart w:id="49" w:name="_Toc336427074"/>
      <w:bookmarkStart w:id="50" w:name="_Toc366411960"/>
      <w:r w:rsidRPr="00CF321B">
        <w:rPr>
          <w:sz w:val="32"/>
        </w:rPr>
        <w:lastRenderedPageBreak/>
        <w:t>YOUR PROGRAMME</w:t>
      </w:r>
      <w:bookmarkEnd w:id="36"/>
      <w:bookmarkEnd w:id="49"/>
      <w:bookmarkEnd w:id="50"/>
    </w:p>
    <w:p w:rsidR="00A01441" w:rsidRPr="00F71715" w:rsidRDefault="00A01441" w:rsidP="00D53FA1"/>
    <w:p w:rsidR="00A01441" w:rsidRPr="00612667" w:rsidRDefault="00A01441" w:rsidP="00D53FA1">
      <w:pPr>
        <w:pStyle w:val="Heading2PH"/>
      </w:pPr>
      <w:bookmarkStart w:id="51" w:name="_Toc294704741"/>
      <w:bookmarkStart w:id="52" w:name="_Toc336427076"/>
      <w:bookmarkStart w:id="53" w:name="_Toc231355349"/>
      <w:r w:rsidRPr="00612667">
        <w:t xml:space="preserve"> </w:t>
      </w:r>
      <w:bookmarkStart w:id="54" w:name="_Toc366411961"/>
      <w:r w:rsidRPr="00612667">
        <w:t>‘Getting started’ and ‘My Programme’</w:t>
      </w:r>
      <w:bookmarkEnd w:id="51"/>
      <w:bookmarkEnd w:id="52"/>
      <w:bookmarkEnd w:id="54"/>
    </w:p>
    <w:p w:rsidR="00A01441" w:rsidRPr="00F71715" w:rsidRDefault="00A01441" w:rsidP="00D53FA1">
      <w:pPr>
        <w:pStyle w:val="ListParagraph"/>
        <w:ind w:left="0"/>
      </w:pPr>
    </w:p>
    <w:p w:rsidR="00A01441" w:rsidRDefault="00A01441" w:rsidP="00D53FA1">
      <w:pPr>
        <w:pStyle w:val="ListParagraph"/>
        <w:ind w:left="0"/>
      </w:pPr>
      <w:r w:rsidRPr="00F71715">
        <w:t xml:space="preserve">Prior to starting </w:t>
      </w:r>
      <w:r w:rsidR="003E022E">
        <w:t xml:space="preserve">at Middlesex </w:t>
      </w:r>
      <w:r w:rsidRPr="00F71715">
        <w:t>you would have received access to the ‘Getting started’ and ‘My Programme’ brid</w:t>
      </w:r>
      <w:r w:rsidR="00C220C9">
        <w:t>ging materials on your Getting S</w:t>
      </w:r>
      <w:r w:rsidRPr="00F71715">
        <w:t xml:space="preserve">tarted page of UniHub.  We hope you </w:t>
      </w:r>
      <w:r w:rsidR="002D385E">
        <w:t>find</w:t>
      </w:r>
      <w:r w:rsidRPr="00F71715">
        <w:t xml:space="preserve"> these useful but if you haven’t had a chance to read them then you should do this as soon as possible.</w:t>
      </w:r>
    </w:p>
    <w:p w:rsidR="00B2588D" w:rsidRPr="00F71715" w:rsidRDefault="00B2588D" w:rsidP="00D53FA1">
      <w:pPr>
        <w:pStyle w:val="ListParagraph"/>
        <w:ind w:left="0"/>
      </w:pPr>
    </w:p>
    <w:p w:rsidR="00A01441" w:rsidRDefault="00A01441" w:rsidP="00772094">
      <w:pPr>
        <w:pStyle w:val="PlainText"/>
      </w:pPr>
      <w:r w:rsidRPr="005B40E2">
        <w:rPr>
          <w:rFonts w:ascii="Arial" w:hAnsi="Arial" w:cs="Arial"/>
          <w:sz w:val="22"/>
          <w:szCs w:val="22"/>
        </w:rPr>
        <w:t xml:space="preserve">After the start of term your Getting Started page will no longer appear in UniHubhowever you can still access </w:t>
      </w:r>
      <w:r w:rsidR="00C220C9" w:rsidRPr="005B40E2">
        <w:rPr>
          <w:rFonts w:ascii="Arial" w:hAnsi="Arial" w:cs="Arial"/>
          <w:sz w:val="22"/>
          <w:szCs w:val="22"/>
        </w:rPr>
        <w:t>the bridging</w:t>
      </w:r>
      <w:r w:rsidRPr="005B40E2">
        <w:rPr>
          <w:rFonts w:ascii="Arial" w:hAnsi="Arial" w:cs="Arial"/>
          <w:sz w:val="22"/>
          <w:szCs w:val="22"/>
        </w:rPr>
        <w:t xml:space="preserve"> materials via </w:t>
      </w:r>
      <w:r w:rsidR="00C220C9" w:rsidRPr="005B40E2">
        <w:rPr>
          <w:rFonts w:ascii="Arial" w:hAnsi="Arial" w:cs="Arial"/>
          <w:sz w:val="22"/>
          <w:szCs w:val="22"/>
        </w:rPr>
        <w:t xml:space="preserve">the </w:t>
      </w:r>
      <w:r w:rsidRPr="005B40E2">
        <w:rPr>
          <w:rFonts w:ascii="Arial" w:hAnsi="Arial" w:cs="Arial"/>
          <w:sz w:val="22"/>
          <w:szCs w:val="22"/>
        </w:rPr>
        <w:t>My Study</w:t>
      </w:r>
      <w:r w:rsidR="00C220C9" w:rsidRPr="005B40E2">
        <w:rPr>
          <w:rFonts w:ascii="Arial" w:hAnsi="Arial" w:cs="Arial"/>
          <w:sz w:val="22"/>
          <w:szCs w:val="22"/>
        </w:rPr>
        <w:t xml:space="preserve"> page</w:t>
      </w:r>
      <w:r w:rsidR="002E3A47">
        <w:rPr>
          <w:rFonts w:ascii="Arial" w:hAnsi="Arial" w:cs="Arial"/>
          <w:sz w:val="22"/>
          <w:szCs w:val="22"/>
        </w:rPr>
        <w:t xml:space="preserve"> on myUniHub</w:t>
      </w:r>
      <w:r w:rsidRPr="005B40E2">
        <w:rPr>
          <w:rFonts w:ascii="Arial" w:hAnsi="Arial" w:cs="Arial"/>
          <w:sz w:val="22"/>
          <w:szCs w:val="22"/>
        </w:rPr>
        <w:t xml:space="preserve">; </w:t>
      </w:r>
      <w:hyperlink r:id="rId41" w:history="1">
        <w:r w:rsidR="00BA770B" w:rsidRPr="00222F2F">
          <w:rPr>
            <w:rStyle w:val="Hyperlink"/>
            <w:rFonts w:ascii="Arial" w:hAnsi="Arial" w:cs="Arial"/>
            <w:sz w:val="22"/>
            <w:szCs w:val="22"/>
          </w:rPr>
          <w:t>https://myunihub.mdx.ac.uk/web/home-community/mystudy</w:t>
        </w:r>
      </w:hyperlink>
    </w:p>
    <w:p w:rsidR="00772094" w:rsidRPr="00F71715" w:rsidRDefault="00772094" w:rsidP="00772094">
      <w:pPr>
        <w:pStyle w:val="PlainText"/>
      </w:pPr>
    </w:p>
    <w:p w:rsidR="00A01441" w:rsidRPr="00F71715" w:rsidRDefault="00DF1D3D" w:rsidP="00D53FA1">
      <w:pPr>
        <w:pStyle w:val="Heading2PH"/>
      </w:pPr>
      <w:bookmarkStart w:id="55" w:name="_Toc294704742"/>
      <w:bookmarkStart w:id="56" w:name="_Toc336427077"/>
      <w:bookmarkStart w:id="57" w:name="_Toc366411962"/>
      <w:r>
        <w:t>Programme s</w:t>
      </w:r>
      <w:r w:rsidR="00A01441" w:rsidRPr="00F71715">
        <w:t>tructure</w:t>
      </w:r>
      <w:bookmarkEnd w:id="55"/>
      <w:bookmarkEnd w:id="56"/>
      <w:bookmarkEnd w:id="57"/>
    </w:p>
    <w:p w:rsidR="00A01441" w:rsidRDefault="00A01441" w:rsidP="00D53FA1">
      <w:pPr>
        <w:pStyle w:val="hbookbodytext"/>
        <w:tabs>
          <w:tab w:val="left" w:pos="360"/>
        </w:tabs>
        <w:spacing w:after="0" w:line="240" w:lineRule="auto"/>
        <w:rPr>
          <w:i/>
          <w:color w:val="800080"/>
        </w:rPr>
      </w:pPr>
    </w:p>
    <w:p w:rsidR="00AF441F" w:rsidRPr="00AF441F" w:rsidRDefault="00AF441F" w:rsidP="00D53FA1">
      <w:pPr>
        <w:pStyle w:val="hbookbodytext"/>
        <w:tabs>
          <w:tab w:val="left" w:pos="360"/>
        </w:tabs>
        <w:spacing w:after="0" w:line="240" w:lineRule="auto"/>
        <w:rPr>
          <w:rFonts w:eastAsia="SimSun"/>
          <w:lang w:eastAsia="zh-CN"/>
        </w:rPr>
      </w:pPr>
      <w:r w:rsidRPr="00AF441F">
        <w:rPr>
          <w:rFonts w:eastAsia="SimSun"/>
          <w:lang w:eastAsia="zh-CN"/>
        </w:rPr>
        <w:t xml:space="preserve">The </w:t>
      </w:r>
      <w:r w:rsidR="002D385E">
        <w:rPr>
          <w:rFonts w:eastAsia="SimSun"/>
          <w:lang w:eastAsia="zh-CN"/>
        </w:rPr>
        <w:t xml:space="preserve">On Line </w:t>
      </w:r>
      <w:r>
        <w:rPr>
          <w:rFonts w:eastAsia="SimSun"/>
          <w:lang w:eastAsia="zh-CN"/>
        </w:rPr>
        <w:t>MBA programme has s</w:t>
      </w:r>
      <w:r w:rsidR="00621ED0">
        <w:rPr>
          <w:rFonts w:eastAsia="SimSun"/>
          <w:lang w:eastAsia="zh-CN"/>
        </w:rPr>
        <w:t>ix</w:t>
      </w:r>
      <w:r w:rsidR="002D385E">
        <w:rPr>
          <w:rFonts w:eastAsia="SimSun"/>
          <w:lang w:eastAsia="zh-CN"/>
        </w:rPr>
        <w:t xml:space="preserve"> </w:t>
      </w:r>
      <w:r w:rsidR="00621ED0">
        <w:rPr>
          <w:rFonts w:eastAsia="SimSun"/>
          <w:lang w:eastAsia="zh-CN"/>
        </w:rPr>
        <w:t xml:space="preserve">core </w:t>
      </w:r>
      <w:r>
        <w:rPr>
          <w:rFonts w:eastAsia="SimSun"/>
          <w:lang w:eastAsia="zh-CN"/>
        </w:rPr>
        <w:t>modules:</w:t>
      </w:r>
    </w:p>
    <w:bookmarkEnd w:id="53"/>
    <w:p w:rsidR="00FD518B" w:rsidRPr="00FD518B" w:rsidRDefault="002D385E" w:rsidP="00FD518B">
      <w:r>
        <w:t>MBA</w:t>
      </w:r>
      <w:r w:rsidR="00B52680">
        <w:t>4634</w:t>
      </w:r>
      <w:r>
        <w:tab/>
      </w:r>
      <w:r w:rsidR="00FD518B" w:rsidRPr="00FD518B">
        <w:tab/>
      </w:r>
      <w:r>
        <w:t xml:space="preserve">Business Strategy </w:t>
      </w:r>
      <w:r w:rsidR="00CB03DD">
        <w:t>(20 credits)</w:t>
      </w:r>
    </w:p>
    <w:p w:rsidR="00FD518B" w:rsidRPr="00FD518B" w:rsidRDefault="002D385E" w:rsidP="00FD518B">
      <w:r>
        <w:t>MBA</w:t>
      </w:r>
      <w:r w:rsidR="00B52680">
        <w:t>4632</w:t>
      </w:r>
      <w:r>
        <w:tab/>
      </w:r>
      <w:r w:rsidR="00FD518B" w:rsidRPr="00FD518B">
        <w:tab/>
      </w:r>
      <w:r>
        <w:t>Executive Leadership</w:t>
      </w:r>
      <w:r w:rsidR="003B448A">
        <w:t xml:space="preserve"> </w:t>
      </w:r>
      <w:r w:rsidR="00CB03DD">
        <w:t>(20 credits)</w:t>
      </w:r>
    </w:p>
    <w:p w:rsidR="00FD518B" w:rsidRPr="00FD518B" w:rsidRDefault="002D385E" w:rsidP="00FD518B">
      <w:r>
        <w:t>MBA</w:t>
      </w:r>
      <w:r w:rsidR="00B52680">
        <w:t>4636</w:t>
      </w:r>
      <w:r>
        <w:tab/>
      </w:r>
      <w:r w:rsidR="00FD518B" w:rsidRPr="00FD518B">
        <w:tab/>
      </w:r>
      <w:r w:rsidR="003B448A">
        <w:t>Operations Management</w:t>
      </w:r>
      <w:r w:rsidR="00CB03DD">
        <w:t xml:space="preserve"> (20 credits)</w:t>
      </w:r>
    </w:p>
    <w:p w:rsidR="00FD518B" w:rsidRPr="00FD518B" w:rsidRDefault="002D385E" w:rsidP="00FD518B">
      <w:r>
        <w:t>MBA</w:t>
      </w:r>
      <w:r w:rsidR="00B52680">
        <w:t>4643</w:t>
      </w:r>
      <w:r>
        <w:tab/>
      </w:r>
      <w:r w:rsidR="00FD518B" w:rsidRPr="00FD518B">
        <w:tab/>
      </w:r>
      <w:r w:rsidR="00AF441F">
        <w:t>Financ</w:t>
      </w:r>
      <w:r w:rsidR="00827850">
        <w:t>e and Economics</w:t>
      </w:r>
      <w:r w:rsidR="00CB03DD">
        <w:t xml:space="preserve"> (20 credits)</w:t>
      </w:r>
    </w:p>
    <w:p w:rsidR="00FD518B" w:rsidRPr="00FD518B" w:rsidRDefault="002D385E" w:rsidP="00FD518B">
      <w:r>
        <w:t>MBA</w:t>
      </w:r>
      <w:r w:rsidR="00B52680">
        <w:t>4645</w:t>
      </w:r>
      <w:r>
        <w:tab/>
      </w:r>
      <w:r w:rsidR="00FD518B" w:rsidRPr="00FD518B">
        <w:tab/>
        <w:t xml:space="preserve">Management Perspectives </w:t>
      </w:r>
      <w:r w:rsidR="00CB03DD">
        <w:t>(20 credits)</w:t>
      </w:r>
    </w:p>
    <w:p w:rsidR="00621ED0" w:rsidRDefault="002D385E" w:rsidP="00FD518B">
      <w:r>
        <w:t>MBA</w:t>
      </w:r>
      <w:r w:rsidR="00B52680">
        <w:t>4646</w:t>
      </w:r>
      <w:r>
        <w:tab/>
      </w:r>
      <w:r w:rsidR="00FD518B" w:rsidRPr="00FD518B">
        <w:tab/>
      </w:r>
      <w:r w:rsidR="00AF441F">
        <w:t>Marketing Management</w:t>
      </w:r>
      <w:r w:rsidR="00CB03DD">
        <w:t xml:space="preserve"> (20 credits)</w:t>
      </w:r>
    </w:p>
    <w:p w:rsidR="009C03F1" w:rsidRDefault="009C03F1" w:rsidP="00FD518B"/>
    <w:p w:rsidR="00F74413" w:rsidRDefault="00621ED0" w:rsidP="00FD518B">
      <w:r>
        <w:t xml:space="preserve">In addition students will take </w:t>
      </w:r>
    </w:p>
    <w:p w:rsidR="00621ED0" w:rsidRPr="00624C99" w:rsidRDefault="00621ED0" w:rsidP="00FD518B">
      <w:pPr>
        <w:rPr>
          <w:b/>
        </w:rPr>
      </w:pPr>
      <w:r w:rsidRPr="00624C99">
        <w:rPr>
          <w:b/>
        </w:rPr>
        <w:t>EITHER:</w:t>
      </w:r>
    </w:p>
    <w:p w:rsidR="00621ED0" w:rsidRPr="00FD518B" w:rsidRDefault="002D385E" w:rsidP="00FD518B">
      <w:r>
        <w:t>MBA</w:t>
      </w:r>
      <w:r w:rsidR="00B52680">
        <w:t>4647</w:t>
      </w:r>
      <w:r>
        <w:tab/>
      </w:r>
      <w:r w:rsidR="00621ED0">
        <w:tab/>
        <w:t>Information Management</w:t>
      </w:r>
      <w:r w:rsidR="00CB03DD">
        <w:t xml:space="preserve"> (20 credits)</w:t>
      </w:r>
    </w:p>
    <w:p w:rsidR="00CB03DD" w:rsidRDefault="00B52680" w:rsidP="00CB03DD">
      <w:pPr>
        <w:pStyle w:val="hbookbodytext"/>
        <w:spacing w:after="0"/>
      </w:pPr>
      <w:r>
        <w:t>MBA4665</w:t>
      </w:r>
      <w:r w:rsidR="00CB03DD">
        <w:tab/>
      </w:r>
      <w:r w:rsidR="002D385E">
        <w:tab/>
      </w:r>
      <w:r w:rsidR="00CB03DD">
        <w:t>Research Methods (10 credits)</w:t>
      </w:r>
    </w:p>
    <w:p w:rsidR="00CB03DD" w:rsidRDefault="00B05340" w:rsidP="00FD518B">
      <w:pPr>
        <w:pStyle w:val="hbookbodytext"/>
        <w:spacing w:after="0"/>
      </w:pPr>
      <w:r>
        <w:t>MBA</w:t>
      </w:r>
      <w:r w:rsidR="00B52680">
        <w:t>4850</w:t>
      </w:r>
      <w:r w:rsidR="002D385E">
        <w:tab/>
      </w:r>
      <w:r w:rsidR="00CB03DD" w:rsidRPr="00FD518B">
        <w:tab/>
      </w:r>
      <w:r w:rsidR="00320112">
        <w:t xml:space="preserve">Business Transformation </w:t>
      </w:r>
      <w:r w:rsidR="00CB03DD" w:rsidRPr="00FD518B">
        <w:t>Project</w:t>
      </w:r>
      <w:r w:rsidR="00CB03DD">
        <w:t xml:space="preserve"> (30 credits)</w:t>
      </w:r>
    </w:p>
    <w:p w:rsidR="00621ED0" w:rsidRPr="00624C99" w:rsidRDefault="00621ED0" w:rsidP="00FD518B">
      <w:pPr>
        <w:pStyle w:val="hbookbodytext"/>
        <w:spacing w:after="0"/>
        <w:rPr>
          <w:b/>
        </w:rPr>
      </w:pPr>
      <w:r w:rsidRPr="00624C99">
        <w:rPr>
          <w:b/>
        </w:rPr>
        <w:t>OR:</w:t>
      </w:r>
    </w:p>
    <w:p w:rsidR="003B448A" w:rsidRDefault="00621ED0" w:rsidP="00FD518B">
      <w:pPr>
        <w:pStyle w:val="hbookbodytext"/>
        <w:spacing w:after="0"/>
      </w:pPr>
      <w:r>
        <w:t xml:space="preserve">MBA </w:t>
      </w:r>
      <w:r w:rsidR="00B52680">
        <w:t>4800</w:t>
      </w:r>
      <w:r w:rsidR="002D385E">
        <w:tab/>
      </w:r>
      <w:r w:rsidR="003B448A">
        <w:tab/>
      </w:r>
      <w:r w:rsidR="006951D1">
        <w:t>Project</w:t>
      </w:r>
      <w:r w:rsidR="00CB03DD">
        <w:t xml:space="preserve"> (60 credits)</w:t>
      </w:r>
    </w:p>
    <w:p w:rsidR="003B448A" w:rsidRDefault="003B448A" w:rsidP="00FD518B">
      <w:pPr>
        <w:pStyle w:val="hbookbodytext"/>
        <w:spacing w:after="0"/>
      </w:pPr>
    </w:p>
    <w:p w:rsidR="00DE36A8" w:rsidRPr="00F71715" w:rsidRDefault="00DE36A8" w:rsidP="00DE36A8">
      <w:pPr>
        <w:pStyle w:val="Heading2PH"/>
      </w:pPr>
      <w:bookmarkStart w:id="58" w:name="_Toc366411963"/>
      <w:r>
        <w:t>Programme s</w:t>
      </w:r>
      <w:r w:rsidRPr="00F71715">
        <w:t>tructure</w:t>
      </w:r>
      <w:r>
        <w:t xml:space="preserve"> (</w:t>
      </w:r>
      <w:r w:rsidR="000F4781">
        <w:t>Top-Up</w:t>
      </w:r>
      <w:r>
        <w:t>)</w:t>
      </w:r>
      <w:bookmarkEnd w:id="58"/>
    </w:p>
    <w:p w:rsidR="00DE36A8" w:rsidRDefault="00DE36A8" w:rsidP="00DE36A8">
      <w:pPr>
        <w:pStyle w:val="hbookbodytext"/>
        <w:tabs>
          <w:tab w:val="left" w:pos="360"/>
        </w:tabs>
        <w:spacing w:after="0" w:line="240" w:lineRule="auto"/>
        <w:rPr>
          <w:i/>
          <w:color w:val="800080"/>
        </w:rPr>
      </w:pPr>
    </w:p>
    <w:p w:rsidR="0080678E" w:rsidRDefault="0080678E" w:rsidP="00DE36A8">
      <w:pPr>
        <w:pStyle w:val="hbookbodytext"/>
        <w:tabs>
          <w:tab w:val="left" w:pos="360"/>
        </w:tabs>
        <w:spacing w:after="0" w:line="240" w:lineRule="auto"/>
        <w:rPr>
          <w:rFonts w:eastAsia="SimSun"/>
          <w:lang w:eastAsia="zh-CN"/>
        </w:rPr>
      </w:pPr>
      <w:r>
        <w:rPr>
          <w:rFonts w:eastAsia="SimSun"/>
          <w:lang w:eastAsia="zh-CN"/>
        </w:rPr>
        <w:t xml:space="preserve">Your prior Diploma level study will have enabled you to meet the learning outcomes covered by the modules on Operations Management, </w:t>
      </w:r>
      <w:bookmarkStart w:id="59" w:name="_GoBack"/>
      <w:bookmarkEnd w:id="59"/>
      <w:r>
        <w:rPr>
          <w:rFonts w:eastAsia="SimSun"/>
          <w:lang w:eastAsia="zh-CN"/>
        </w:rPr>
        <w:t>and Management Perspectives, in the context of your own professional area and industry.</w:t>
      </w:r>
    </w:p>
    <w:p w:rsidR="0080678E" w:rsidRDefault="0080678E" w:rsidP="00DE36A8">
      <w:pPr>
        <w:pStyle w:val="hbookbodytext"/>
        <w:tabs>
          <w:tab w:val="left" w:pos="360"/>
        </w:tabs>
        <w:spacing w:after="0" w:line="240" w:lineRule="auto"/>
        <w:rPr>
          <w:rFonts w:eastAsia="SimSun"/>
          <w:lang w:eastAsia="zh-CN"/>
        </w:rPr>
      </w:pPr>
    </w:p>
    <w:p w:rsidR="00DE36A8" w:rsidRPr="00AF441F" w:rsidRDefault="00DE36A8" w:rsidP="00DE36A8">
      <w:pPr>
        <w:pStyle w:val="hbookbodytext"/>
        <w:tabs>
          <w:tab w:val="left" w:pos="360"/>
        </w:tabs>
        <w:spacing w:after="0" w:line="240" w:lineRule="auto"/>
        <w:rPr>
          <w:rFonts w:eastAsia="SimSun"/>
          <w:lang w:eastAsia="zh-CN"/>
        </w:rPr>
      </w:pPr>
      <w:r w:rsidRPr="00AF441F">
        <w:rPr>
          <w:rFonts w:eastAsia="SimSun"/>
          <w:lang w:eastAsia="zh-CN"/>
        </w:rPr>
        <w:t xml:space="preserve">The </w:t>
      </w:r>
      <w:r w:rsidR="00193CC4">
        <w:rPr>
          <w:rFonts w:eastAsia="SimSun"/>
          <w:lang w:eastAsia="zh-CN"/>
        </w:rPr>
        <w:t>MBA programme has three</w:t>
      </w:r>
      <w:r>
        <w:rPr>
          <w:rFonts w:eastAsia="SimSun"/>
          <w:lang w:eastAsia="zh-CN"/>
        </w:rPr>
        <w:t xml:space="preserve"> core modules:</w:t>
      </w:r>
    </w:p>
    <w:p w:rsidR="00DE36A8" w:rsidRPr="00FD518B" w:rsidRDefault="00F7237E" w:rsidP="00DE36A8">
      <w:r>
        <w:t>MBA</w:t>
      </w:r>
      <w:r w:rsidR="0063278F">
        <w:t>4634</w:t>
      </w:r>
      <w:r w:rsidR="00DE36A8" w:rsidRPr="00FD518B">
        <w:tab/>
      </w:r>
      <w:r>
        <w:tab/>
      </w:r>
      <w:r w:rsidR="00A9735B">
        <w:t xml:space="preserve">Business Strategy </w:t>
      </w:r>
      <w:r w:rsidR="00DE36A8">
        <w:t>(20 credits)</w:t>
      </w:r>
    </w:p>
    <w:p w:rsidR="00DE36A8" w:rsidRPr="00FD518B" w:rsidRDefault="00B05340" w:rsidP="00DE36A8">
      <w:r>
        <w:t>MBA</w:t>
      </w:r>
      <w:r w:rsidR="0063278F">
        <w:t>4632</w:t>
      </w:r>
      <w:r w:rsidR="00DE36A8" w:rsidRPr="00FD518B">
        <w:tab/>
      </w:r>
      <w:r w:rsidR="00F7237E">
        <w:tab/>
      </w:r>
      <w:r w:rsidR="00A9735B">
        <w:t xml:space="preserve">Executive Leadership </w:t>
      </w:r>
      <w:r w:rsidR="00DE36A8">
        <w:t>(20 credits)</w:t>
      </w:r>
    </w:p>
    <w:p w:rsidR="00DE36A8" w:rsidRDefault="00DE36A8" w:rsidP="00DE36A8">
      <w:r w:rsidRPr="00FD518B">
        <w:t>MBA</w:t>
      </w:r>
      <w:r w:rsidR="0063278F">
        <w:t>4646</w:t>
      </w:r>
      <w:r w:rsidRPr="00FD518B">
        <w:tab/>
      </w:r>
      <w:r w:rsidR="00F7237E">
        <w:tab/>
      </w:r>
      <w:r>
        <w:t>Marketing Management (20 credits)</w:t>
      </w:r>
    </w:p>
    <w:p w:rsidR="009C03F1" w:rsidRPr="00FD518B" w:rsidRDefault="009C03F1" w:rsidP="009C03F1">
      <w:r w:rsidRPr="00FD518B">
        <w:t>MBA</w:t>
      </w:r>
      <w:r w:rsidR="0063278F">
        <w:t>4643</w:t>
      </w:r>
      <w:r w:rsidRPr="00FD518B">
        <w:tab/>
      </w:r>
      <w:r w:rsidR="00F7237E">
        <w:tab/>
      </w:r>
      <w:r>
        <w:t>Finance and Economics (20 credits)</w:t>
      </w:r>
    </w:p>
    <w:p w:rsidR="00DE36A8" w:rsidRDefault="00DE36A8" w:rsidP="00DE36A8"/>
    <w:p w:rsidR="009C03F1" w:rsidRDefault="00DE36A8" w:rsidP="00193CC4">
      <w:r>
        <w:t>In addition students will take</w:t>
      </w:r>
    </w:p>
    <w:p w:rsidR="009C03F1" w:rsidRDefault="009C03F1" w:rsidP="009C03F1">
      <w:pPr>
        <w:pStyle w:val="hbookbodytext"/>
        <w:spacing w:after="0"/>
      </w:pPr>
      <w:r>
        <w:t>MBA</w:t>
      </w:r>
      <w:r w:rsidR="0063278F">
        <w:t>4665</w:t>
      </w:r>
      <w:r>
        <w:tab/>
      </w:r>
      <w:r w:rsidR="00F7237E">
        <w:tab/>
      </w:r>
      <w:r>
        <w:t>Research Methods (10 credits)</w:t>
      </w:r>
    </w:p>
    <w:p w:rsidR="004464C9" w:rsidRPr="009C03F1" w:rsidRDefault="00B05340" w:rsidP="009C03F1">
      <w:r>
        <w:t>MBA</w:t>
      </w:r>
      <w:r w:rsidR="0063278F">
        <w:t>4850</w:t>
      </w:r>
      <w:r w:rsidR="00F7237E">
        <w:tab/>
      </w:r>
      <w:r w:rsidR="00DE36A8">
        <w:tab/>
        <w:t xml:space="preserve">Business Transformation </w:t>
      </w:r>
      <w:r w:rsidR="009C03F1">
        <w:t>Project (3</w:t>
      </w:r>
      <w:r w:rsidR="00DE36A8">
        <w:t>0 credits)</w:t>
      </w:r>
      <w:r w:rsidR="004464C9">
        <w:br w:type="page"/>
      </w:r>
    </w:p>
    <w:p w:rsidR="004464C9" w:rsidRPr="00814035" w:rsidRDefault="004464C9" w:rsidP="004464C9">
      <w:pPr>
        <w:rPr>
          <w:b/>
          <w:sz w:val="32"/>
          <w:szCs w:val="32"/>
        </w:rPr>
      </w:pPr>
      <w:r w:rsidRPr="00814035">
        <w:rPr>
          <w:b/>
          <w:sz w:val="32"/>
          <w:szCs w:val="32"/>
        </w:rPr>
        <w:lastRenderedPageBreak/>
        <w:t>Full-time and online programmes:</w:t>
      </w:r>
    </w:p>
    <w:p w:rsidR="004464C9" w:rsidRDefault="004464C9" w:rsidP="004464C9"/>
    <w:p w:rsidR="004464C9" w:rsidRPr="00814035" w:rsidRDefault="004464C9" w:rsidP="004464C9">
      <w:pPr>
        <w:rPr>
          <w:b/>
        </w:rPr>
      </w:pPr>
      <w:r w:rsidRPr="00814035">
        <w:rPr>
          <w:b/>
        </w:rPr>
        <w:t>CORE:</w:t>
      </w:r>
      <w:r w:rsidR="00BC59FB">
        <w:rPr>
          <w:b/>
        </w:rPr>
        <w:t xml:space="preserve"> </w:t>
      </w:r>
      <w:r w:rsidRPr="00DE0BD1">
        <w:t xml:space="preserve">(for full time students Modules </w:t>
      </w:r>
      <w:r w:rsidR="00B05340">
        <w:t>MBA4632</w:t>
      </w:r>
      <w:r w:rsidRPr="00DE0BD1">
        <w:t xml:space="preserve">, </w:t>
      </w:r>
      <w:r w:rsidR="00BC59FB">
        <w:t xml:space="preserve">4643 and 4645 </w:t>
      </w:r>
      <w:r w:rsidRPr="00DE0BD1">
        <w:t xml:space="preserve">will run in term one, and </w:t>
      </w:r>
      <w:r w:rsidR="00BC59FB">
        <w:t xml:space="preserve">BBBB, </w:t>
      </w:r>
      <w:r w:rsidRPr="00DE0BD1">
        <w:t>CCCC</w:t>
      </w:r>
      <w:r w:rsidR="00BC59FB">
        <w:t xml:space="preserve"> and</w:t>
      </w:r>
      <w:r w:rsidRPr="00DE0BD1">
        <w:t xml:space="preserve"> 4646 will run in term 2)</w:t>
      </w:r>
    </w:p>
    <w:p w:rsidR="004464C9" w:rsidRDefault="004464C9" w:rsidP="004464C9"/>
    <w:p w:rsidR="004464C9" w:rsidRDefault="00E51480" w:rsidP="004464C9">
      <w:r w:rsidRPr="00E51480">
        <w:rPr>
          <w:noProof/>
          <w:lang w:val="en-US" w:eastAsia="en-US"/>
        </w:rPr>
        <w:pict>
          <v:shapetype id="_x0000_t202" coordsize="21600,21600" o:spt="202" path="m,l,21600r21600,l21600,xe">
            <v:stroke joinstyle="miter"/>
            <v:path gradientshapeok="t" o:connecttype="rect"/>
          </v:shapetype>
          <v:shape id="Text Box 15" o:spid="_x0000_s1031" type="#_x0000_t202" style="position:absolute;margin-left:270pt;margin-top:3pt;width:117pt;height:81pt;z-index:2516648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" filled="f" stroked="f">
            <v:path arrowok="t"/>
            <v:textbox>
              <w:txbxContent>
                <w:p w:rsidR="00B84145" w:rsidRDefault="00B84145" w:rsidP="004464C9">
                  <w:pPr>
                    <w:pBdr>
                      <w:top w:val="single" w:sz="4" w:space="1" w:color="auto"/>
                      <w:left w:val="single" w:sz="4" w:space="4" w:color="auto"/>
                      <w:bottom w:val="single" w:sz="4" w:space="1" w:color="auto"/>
                      <w:right w:val="single" w:sz="4" w:space="4" w:color="auto"/>
                    </w:pBdr>
                  </w:pPr>
                  <w:r w:rsidRPr="00FD518B">
                    <w:t>MBA</w:t>
                  </w:r>
                  <w:r>
                    <w:t xml:space="preserve">4646 </w:t>
                  </w:r>
                </w:p>
                <w:p w:rsidR="00B84145" w:rsidRDefault="00B84145" w:rsidP="004464C9">
                  <w:pPr>
                    <w:pBdr>
                      <w:top w:val="single" w:sz="4" w:space="1" w:color="auto"/>
                      <w:left w:val="single" w:sz="4" w:space="4" w:color="auto"/>
                      <w:bottom w:val="single" w:sz="4" w:space="1" w:color="auto"/>
                      <w:right w:val="single" w:sz="4" w:space="4" w:color="auto"/>
                    </w:pBdr>
                  </w:pPr>
                  <w:r>
                    <w:t xml:space="preserve">Marketing Management </w:t>
                  </w:r>
                </w:p>
                <w:p w:rsidR="00B84145" w:rsidRPr="00FD518B" w:rsidRDefault="00B84145" w:rsidP="004464C9">
                  <w:pPr>
                    <w:pBdr>
                      <w:top w:val="single" w:sz="4" w:space="1" w:color="auto"/>
                      <w:left w:val="single" w:sz="4" w:space="4" w:color="auto"/>
                      <w:bottom w:val="single" w:sz="4" w:space="1" w:color="auto"/>
                      <w:right w:val="single" w:sz="4" w:space="4" w:color="auto"/>
                    </w:pBdr>
                  </w:pPr>
                  <w:r>
                    <w:t>(20 credits)</w:t>
                  </w:r>
                </w:p>
                <w:p w:rsidR="00B84145" w:rsidRDefault="00B84145" w:rsidP="004464C9">
                  <w:pPr>
                    <w:pBdr>
                      <w:top w:val="single" w:sz="4" w:space="1" w:color="auto"/>
                      <w:left w:val="single" w:sz="4" w:space="4" w:color="auto"/>
                      <w:bottom w:val="single" w:sz="4" w:space="1" w:color="auto"/>
                      <w:right w:val="single" w:sz="4" w:space="4" w:color="auto"/>
                    </w:pBdr>
                  </w:pPr>
                </w:p>
              </w:txbxContent>
            </v:textbox>
            <w10:wrap type="square"/>
          </v:shape>
        </w:pict>
      </w:r>
      <w:r w:rsidRPr="00E51480">
        <w:rPr>
          <w:noProof/>
          <w:lang w:val="en-US" w:eastAsia="en-US"/>
        </w:rPr>
        <w:pict>
          <v:shape id="Text Box 14" o:spid="_x0000_s1028" type="#_x0000_t202" style="position:absolute;margin-left:133.35pt;margin-top:3pt;width:117pt;height:81pt;z-index:2516638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" filled="f" stroked="f">
            <v:path arrowok="t"/>
            <v:textbox>
              <w:txbxContent>
                <w:p w:rsidR="00B84145" w:rsidRDefault="00B84145" w:rsidP="004464C9">
                  <w:pPr>
                    <w:pBdr>
                      <w:top w:val="single" w:sz="4" w:space="1" w:color="auto"/>
                      <w:left w:val="single" w:sz="4" w:space="4" w:color="auto"/>
                      <w:bottom w:val="single" w:sz="4" w:space="1" w:color="auto"/>
                      <w:right w:val="single" w:sz="4" w:space="4" w:color="auto"/>
                    </w:pBdr>
                  </w:pPr>
                  <w:r w:rsidRPr="00FD518B">
                    <w:t>MBA</w:t>
                  </w:r>
                  <w:r>
                    <w:t>4632</w:t>
                  </w:r>
                  <w:r w:rsidRPr="00FD518B">
                    <w:tab/>
                  </w:r>
                </w:p>
                <w:p w:rsidR="00B84145" w:rsidRDefault="00B84145" w:rsidP="004464C9">
                  <w:pPr>
                    <w:pBdr>
                      <w:top w:val="single" w:sz="4" w:space="1" w:color="auto"/>
                      <w:left w:val="single" w:sz="4" w:space="4" w:color="auto"/>
                      <w:bottom w:val="single" w:sz="4" w:space="1" w:color="auto"/>
                      <w:right w:val="single" w:sz="4" w:space="4" w:color="auto"/>
                    </w:pBdr>
                  </w:pPr>
                  <w:r>
                    <w:t xml:space="preserve">Executive Leadership </w:t>
                  </w:r>
                </w:p>
                <w:p w:rsidR="00B84145" w:rsidRPr="00FD518B" w:rsidRDefault="00B84145" w:rsidP="004464C9">
                  <w:pPr>
                    <w:pBdr>
                      <w:top w:val="single" w:sz="4" w:space="1" w:color="auto"/>
                      <w:left w:val="single" w:sz="4" w:space="4" w:color="auto"/>
                      <w:bottom w:val="single" w:sz="4" w:space="1" w:color="auto"/>
                      <w:right w:val="single" w:sz="4" w:space="4" w:color="auto"/>
                    </w:pBdr>
                  </w:pPr>
                  <w:r>
                    <w:t>(20 credits)</w:t>
                  </w:r>
                </w:p>
                <w:p w:rsidR="00B84145" w:rsidRDefault="00B84145" w:rsidP="004464C9">
                  <w:pPr>
                    <w:pBdr>
                      <w:top w:val="single" w:sz="4" w:space="1" w:color="auto"/>
                      <w:left w:val="single" w:sz="4" w:space="4" w:color="auto"/>
                      <w:bottom w:val="single" w:sz="4" w:space="1" w:color="auto"/>
                      <w:right w:val="single" w:sz="4" w:space="4" w:color="auto"/>
                    </w:pBdr>
                  </w:pPr>
                </w:p>
              </w:txbxContent>
            </v:textbox>
            <w10:wrap type="square"/>
          </v:shape>
        </w:pict>
      </w:r>
      <w:r w:rsidRPr="00E51480">
        <w:rPr>
          <w:noProof/>
          <w:lang w:val="en-US" w:eastAsia="en-US"/>
        </w:rPr>
        <w:pict>
          <v:shape id="Text Box 11" o:spid="_x0000_s1026" type="#_x0000_t202" style="position:absolute;margin-left:0;margin-top:3pt;width:117pt;height:81pt;z-index:2516608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" filled="f" stroked="f">
            <v:path arrowok="t"/>
            <v:textbox>
              <w:txbxContent>
                <w:p w:rsidR="00B84145" w:rsidRDefault="00B84145" w:rsidP="004464C9">
                  <w:pPr>
                    <w:pBdr>
                      <w:top w:val="single" w:sz="4" w:space="1" w:color="auto"/>
                      <w:left w:val="single" w:sz="4" w:space="4" w:color="auto"/>
                      <w:bottom w:val="single" w:sz="4" w:space="1" w:color="auto"/>
                      <w:right w:val="single" w:sz="4" w:space="4" w:color="auto"/>
                    </w:pBdr>
                  </w:pPr>
                  <w:r>
                    <w:t>MBA4634</w:t>
                  </w:r>
                  <w:r w:rsidRPr="00FD518B">
                    <w:tab/>
                  </w:r>
                </w:p>
                <w:p w:rsidR="00B84145" w:rsidRDefault="00B84145" w:rsidP="004464C9">
                  <w:pPr>
                    <w:pBdr>
                      <w:top w:val="single" w:sz="4" w:space="1" w:color="auto"/>
                      <w:left w:val="single" w:sz="4" w:space="4" w:color="auto"/>
                      <w:bottom w:val="single" w:sz="4" w:space="1" w:color="auto"/>
                      <w:right w:val="single" w:sz="4" w:space="4" w:color="auto"/>
                    </w:pBdr>
                  </w:pPr>
                  <w:r>
                    <w:t xml:space="preserve">Business Strategy </w:t>
                  </w:r>
                </w:p>
                <w:p w:rsidR="00B84145" w:rsidRDefault="00B84145" w:rsidP="004464C9">
                  <w:pPr>
                    <w:pBdr>
                      <w:top w:val="single" w:sz="4" w:space="1" w:color="auto"/>
                      <w:left w:val="single" w:sz="4" w:space="4" w:color="auto"/>
                      <w:bottom w:val="single" w:sz="4" w:space="1" w:color="auto"/>
                      <w:right w:val="single" w:sz="4" w:space="4" w:color="auto"/>
                    </w:pBdr>
                  </w:pPr>
                  <w:r>
                    <w:t>(20 credits)</w:t>
                  </w:r>
                </w:p>
              </w:txbxContent>
            </v:textbox>
            <w10:wrap type="square"/>
          </v:shape>
        </w:pict>
      </w:r>
    </w:p>
    <w:p w:rsidR="00A24DFA" w:rsidRDefault="00A24DFA" w:rsidP="004464C9">
      <w:pPr>
        <w:ind w:left="2880" w:firstLine="720"/>
        <w:rPr>
          <w:b/>
        </w:rPr>
      </w:pPr>
    </w:p>
    <w:p w:rsidR="00A24DFA" w:rsidRDefault="00A24DFA" w:rsidP="004464C9">
      <w:pPr>
        <w:ind w:left="2880" w:firstLine="720"/>
        <w:rPr>
          <w:b/>
        </w:rPr>
      </w:pPr>
    </w:p>
    <w:p w:rsidR="00A24DFA" w:rsidRDefault="00A24DFA" w:rsidP="004464C9">
      <w:pPr>
        <w:ind w:left="2880" w:firstLine="720"/>
        <w:rPr>
          <w:b/>
        </w:rPr>
      </w:pPr>
    </w:p>
    <w:p w:rsidR="00A24DFA" w:rsidRDefault="00A24DFA" w:rsidP="004464C9">
      <w:pPr>
        <w:ind w:left="2880" w:firstLine="720"/>
        <w:rPr>
          <w:b/>
        </w:rPr>
      </w:pPr>
    </w:p>
    <w:p w:rsidR="00A24DFA" w:rsidRDefault="00A24DFA" w:rsidP="004464C9">
      <w:pPr>
        <w:ind w:left="2880" w:firstLine="720"/>
        <w:rPr>
          <w:b/>
        </w:rPr>
      </w:pPr>
    </w:p>
    <w:p w:rsidR="00A24DFA" w:rsidRDefault="00A24DFA" w:rsidP="00A24DFA">
      <w:pPr>
        <w:rPr>
          <w:b/>
        </w:rPr>
      </w:pPr>
    </w:p>
    <w:p w:rsidR="00A24DFA" w:rsidRDefault="00E51480" w:rsidP="00A24DFA">
      <w:pPr>
        <w:rPr>
          <w:b/>
        </w:rPr>
      </w:pPr>
      <w:r w:rsidRPr="00E51480">
        <w:rPr>
          <w:noProof/>
          <w:lang w:val="en-US" w:eastAsia="en-US"/>
        </w:rPr>
        <w:pict>
          <v:shape id="Text Box 12" o:spid="_x0000_s1058" type="#_x0000_t202" style="position:absolute;margin-left:0;margin-top:4.05pt;width:117pt;height:81pt;z-index:2516618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" filled="f" stroked="f">
            <v:path arrowok="t"/>
            <v:textbox>
              <w:txbxContent>
                <w:p w:rsidR="00B84145" w:rsidRDefault="00B84145" w:rsidP="004464C9">
                  <w:pPr>
                    <w:pBdr>
                      <w:top w:val="single" w:sz="4" w:space="1" w:color="auto"/>
                      <w:left w:val="single" w:sz="4" w:space="4" w:color="auto"/>
                      <w:bottom w:val="single" w:sz="4" w:space="1" w:color="auto"/>
                      <w:right w:val="single" w:sz="4" w:space="4" w:color="auto"/>
                    </w:pBdr>
                  </w:pPr>
                  <w:r>
                    <w:t>MBA4643</w:t>
                  </w:r>
                </w:p>
                <w:p w:rsidR="00B84145" w:rsidRPr="00FD518B" w:rsidRDefault="00B84145" w:rsidP="004464C9">
                  <w:pPr>
                    <w:pBdr>
                      <w:top w:val="single" w:sz="4" w:space="1" w:color="auto"/>
                      <w:left w:val="single" w:sz="4" w:space="4" w:color="auto"/>
                      <w:bottom w:val="single" w:sz="4" w:space="1" w:color="auto"/>
                      <w:right w:val="single" w:sz="4" w:space="4" w:color="auto"/>
                    </w:pBdr>
                  </w:pPr>
                  <w:r>
                    <w:t>Finance and Economics (20 credits)</w:t>
                  </w:r>
                </w:p>
                <w:p w:rsidR="00B84145" w:rsidRDefault="00B84145" w:rsidP="004464C9">
                  <w:pPr>
                    <w:pBdr>
                      <w:top w:val="single" w:sz="4" w:space="1" w:color="auto"/>
                      <w:left w:val="single" w:sz="4" w:space="4" w:color="auto"/>
                      <w:bottom w:val="single" w:sz="4" w:space="1" w:color="auto"/>
                      <w:right w:val="single" w:sz="4" w:space="4" w:color="auto"/>
                    </w:pBdr>
                  </w:pPr>
                </w:p>
              </w:txbxContent>
            </v:textbox>
            <w10:wrap type="square"/>
          </v:shape>
        </w:pict>
      </w:r>
      <w:r w:rsidRPr="00E51480">
        <w:rPr>
          <w:noProof/>
          <w:lang w:val="en-US" w:eastAsia="en-US"/>
        </w:rPr>
        <w:pict>
          <v:shape id="Text Box 13" o:spid="_x0000_s1030" type="#_x0000_t202" style="position:absolute;margin-left:133.35pt;margin-top:4.45pt;width:117pt;height:81pt;z-index:2516628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" filled="f" stroked="f">
            <v:path arrowok="t"/>
            <v:textbox>
              <w:txbxContent>
                <w:p w:rsidR="00B84145" w:rsidRDefault="00B84145" w:rsidP="004464C9">
                  <w:pPr>
                    <w:pBdr>
                      <w:top w:val="single" w:sz="4" w:space="1" w:color="auto"/>
                      <w:left w:val="single" w:sz="4" w:space="4" w:color="auto"/>
                      <w:bottom w:val="single" w:sz="4" w:space="1" w:color="auto"/>
                      <w:right w:val="single" w:sz="4" w:space="4" w:color="auto"/>
                    </w:pBdr>
                  </w:pPr>
                  <w:r>
                    <w:t>MBA4645</w:t>
                  </w:r>
                </w:p>
                <w:p w:rsidR="00B84145" w:rsidRDefault="00B84145" w:rsidP="004464C9">
                  <w:pPr>
                    <w:pBdr>
                      <w:top w:val="single" w:sz="4" w:space="1" w:color="auto"/>
                      <w:left w:val="single" w:sz="4" w:space="4" w:color="auto"/>
                      <w:bottom w:val="single" w:sz="4" w:space="1" w:color="auto"/>
                      <w:right w:val="single" w:sz="4" w:space="4" w:color="auto"/>
                    </w:pBdr>
                  </w:pPr>
                  <w:r w:rsidRPr="00FD518B">
                    <w:t xml:space="preserve">Management Perspectives </w:t>
                  </w:r>
                </w:p>
                <w:p w:rsidR="00B84145" w:rsidRPr="00FD518B" w:rsidRDefault="00B84145" w:rsidP="004464C9">
                  <w:pPr>
                    <w:pBdr>
                      <w:top w:val="single" w:sz="4" w:space="1" w:color="auto"/>
                      <w:left w:val="single" w:sz="4" w:space="4" w:color="auto"/>
                      <w:bottom w:val="single" w:sz="4" w:space="1" w:color="auto"/>
                      <w:right w:val="single" w:sz="4" w:space="4" w:color="auto"/>
                    </w:pBdr>
                  </w:pPr>
                  <w:r>
                    <w:t xml:space="preserve">(20 credits) </w:t>
                  </w:r>
                </w:p>
                <w:p w:rsidR="00B84145" w:rsidRDefault="00B84145" w:rsidP="004464C9">
                  <w:pPr>
                    <w:pBdr>
                      <w:top w:val="single" w:sz="4" w:space="1" w:color="auto"/>
                      <w:left w:val="single" w:sz="4" w:space="4" w:color="auto"/>
                      <w:bottom w:val="single" w:sz="4" w:space="1" w:color="auto"/>
                      <w:right w:val="single" w:sz="4" w:space="4" w:color="auto"/>
                    </w:pBdr>
                  </w:pPr>
                </w:p>
              </w:txbxContent>
            </v:textbox>
            <w10:wrap type="square"/>
          </v:shape>
        </w:pict>
      </w:r>
      <w:r w:rsidRPr="00E51480">
        <w:rPr>
          <w:noProof/>
          <w:lang w:val="en-US" w:eastAsia="en-US"/>
        </w:rPr>
        <w:pict>
          <v:shape id="Text Box 16" o:spid="_x0000_s1029" type="#_x0000_t202" style="position:absolute;margin-left:270pt;margin-top:4.45pt;width:117pt;height:81pt;z-index:2516659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" filled="f" stroked="f">
            <v:path arrowok="t"/>
            <v:textbox>
              <w:txbxContent>
                <w:p w:rsidR="00B84145" w:rsidRDefault="00B84145" w:rsidP="004464C9">
                  <w:pPr>
                    <w:pBdr>
                      <w:top w:val="single" w:sz="4" w:space="1" w:color="auto"/>
                      <w:left w:val="single" w:sz="4" w:space="4" w:color="auto"/>
                      <w:bottom w:val="single" w:sz="4" w:space="8" w:color="auto"/>
                      <w:right w:val="single" w:sz="4" w:space="4" w:color="auto"/>
                    </w:pBdr>
                  </w:pPr>
                  <w:r w:rsidRPr="00FD518B">
                    <w:t>MBA</w:t>
                  </w:r>
                  <w:r>
                    <w:t xml:space="preserve">4636 </w:t>
                  </w:r>
                </w:p>
                <w:p w:rsidR="00B84145" w:rsidRDefault="00B84145" w:rsidP="004464C9">
                  <w:pPr>
                    <w:pBdr>
                      <w:top w:val="single" w:sz="4" w:space="1" w:color="auto"/>
                      <w:left w:val="single" w:sz="4" w:space="4" w:color="auto"/>
                      <w:bottom w:val="single" w:sz="4" w:space="8" w:color="auto"/>
                      <w:right w:val="single" w:sz="4" w:space="4" w:color="auto"/>
                    </w:pBdr>
                  </w:pPr>
                  <w:r>
                    <w:t>Operations Management</w:t>
                  </w:r>
                </w:p>
                <w:p w:rsidR="00B84145" w:rsidRDefault="00B84145" w:rsidP="004464C9">
                  <w:pPr>
                    <w:pBdr>
                      <w:top w:val="single" w:sz="4" w:space="1" w:color="auto"/>
                      <w:left w:val="single" w:sz="4" w:space="4" w:color="auto"/>
                      <w:bottom w:val="single" w:sz="4" w:space="8" w:color="auto"/>
                      <w:right w:val="single" w:sz="4" w:space="4" w:color="auto"/>
                    </w:pBdr>
                  </w:pPr>
                  <w:r>
                    <w:t>(20 credits)</w:t>
                  </w:r>
                </w:p>
                <w:p w:rsidR="00B84145" w:rsidRDefault="00B84145" w:rsidP="004464C9">
                  <w:pPr>
                    <w:pBdr>
                      <w:top w:val="single" w:sz="4" w:space="1" w:color="auto"/>
                      <w:left w:val="single" w:sz="4" w:space="4" w:color="auto"/>
                      <w:bottom w:val="single" w:sz="4" w:space="8" w:color="auto"/>
                      <w:right w:val="single" w:sz="4" w:space="4" w:color="auto"/>
                    </w:pBdr>
                  </w:pPr>
                </w:p>
                <w:p w:rsidR="00B84145" w:rsidRDefault="00B84145" w:rsidP="004464C9"/>
              </w:txbxContent>
            </v:textbox>
            <w10:wrap type="square"/>
          </v:shape>
        </w:pict>
      </w:r>
    </w:p>
    <w:p w:rsidR="00A24DFA" w:rsidRDefault="00A24DFA" w:rsidP="004464C9">
      <w:pPr>
        <w:ind w:left="2880" w:firstLine="720"/>
        <w:rPr>
          <w:b/>
        </w:rPr>
      </w:pPr>
    </w:p>
    <w:p w:rsidR="00A24DFA" w:rsidRDefault="00A24DFA" w:rsidP="004464C9">
      <w:pPr>
        <w:ind w:left="2880" w:firstLine="720"/>
        <w:rPr>
          <w:b/>
        </w:rPr>
      </w:pPr>
    </w:p>
    <w:p w:rsidR="00A24DFA" w:rsidRDefault="00A24DFA" w:rsidP="004464C9">
      <w:pPr>
        <w:ind w:left="2880" w:firstLine="720"/>
        <w:rPr>
          <w:b/>
        </w:rPr>
      </w:pPr>
    </w:p>
    <w:p w:rsidR="00A24DFA" w:rsidRDefault="00A24DFA" w:rsidP="004464C9">
      <w:pPr>
        <w:ind w:left="2880" w:firstLine="720"/>
        <w:rPr>
          <w:b/>
        </w:rPr>
      </w:pPr>
    </w:p>
    <w:p w:rsidR="00A24DFA" w:rsidRDefault="00A24DFA" w:rsidP="004464C9">
      <w:pPr>
        <w:ind w:left="2880" w:firstLine="720"/>
        <w:rPr>
          <w:b/>
        </w:rPr>
      </w:pPr>
    </w:p>
    <w:p w:rsidR="00A24DFA" w:rsidRDefault="00A24DFA" w:rsidP="004464C9">
      <w:pPr>
        <w:ind w:left="2880" w:firstLine="720"/>
        <w:rPr>
          <w:b/>
        </w:rPr>
      </w:pPr>
    </w:p>
    <w:p w:rsidR="004464C9" w:rsidRPr="00DE0BD1" w:rsidRDefault="004464C9" w:rsidP="004464C9">
      <w:pPr>
        <w:ind w:left="2880" w:firstLine="720"/>
        <w:rPr>
          <w:b/>
        </w:rPr>
      </w:pPr>
      <w:r w:rsidRPr="00814035">
        <w:rPr>
          <w:b/>
        </w:rPr>
        <w:t>PLUS</w:t>
      </w:r>
    </w:p>
    <w:p w:rsidR="00A24DFA" w:rsidRDefault="00E51480" w:rsidP="004464C9">
      <w:r w:rsidRPr="00E51480">
        <w:rPr>
          <w:b/>
          <w:noProof/>
          <w:lang w:val="en-US" w:eastAsia="en-US"/>
        </w:rPr>
        <w:pict>
          <v:shape id="_x0000_s1032" type="#_x0000_t202" style="position:absolute;margin-left:273.75pt;margin-top:11.25pt;width:117pt;height:81pt;z-index:251670016;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" filled="f" stroked="f">
            <v:path arrowok="t"/>
            <v:textbox>
              <w:txbxContent>
                <w:p w:rsidR="00B84145" w:rsidRDefault="00B84145" w:rsidP="004464C9">
                  <w:pPr>
                    <w:pBdr>
                      <w:top w:val="single" w:sz="4" w:space="1" w:color="auto"/>
                      <w:left w:val="single" w:sz="4" w:space="4" w:color="auto"/>
                      <w:bottom w:val="single" w:sz="4" w:space="1" w:color="auto"/>
                      <w:right w:val="single" w:sz="4" w:space="4" w:color="auto"/>
                    </w:pBdr>
                  </w:pPr>
                  <w:r>
                    <w:t>MBA4850</w:t>
                  </w:r>
                </w:p>
                <w:p w:rsidR="00B84145" w:rsidRPr="00FD518B" w:rsidRDefault="00B84145" w:rsidP="004464C9">
                  <w:pPr>
                    <w:pBdr>
                      <w:top w:val="single" w:sz="4" w:space="1" w:color="auto"/>
                      <w:left w:val="single" w:sz="4" w:space="4" w:color="auto"/>
                      <w:bottom w:val="single" w:sz="4" w:space="1" w:color="auto"/>
                      <w:right w:val="single" w:sz="4" w:space="4" w:color="auto"/>
                    </w:pBdr>
                  </w:pPr>
                  <w:r>
                    <w:t xml:space="preserve"> Business Transformation Project (30 credits) </w:t>
                  </w:r>
                </w:p>
                <w:p w:rsidR="00B84145" w:rsidRDefault="00B84145" w:rsidP="004464C9">
                  <w:pPr>
                    <w:pBdr>
                      <w:top w:val="single" w:sz="4" w:space="1" w:color="auto"/>
                      <w:left w:val="single" w:sz="4" w:space="4" w:color="auto"/>
                      <w:bottom w:val="single" w:sz="4" w:space="1" w:color="auto"/>
                      <w:right w:val="single" w:sz="4" w:space="4" w:color="auto"/>
                    </w:pBdr>
                  </w:pPr>
                </w:p>
              </w:txbxContent>
            </v:textbox>
            <w10:wrap type="through"/>
          </v:shape>
        </w:pict>
      </w:r>
      <w:r w:rsidRPr="00E51480">
        <w:rPr>
          <w:b/>
          <w:noProof/>
          <w:lang w:val="en-US" w:eastAsia="en-US"/>
        </w:rPr>
        <w:pict>
          <v:shape id="_x0000_s1033" type="#_x0000_t202" style="position:absolute;margin-left:137.5pt;margin-top:11.25pt;width:117pt;height:81pt;z-index:251667968;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" filled="f" stroked="f">
            <v:path arrowok="t"/>
            <v:textbox>
              <w:txbxContent>
                <w:p w:rsidR="00B84145" w:rsidRDefault="00B84145" w:rsidP="004464C9">
                  <w:pPr>
                    <w:pBdr>
                      <w:top w:val="single" w:sz="4" w:space="1" w:color="auto"/>
                      <w:left w:val="single" w:sz="4" w:space="4" w:color="auto"/>
                      <w:bottom w:val="single" w:sz="4" w:space="1" w:color="auto"/>
                      <w:right w:val="single" w:sz="4" w:space="4" w:color="auto"/>
                    </w:pBdr>
                  </w:pPr>
                  <w:r w:rsidRPr="00FD518B">
                    <w:t>MBA</w:t>
                  </w:r>
                  <w:r>
                    <w:t xml:space="preserve"> 4665</w:t>
                  </w:r>
                </w:p>
                <w:p w:rsidR="00B84145" w:rsidRDefault="00B84145" w:rsidP="004464C9">
                  <w:pPr>
                    <w:pBdr>
                      <w:top w:val="single" w:sz="4" w:space="1" w:color="auto"/>
                      <w:left w:val="single" w:sz="4" w:space="4" w:color="auto"/>
                      <w:bottom w:val="single" w:sz="4" w:space="1" w:color="auto"/>
                      <w:right w:val="single" w:sz="4" w:space="4" w:color="auto"/>
                    </w:pBdr>
                  </w:pPr>
                  <w:r>
                    <w:t xml:space="preserve">Research Methods </w:t>
                  </w:r>
                </w:p>
                <w:p w:rsidR="00B84145" w:rsidRPr="00FD518B" w:rsidRDefault="00B84145" w:rsidP="004464C9">
                  <w:pPr>
                    <w:pBdr>
                      <w:top w:val="single" w:sz="4" w:space="1" w:color="auto"/>
                      <w:left w:val="single" w:sz="4" w:space="4" w:color="auto"/>
                      <w:bottom w:val="single" w:sz="4" w:space="1" w:color="auto"/>
                      <w:right w:val="single" w:sz="4" w:space="4" w:color="auto"/>
                    </w:pBdr>
                  </w:pPr>
                  <w:r>
                    <w:t xml:space="preserve">(10 credits) </w:t>
                  </w:r>
                </w:p>
                <w:p w:rsidR="00B84145" w:rsidRDefault="00B84145" w:rsidP="004464C9">
                  <w:pPr>
                    <w:pBdr>
                      <w:top w:val="single" w:sz="4" w:space="1" w:color="auto"/>
                      <w:left w:val="single" w:sz="4" w:space="4" w:color="auto"/>
                      <w:bottom w:val="single" w:sz="4" w:space="1" w:color="auto"/>
                      <w:right w:val="single" w:sz="4" w:space="4" w:color="auto"/>
                    </w:pBdr>
                  </w:pPr>
                </w:p>
              </w:txbxContent>
            </v:textbox>
            <w10:wrap type="through"/>
          </v:shape>
        </w:pict>
      </w:r>
      <w:r w:rsidRPr="00E51480">
        <w:rPr>
          <w:b/>
          <w:noProof/>
          <w:lang w:val="en-US" w:eastAsia="en-US"/>
        </w:rPr>
        <w:pict>
          <v:shape id="_x0000_s1034" type="#_x0000_t202" style="position:absolute;margin-left:0;margin-top:12.95pt;width:117pt;height:81pt;z-index:251666944;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" filled="f" stroked="f">
            <v:path arrowok="t"/>
            <v:textbox>
              <w:txbxContent>
                <w:p w:rsidR="00B84145" w:rsidRDefault="00B84145" w:rsidP="004464C9">
                  <w:pPr>
                    <w:pBdr>
                      <w:top w:val="single" w:sz="4" w:space="1" w:color="auto"/>
                      <w:left w:val="single" w:sz="4" w:space="4" w:color="auto"/>
                      <w:bottom w:val="single" w:sz="4" w:space="1" w:color="auto"/>
                      <w:right w:val="single" w:sz="4" w:space="4" w:color="auto"/>
                    </w:pBdr>
                  </w:pPr>
                  <w:r>
                    <w:t>MBA 4647</w:t>
                  </w:r>
                </w:p>
                <w:p w:rsidR="00B84145" w:rsidRDefault="00B84145" w:rsidP="004464C9">
                  <w:pPr>
                    <w:pBdr>
                      <w:top w:val="single" w:sz="4" w:space="1" w:color="auto"/>
                      <w:left w:val="single" w:sz="4" w:space="4" w:color="auto"/>
                      <w:bottom w:val="single" w:sz="4" w:space="1" w:color="auto"/>
                      <w:right w:val="single" w:sz="4" w:space="4" w:color="auto"/>
                    </w:pBdr>
                  </w:pPr>
                  <w:r>
                    <w:t xml:space="preserve">Information Management </w:t>
                  </w:r>
                </w:p>
                <w:p w:rsidR="00B84145" w:rsidRPr="00FD518B" w:rsidRDefault="00B84145" w:rsidP="004464C9">
                  <w:pPr>
                    <w:pBdr>
                      <w:top w:val="single" w:sz="4" w:space="1" w:color="auto"/>
                      <w:left w:val="single" w:sz="4" w:space="4" w:color="auto"/>
                      <w:bottom w:val="single" w:sz="4" w:space="1" w:color="auto"/>
                      <w:right w:val="single" w:sz="4" w:space="4" w:color="auto"/>
                    </w:pBdr>
                  </w:pPr>
                  <w:r>
                    <w:t xml:space="preserve">(20 credits) </w:t>
                  </w:r>
                </w:p>
                <w:p w:rsidR="00B84145" w:rsidRDefault="00B84145" w:rsidP="004464C9">
                  <w:pPr>
                    <w:pBdr>
                      <w:top w:val="single" w:sz="4" w:space="1" w:color="auto"/>
                      <w:left w:val="single" w:sz="4" w:space="4" w:color="auto"/>
                      <w:bottom w:val="single" w:sz="4" w:space="1" w:color="auto"/>
                      <w:right w:val="single" w:sz="4" w:space="4" w:color="auto"/>
                    </w:pBdr>
                  </w:pPr>
                </w:p>
              </w:txbxContent>
            </v:textbox>
            <w10:wrap type="through"/>
          </v:shape>
        </w:pict>
      </w:r>
      <w:r w:rsidR="004464C9" w:rsidRPr="00814035">
        <w:rPr>
          <w:b/>
        </w:rPr>
        <w:t>EITHER</w:t>
      </w:r>
      <w:r w:rsidR="004464C9">
        <w:tab/>
      </w:r>
      <w:r w:rsidR="004464C9">
        <w:tab/>
      </w:r>
      <w:r w:rsidR="004464C9">
        <w:tab/>
      </w:r>
      <w:r w:rsidR="004464C9">
        <w:tab/>
      </w:r>
      <w:r w:rsidR="004464C9">
        <w:tab/>
      </w:r>
      <w:r w:rsidR="004464C9">
        <w:tab/>
      </w:r>
      <w:r w:rsidR="004464C9">
        <w:tab/>
      </w:r>
    </w:p>
    <w:p w:rsidR="00A24DFA" w:rsidRDefault="00A24DFA" w:rsidP="004464C9"/>
    <w:p w:rsidR="00A24DFA" w:rsidRDefault="00A24DFA" w:rsidP="004464C9"/>
    <w:p w:rsidR="00A24DFA" w:rsidRDefault="00A24DFA" w:rsidP="004464C9"/>
    <w:p w:rsidR="00A24DFA" w:rsidRDefault="00A24DFA" w:rsidP="004464C9"/>
    <w:p w:rsidR="00A24DFA" w:rsidRDefault="00A24DFA" w:rsidP="004464C9"/>
    <w:p w:rsidR="00A24DFA" w:rsidRDefault="00A24DFA" w:rsidP="004464C9"/>
    <w:p w:rsidR="004464C9" w:rsidRDefault="004464C9" w:rsidP="004464C9">
      <w:pPr>
        <w:rPr>
          <w:b/>
        </w:rPr>
      </w:pPr>
      <w:r w:rsidRPr="00814035">
        <w:rPr>
          <w:b/>
        </w:rPr>
        <w:t>OR</w:t>
      </w:r>
    </w:p>
    <w:p w:rsidR="004464C9" w:rsidRDefault="004464C9" w:rsidP="004464C9">
      <w:pPr>
        <w:rPr>
          <w:b/>
        </w:rPr>
      </w:pPr>
    </w:p>
    <w:p w:rsidR="004464C9" w:rsidRDefault="00E51480" w:rsidP="004464C9">
      <w:pPr>
        <w:rPr>
          <w:b/>
        </w:rPr>
      </w:pPr>
      <w:r w:rsidRPr="00E51480">
        <w:rPr>
          <w:b/>
          <w:noProof/>
          <w:lang w:val="en-US" w:eastAsia="en-US"/>
        </w:rPr>
        <w:pict>
          <v:shape id="_x0000_s1035" type="#_x0000_t202" style="position:absolute;margin-left:0;margin-top:1.8pt;width:117pt;height:81pt;z-index:251668992;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" filled="f" stroked="f">
            <v:path arrowok="t"/>
            <v:textbox>
              <w:txbxContent>
                <w:p w:rsidR="00B84145" w:rsidRDefault="00B84145" w:rsidP="004464C9">
                  <w:pPr>
                    <w:pBdr>
                      <w:top w:val="single" w:sz="4" w:space="1" w:color="auto"/>
                      <w:left w:val="single" w:sz="4" w:space="4" w:color="auto"/>
                      <w:bottom w:val="single" w:sz="4" w:space="1" w:color="auto"/>
                      <w:right w:val="single" w:sz="4" w:space="4" w:color="auto"/>
                    </w:pBdr>
                  </w:pPr>
                  <w:r w:rsidRPr="00FD518B">
                    <w:t>MBA</w:t>
                  </w:r>
                  <w:r>
                    <w:t xml:space="preserve"> 4800 </w:t>
                  </w:r>
                </w:p>
                <w:p w:rsidR="00B84145" w:rsidRDefault="00B84145" w:rsidP="004464C9">
                  <w:pPr>
                    <w:pBdr>
                      <w:top w:val="single" w:sz="4" w:space="1" w:color="auto"/>
                      <w:left w:val="single" w:sz="4" w:space="4" w:color="auto"/>
                      <w:bottom w:val="single" w:sz="4" w:space="1" w:color="auto"/>
                      <w:right w:val="single" w:sz="4" w:space="4" w:color="auto"/>
                    </w:pBdr>
                  </w:pPr>
                  <w:r>
                    <w:t>Dissertation</w:t>
                  </w:r>
                </w:p>
                <w:p w:rsidR="00B84145" w:rsidRPr="00FD518B" w:rsidRDefault="00B84145" w:rsidP="004464C9">
                  <w:pPr>
                    <w:pBdr>
                      <w:top w:val="single" w:sz="4" w:space="1" w:color="auto"/>
                      <w:left w:val="single" w:sz="4" w:space="4" w:color="auto"/>
                      <w:bottom w:val="single" w:sz="4" w:space="1" w:color="auto"/>
                      <w:right w:val="single" w:sz="4" w:space="4" w:color="auto"/>
                    </w:pBdr>
                  </w:pPr>
                  <w:r>
                    <w:t xml:space="preserve">(60 credits) </w:t>
                  </w:r>
                </w:p>
                <w:p w:rsidR="00B84145" w:rsidRDefault="00B84145" w:rsidP="004464C9">
                  <w:pPr>
                    <w:pBdr>
                      <w:top w:val="single" w:sz="4" w:space="1" w:color="auto"/>
                      <w:left w:val="single" w:sz="4" w:space="4" w:color="auto"/>
                      <w:bottom w:val="single" w:sz="4" w:space="1" w:color="auto"/>
                      <w:right w:val="single" w:sz="4" w:space="4" w:color="auto"/>
                    </w:pBdr>
                  </w:pPr>
                </w:p>
              </w:txbxContent>
            </v:textbox>
            <w10:wrap type="through"/>
          </v:shape>
        </w:pict>
      </w:r>
    </w:p>
    <w:p w:rsidR="004464C9" w:rsidRDefault="004464C9" w:rsidP="004464C9">
      <w:pPr>
        <w:rPr>
          <w:b/>
        </w:rPr>
      </w:pPr>
    </w:p>
    <w:p w:rsidR="004464C9" w:rsidRDefault="004464C9" w:rsidP="004464C9">
      <w:pPr>
        <w:rPr>
          <w:b/>
        </w:rPr>
      </w:pPr>
    </w:p>
    <w:p w:rsidR="004464C9" w:rsidRDefault="004464C9" w:rsidP="004464C9">
      <w:pPr>
        <w:rPr>
          <w:b/>
        </w:rPr>
      </w:pPr>
    </w:p>
    <w:p w:rsidR="004464C9" w:rsidRDefault="004464C9" w:rsidP="004464C9">
      <w:pPr>
        <w:rPr>
          <w:b/>
        </w:rPr>
      </w:pPr>
    </w:p>
    <w:p w:rsidR="004464C9" w:rsidRDefault="004464C9" w:rsidP="004464C9">
      <w:pPr>
        <w:rPr>
          <w:b/>
        </w:rPr>
      </w:pPr>
    </w:p>
    <w:p w:rsidR="004464C9" w:rsidRDefault="004464C9" w:rsidP="004464C9">
      <w:pPr>
        <w:rPr>
          <w:b/>
        </w:rPr>
      </w:pPr>
    </w:p>
    <w:p w:rsidR="004464C9" w:rsidRDefault="004464C9" w:rsidP="004464C9">
      <w:pPr>
        <w:rPr>
          <w:b/>
        </w:rPr>
      </w:pPr>
    </w:p>
    <w:p w:rsidR="004464C9" w:rsidRDefault="004464C9" w:rsidP="004464C9">
      <w:pPr>
        <w:rPr>
          <w:b/>
        </w:rPr>
      </w:pPr>
    </w:p>
    <w:p w:rsidR="004464C9" w:rsidRPr="0062563A" w:rsidRDefault="004464C9" w:rsidP="004464C9">
      <w:pPr>
        <w:rPr>
          <w:b/>
          <w:sz w:val="32"/>
          <w:szCs w:val="32"/>
        </w:rPr>
      </w:pPr>
      <w:r w:rsidRPr="0062563A">
        <w:rPr>
          <w:b/>
          <w:sz w:val="32"/>
          <w:szCs w:val="32"/>
        </w:rPr>
        <w:t>Top-up programme</w:t>
      </w:r>
    </w:p>
    <w:p w:rsidR="004464C9" w:rsidRDefault="004464C9" w:rsidP="00682CFD">
      <w:pPr>
        <w:pStyle w:val="PlainText"/>
        <w:rPr>
          <w:rFonts w:ascii="Arial" w:hAnsi="Arial" w:cs="Arial"/>
          <w:sz w:val="22"/>
          <w:szCs w:val="22"/>
        </w:rPr>
      </w:pPr>
    </w:p>
    <w:p w:rsidR="004464C9" w:rsidRDefault="00E51480">
      <w:pPr>
        <w:suppressAutoHyphens w:val="0"/>
        <w:rPr>
          <w:rFonts w:eastAsia="SimSun"/>
          <w:lang w:eastAsia="zh-CN"/>
        </w:rPr>
      </w:pPr>
      <w:r w:rsidRPr="00E51480">
        <w:rPr>
          <w:b/>
          <w:noProof/>
          <w:lang w:val="en-US" w:eastAsia="en-US"/>
        </w:rPr>
        <w:pict>
          <v:shape id="_x0000_s1036" type="#_x0000_t202" style="position:absolute;margin-left:143pt;margin-top:99.9pt;width:117pt;height:81pt;z-index:251700736;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" filled="f" stroked="f">
            <v:path arrowok="t"/>
            <v:textbox>
              <w:txbxContent>
                <w:p w:rsidR="00B84145" w:rsidRDefault="00B84145" w:rsidP="00FF468D">
                  <w:pPr>
                    <w:pBdr>
                      <w:top w:val="single" w:sz="4" w:space="1" w:color="auto"/>
                      <w:left w:val="single" w:sz="4" w:space="4" w:color="auto"/>
                      <w:bottom w:val="single" w:sz="4" w:space="1" w:color="auto"/>
                      <w:right w:val="single" w:sz="4" w:space="4" w:color="auto"/>
                    </w:pBdr>
                  </w:pPr>
                  <w:r w:rsidRPr="00FD518B">
                    <w:t>MBA</w:t>
                  </w:r>
                  <w:r>
                    <w:t xml:space="preserve"> 4665</w:t>
                  </w:r>
                </w:p>
                <w:p w:rsidR="00B84145" w:rsidRDefault="00B84145" w:rsidP="00A4436C">
                  <w:pPr>
                    <w:pBdr>
                      <w:top w:val="single" w:sz="4" w:space="1" w:color="auto"/>
                      <w:left w:val="single" w:sz="4" w:space="4" w:color="auto"/>
                      <w:bottom w:val="single" w:sz="4" w:space="1" w:color="auto"/>
                      <w:right w:val="single" w:sz="4" w:space="4" w:color="auto"/>
                    </w:pBdr>
                  </w:pPr>
                  <w:r>
                    <w:t xml:space="preserve">Research Methods </w:t>
                  </w:r>
                </w:p>
                <w:p w:rsidR="00B84145" w:rsidRPr="00FD518B" w:rsidRDefault="00B84145" w:rsidP="00A4436C">
                  <w:pPr>
                    <w:pBdr>
                      <w:top w:val="single" w:sz="4" w:space="1" w:color="auto"/>
                      <w:left w:val="single" w:sz="4" w:space="4" w:color="auto"/>
                      <w:bottom w:val="single" w:sz="4" w:space="1" w:color="auto"/>
                      <w:right w:val="single" w:sz="4" w:space="4" w:color="auto"/>
                    </w:pBdr>
                  </w:pPr>
                  <w:r>
                    <w:t xml:space="preserve">(10 credits) </w:t>
                  </w:r>
                </w:p>
                <w:p w:rsidR="00B84145" w:rsidRDefault="00B84145" w:rsidP="009C03F1">
                  <w:pPr>
                    <w:pBdr>
                      <w:top w:val="single" w:sz="4" w:space="1" w:color="auto"/>
                      <w:left w:val="single" w:sz="4" w:space="4" w:color="auto"/>
                      <w:bottom w:val="single" w:sz="4" w:space="1" w:color="auto"/>
                      <w:right w:val="single" w:sz="4" w:space="4" w:color="auto"/>
                    </w:pBdr>
                  </w:pPr>
                </w:p>
              </w:txbxContent>
            </v:textbox>
            <w10:wrap type="through"/>
          </v:shape>
        </w:pict>
      </w:r>
      <w:r w:rsidRPr="00E51480">
        <w:rPr>
          <w:noProof/>
          <w:lang w:val="en-US" w:eastAsia="en-US"/>
        </w:rPr>
        <w:pict>
          <v:shape id="_x0000_s1037" type="#_x0000_t202" style="position:absolute;margin-left:0;margin-top:99.9pt;width:117pt;height:81pt;z-index:2516997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" filled="f" stroked="f">
            <v:path arrowok="t"/>
            <v:textbox>
              <w:txbxContent>
                <w:p w:rsidR="00B84145" w:rsidRDefault="00B84145" w:rsidP="00FF468D">
                  <w:pPr>
                    <w:pBdr>
                      <w:top w:val="single" w:sz="4" w:space="1" w:color="auto"/>
                      <w:left w:val="single" w:sz="4" w:space="4" w:color="auto"/>
                      <w:bottom w:val="single" w:sz="4" w:space="1" w:color="auto"/>
                      <w:right w:val="single" w:sz="4" w:space="4" w:color="auto"/>
                    </w:pBdr>
                  </w:pPr>
                  <w:r>
                    <w:t>MBA4643</w:t>
                  </w:r>
                </w:p>
                <w:p w:rsidR="00B84145" w:rsidRPr="00FD518B" w:rsidRDefault="00B84145" w:rsidP="00A4436C">
                  <w:pPr>
                    <w:pBdr>
                      <w:top w:val="single" w:sz="4" w:space="1" w:color="auto"/>
                      <w:left w:val="single" w:sz="4" w:space="4" w:color="auto"/>
                      <w:bottom w:val="single" w:sz="4" w:space="1" w:color="auto"/>
                      <w:right w:val="single" w:sz="4" w:space="4" w:color="auto"/>
                    </w:pBdr>
                  </w:pPr>
                  <w:r>
                    <w:t>Finance and Economics (20 credits)</w:t>
                  </w:r>
                </w:p>
                <w:p w:rsidR="00B84145" w:rsidRDefault="00B84145" w:rsidP="009C03F1">
                  <w:pPr>
                    <w:pBdr>
                      <w:top w:val="single" w:sz="4" w:space="1" w:color="auto"/>
                      <w:left w:val="single" w:sz="4" w:space="4" w:color="auto"/>
                      <w:bottom w:val="single" w:sz="4" w:space="1" w:color="auto"/>
                      <w:right w:val="single" w:sz="4" w:space="4" w:color="auto"/>
                    </w:pBdr>
                  </w:pPr>
                </w:p>
              </w:txbxContent>
            </v:textbox>
            <w10:wrap type="square"/>
          </v:shape>
        </w:pict>
      </w:r>
      <w:r w:rsidRPr="00E51480">
        <w:rPr>
          <w:noProof/>
          <w:lang w:val="en-US" w:eastAsia="en-US"/>
        </w:rPr>
        <w:pict>
          <v:shape id="_x0000_s1038" type="#_x0000_t202" style="position:absolute;margin-left:286pt;margin-top:99.9pt;width:117pt;height:81pt;z-index:251698688;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" filled="f" stroked="f">
            <v:path arrowok="t"/>
            <v:textbox>
              <w:txbxContent>
                <w:p w:rsidR="00B84145" w:rsidRDefault="00B84145" w:rsidP="00FF468D">
                  <w:pPr>
                    <w:pBdr>
                      <w:top w:val="single" w:sz="4" w:space="1" w:color="auto"/>
                      <w:left w:val="single" w:sz="4" w:space="4" w:color="auto"/>
                      <w:bottom w:val="single" w:sz="4" w:space="1" w:color="auto"/>
                      <w:right w:val="single" w:sz="4" w:space="4" w:color="auto"/>
                    </w:pBdr>
                  </w:pPr>
                  <w:r>
                    <w:t>MBA4850</w:t>
                  </w:r>
                </w:p>
                <w:p w:rsidR="00B84145" w:rsidRPr="00FD518B" w:rsidRDefault="00B84145" w:rsidP="00A4436C">
                  <w:pPr>
                    <w:pBdr>
                      <w:top w:val="single" w:sz="4" w:space="1" w:color="auto"/>
                      <w:left w:val="single" w:sz="4" w:space="4" w:color="auto"/>
                      <w:bottom w:val="single" w:sz="4" w:space="1" w:color="auto"/>
                      <w:right w:val="single" w:sz="4" w:space="4" w:color="auto"/>
                    </w:pBdr>
                  </w:pPr>
                  <w:r>
                    <w:t xml:space="preserve"> Business Transformation Project (30 credits) </w:t>
                  </w:r>
                </w:p>
                <w:p w:rsidR="00B84145" w:rsidRDefault="00B84145" w:rsidP="009C03F1">
                  <w:pPr>
                    <w:pBdr>
                      <w:top w:val="single" w:sz="4" w:space="1" w:color="auto"/>
                      <w:left w:val="single" w:sz="4" w:space="4" w:color="auto"/>
                      <w:bottom w:val="single" w:sz="4" w:space="1" w:color="auto"/>
                      <w:right w:val="single" w:sz="4" w:space="4" w:color="auto"/>
                    </w:pBdr>
                  </w:pPr>
                </w:p>
              </w:txbxContent>
            </v:textbox>
            <w10:wrap type="through"/>
          </v:shape>
        </w:pict>
      </w:r>
      <w:r w:rsidRPr="00E51480">
        <w:rPr>
          <w:noProof/>
          <w:lang w:val="en-US" w:eastAsia="en-US"/>
        </w:rPr>
        <w:pict>
          <v:shape id="_x0000_s1039" type="#_x0000_t202" style="position:absolute;margin-left:137.5pt;margin-top:9.9pt;width:117pt;height:81pt;z-index:251697664;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" filled="f" stroked="f">
            <v:path arrowok="t"/>
            <v:textbox>
              <w:txbxContent>
                <w:p w:rsidR="00B84145" w:rsidRDefault="00B84145" w:rsidP="00A4436C">
                  <w:pPr>
                    <w:pBdr>
                      <w:top w:val="single" w:sz="4" w:space="1" w:color="auto"/>
                      <w:left w:val="single" w:sz="4" w:space="4" w:color="auto"/>
                      <w:bottom w:val="single" w:sz="4" w:space="1" w:color="auto"/>
                      <w:right w:val="single" w:sz="4" w:space="4" w:color="auto"/>
                    </w:pBdr>
                  </w:pPr>
                  <w:r w:rsidRPr="00FD518B">
                    <w:t>MBA</w:t>
                  </w:r>
                  <w:r>
                    <w:t>4632</w:t>
                  </w:r>
                  <w:r w:rsidRPr="00FD518B">
                    <w:tab/>
                  </w:r>
                </w:p>
                <w:p w:rsidR="00B84145" w:rsidRDefault="00B84145" w:rsidP="00A4436C">
                  <w:pPr>
                    <w:pBdr>
                      <w:top w:val="single" w:sz="4" w:space="1" w:color="auto"/>
                      <w:left w:val="single" w:sz="4" w:space="4" w:color="auto"/>
                      <w:bottom w:val="single" w:sz="4" w:space="1" w:color="auto"/>
                      <w:right w:val="single" w:sz="4" w:space="4" w:color="auto"/>
                    </w:pBdr>
                  </w:pPr>
                  <w:r>
                    <w:t xml:space="preserve">Executive Leadership </w:t>
                  </w:r>
                </w:p>
                <w:p w:rsidR="00B84145" w:rsidRDefault="00B84145" w:rsidP="00A4436C">
                  <w:pPr>
                    <w:pBdr>
                      <w:top w:val="single" w:sz="4" w:space="1" w:color="auto"/>
                      <w:left w:val="single" w:sz="4" w:space="4" w:color="auto"/>
                      <w:bottom w:val="single" w:sz="4" w:space="1" w:color="auto"/>
                      <w:right w:val="single" w:sz="4" w:space="4" w:color="auto"/>
                    </w:pBdr>
                  </w:pPr>
                  <w:r>
                    <w:t>(20 credits)</w:t>
                  </w:r>
                </w:p>
                <w:p w:rsidR="00B84145" w:rsidRPr="00FD518B" w:rsidRDefault="00B84145" w:rsidP="00A4436C">
                  <w:pPr>
                    <w:pBdr>
                      <w:top w:val="single" w:sz="4" w:space="1" w:color="auto"/>
                      <w:left w:val="single" w:sz="4" w:space="4" w:color="auto"/>
                      <w:bottom w:val="single" w:sz="4" w:space="1" w:color="auto"/>
                      <w:right w:val="single" w:sz="4" w:space="4" w:color="auto"/>
                    </w:pBdr>
                  </w:pPr>
                </w:p>
                <w:p w:rsidR="00B84145" w:rsidRDefault="00B84145" w:rsidP="00A4436C"/>
                <w:p w:rsidR="00B84145" w:rsidRDefault="00B84145" w:rsidP="00A4436C"/>
                <w:p w:rsidR="00B84145" w:rsidRDefault="00B84145" w:rsidP="00A4436C"/>
                <w:p w:rsidR="00B84145" w:rsidRDefault="00B84145" w:rsidP="00A4436C"/>
                <w:p w:rsidR="00B84145" w:rsidRDefault="00B84145" w:rsidP="00A4436C"/>
                <w:p w:rsidR="00B84145" w:rsidRDefault="00B84145" w:rsidP="009C03F1"/>
              </w:txbxContent>
            </v:textbox>
            <w10:wrap type="through"/>
          </v:shape>
        </w:pict>
      </w:r>
      <w:r w:rsidRPr="00E51480">
        <w:rPr>
          <w:noProof/>
          <w:lang w:val="en-US" w:eastAsia="en-US"/>
        </w:rPr>
        <w:pict>
          <v:shape id="_x0000_s1040" type="#_x0000_t202" style="position:absolute;margin-left:0;margin-top:9.9pt;width:117pt;height:81pt;z-index:2516966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" filled="f" stroked="f">
            <v:path arrowok="t"/>
            <v:textbox>
              <w:txbxContent>
                <w:p w:rsidR="00B84145" w:rsidRDefault="00B84145" w:rsidP="00A4436C">
                  <w:pPr>
                    <w:pBdr>
                      <w:top w:val="single" w:sz="4" w:space="1" w:color="auto"/>
                      <w:left w:val="single" w:sz="4" w:space="4" w:color="auto"/>
                      <w:bottom w:val="single" w:sz="4" w:space="1" w:color="auto"/>
                      <w:right w:val="single" w:sz="4" w:space="4" w:color="auto"/>
                    </w:pBdr>
                  </w:pPr>
                  <w:r>
                    <w:t>MBA4634</w:t>
                  </w:r>
                  <w:r w:rsidRPr="00FD518B">
                    <w:tab/>
                  </w:r>
                </w:p>
                <w:p w:rsidR="00B84145" w:rsidRDefault="00B84145" w:rsidP="00A4436C">
                  <w:pPr>
                    <w:pBdr>
                      <w:top w:val="single" w:sz="4" w:space="1" w:color="auto"/>
                      <w:left w:val="single" w:sz="4" w:space="4" w:color="auto"/>
                      <w:bottom w:val="single" w:sz="4" w:space="1" w:color="auto"/>
                      <w:right w:val="single" w:sz="4" w:space="4" w:color="auto"/>
                    </w:pBdr>
                  </w:pPr>
                  <w:r>
                    <w:t xml:space="preserve">Business Strategy </w:t>
                  </w:r>
                </w:p>
                <w:p w:rsidR="00B84145" w:rsidRDefault="00B84145" w:rsidP="00A4436C">
                  <w:pPr>
                    <w:pBdr>
                      <w:top w:val="single" w:sz="4" w:space="1" w:color="auto"/>
                      <w:left w:val="single" w:sz="4" w:space="4" w:color="auto"/>
                      <w:bottom w:val="single" w:sz="4" w:space="1" w:color="auto"/>
                      <w:right w:val="single" w:sz="4" w:space="4" w:color="auto"/>
                    </w:pBdr>
                  </w:pPr>
                  <w:r>
                    <w:t>(20 credits)</w:t>
                  </w:r>
                </w:p>
                <w:p w:rsidR="00B84145" w:rsidRDefault="00B84145" w:rsidP="009C03F1">
                  <w:pPr>
                    <w:pBdr>
                      <w:top w:val="single" w:sz="4" w:space="1" w:color="auto"/>
                      <w:left w:val="single" w:sz="4" w:space="4" w:color="auto"/>
                      <w:bottom w:val="single" w:sz="4" w:space="1" w:color="auto"/>
                      <w:right w:val="single" w:sz="4" w:space="4" w:color="auto"/>
                    </w:pBdr>
                  </w:pPr>
                </w:p>
              </w:txbxContent>
            </v:textbox>
            <w10:wrap type="square"/>
          </v:shape>
        </w:pict>
      </w:r>
      <w:r w:rsidRPr="00E51480">
        <w:rPr>
          <w:noProof/>
          <w:lang w:val="en-US" w:eastAsia="en-US"/>
        </w:rPr>
        <w:pict>
          <v:shape id="_x0000_s1041" type="#_x0000_t202" style="position:absolute;margin-left:286pt;margin-top:9.9pt;width:117pt;height:81pt;z-index:2516956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" filled="f" stroked="f">
            <v:path arrowok="t"/>
            <v:textbox>
              <w:txbxContent>
                <w:p w:rsidR="00B84145" w:rsidRDefault="00B84145" w:rsidP="00FF468D">
                  <w:pPr>
                    <w:pBdr>
                      <w:top w:val="single" w:sz="4" w:space="1" w:color="auto"/>
                      <w:left w:val="single" w:sz="4" w:space="4" w:color="auto"/>
                      <w:bottom w:val="single" w:sz="4" w:space="1" w:color="auto"/>
                      <w:right w:val="single" w:sz="4" w:space="4" w:color="auto"/>
                    </w:pBdr>
                  </w:pPr>
                  <w:r w:rsidRPr="00FD518B">
                    <w:t>MBA</w:t>
                  </w:r>
                  <w:r>
                    <w:t xml:space="preserve">4646 </w:t>
                  </w:r>
                </w:p>
                <w:p w:rsidR="00B84145" w:rsidRDefault="00B84145" w:rsidP="00A4436C">
                  <w:pPr>
                    <w:pBdr>
                      <w:top w:val="single" w:sz="4" w:space="1" w:color="auto"/>
                      <w:left w:val="single" w:sz="4" w:space="4" w:color="auto"/>
                      <w:bottom w:val="single" w:sz="4" w:space="1" w:color="auto"/>
                      <w:right w:val="single" w:sz="4" w:space="4" w:color="auto"/>
                    </w:pBdr>
                  </w:pPr>
                  <w:r>
                    <w:t xml:space="preserve">Marketing Management </w:t>
                  </w:r>
                </w:p>
                <w:p w:rsidR="00B84145" w:rsidRPr="00FD518B" w:rsidRDefault="00B84145" w:rsidP="00A4436C">
                  <w:pPr>
                    <w:pBdr>
                      <w:top w:val="single" w:sz="4" w:space="1" w:color="auto"/>
                      <w:left w:val="single" w:sz="4" w:space="4" w:color="auto"/>
                      <w:bottom w:val="single" w:sz="4" w:space="1" w:color="auto"/>
                      <w:right w:val="single" w:sz="4" w:space="4" w:color="auto"/>
                    </w:pBdr>
                  </w:pPr>
                  <w:r>
                    <w:t>(20 credits)</w:t>
                  </w:r>
                </w:p>
                <w:p w:rsidR="00B84145" w:rsidRDefault="00B84145" w:rsidP="009C03F1">
                  <w:pPr>
                    <w:pBdr>
                      <w:top w:val="single" w:sz="4" w:space="1" w:color="auto"/>
                      <w:left w:val="single" w:sz="4" w:space="4" w:color="auto"/>
                      <w:bottom w:val="single" w:sz="4" w:space="1" w:color="auto"/>
                      <w:right w:val="single" w:sz="4" w:space="4" w:color="auto"/>
                    </w:pBdr>
                  </w:pPr>
                </w:p>
              </w:txbxContent>
            </v:textbox>
            <w10:wrap type="square"/>
          </v:shape>
        </w:pict>
      </w:r>
      <w:r w:rsidR="004464C9">
        <w:br w:type="page"/>
      </w:r>
    </w:p>
    <w:p w:rsidR="00682CFD" w:rsidRPr="005B40E2" w:rsidRDefault="00682CFD" w:rsidP="00682CFD">
      <w:pPr>
        <w:pStyle w:val="PlainText"/>
        <w:rPr>
          <w:rFonts w:ascii="Arial" w:hAnsi="Arial" w:cs="Arial"/>
          <w:sz w:val="22"/>
          <w:szCs w:val="22"/>
        </w:rPr>
      </w:pPr>
      <w:r w:rsidRPr="005B40E2">
        <w:rPr>
          <w:rFonts w:ascii="Arial" w:hAnsi="Arial" w:cs="Arial"/>
          <w:sz w:val="22"/>
          <w:szCs w:val="22"/>
        </w:rPr>
        <w:lastRenderedPageBreak/>
        <w:t xml:space="preserve">You can find a list of the modules you are </w:t>
      </w:r>
      <w:r>
        <w:rPr>
          <w:rFonts w:ascii="Arial" w:hAnsi="Arial" w:cs="Arial"/>
          <w:sz w:val="22"/>
          <w:szCs w:val="22"/>
        </w:rPr>
        <w:t xml:space="preserve">currently </w:t>
      </w:r>
      <w:r w:rsidRPr="005B40E2">
        <w:rPr>
          <w:rFonts w:ascii="Arial" w:hAnsi="Arial" w:cs="Arial"/>
          <w:sz w:val="22"/>
          <w:szCs w:val="22"/>
        </w:rPr>
        <w:t xml:space="preserve">registered for within </w:t>
      </w:r>
      <w:r w:rsidR="002E3A47">
        <w:rPr>
          <w:rFonts w:ascii="Arial" w:hAnsi="Arial" w:cs="Arial"/>
          <w:sz w:val="22"/>
          <w:szCs w:val="22"/>
        </w:rPr>
        <w:t>the My Learning are</w:t>
      </w:r>
      <w:r w:rsidR="005838A1">
        <w:rPr>
          <w:rFonts w:ascii="Arial" w:hAnsi="Arial" w:cs="Arial"/>
          <w:sz w:val="22"/>
          <w:szCs w:val="22"/>
        </w:rPr>
        <w:t>a</w:t>
      </w:r>
      <w:r w:rsidR="00E93566">
        <w:rPr>
          <w:rFonts w:ascii="Arial" w:hAnsi="Arial" w:cs="Arial"/>
          <w:sz w:val="22"/>
          <w:szCs w:val="22"/>
        </w:rPr>
        <w:t xml:space="preserve"> </w:t>
      </w:r>
      <w:r w:rsidRPr="002E3A47">
        <w:rPr>
          <w:rFonts w:ascii="Arial" w:hAnsi="Arial" w:cs="Arial"/>
          <w:sz w:val="22"/>
          <w:szCs w:val="22"/>
        </w:rPr>
        <w:t>on</w:t>
      </w:r>
      <w:r w:rsidRPr="005B40E2">
        <w:rPr>
          <w:rFonts w:ascii="Arial" w:hAnsi="Arial" w:cs="Arial"/>
          <w:sz w:val="22"/>
          <w:szCs w:val="22"/>
        </w:rPr>
        <w:t xml:space="preserve"> the My Study page o</w:t>
      </w:r>
      <w:r>
        <w:rPr>
          <w:rFonts w:ascii="Arial" w:hAnsi="Arial" w:cs="Arial"/>
          <w:sz w:val="22"/>
          <w:szCs w:val="22"/>
        </w:rPr>
        <w:t>f</w:t>
      </w:r>
      <w:r w:rsidR="0031623C">
        <w:rPr>
          <w:rFonts w:ascii="Arial" w:hAnsi="Arial" w:cs="Arial"/>
          <w:sz w:val="22"/>
          <w:szCs w:val="22"/>
        </w:rPr>
        <w:t xml:space="preserve"> </w:t>
      </w:r>
      <w:r w:rsidR="002E3A47">
        <w:rPr>
          <w:rFonts w:ascii="Arial" w:hAnsi="Arial" w:cs="Arial"/>
          <w:sz w:val="22"/>
          <w:szCs w:val="22"/>
        </w:rPr>
        <w:t>my</w:t>
      </w:r>
      <w:r w:rsidRPr="005B40E2">
        <w:rPr>
          <w:rFonts w:ascii="Arial" w:hAnsi="Arial" w:cs="Arial"/>
          <w:sz w:val="22"/>
          <w:szCs w:val="22"/>
        </w:rPr>
        <w:t>UniHub;</w:t>
      </w:r>
      <w:hyperlink r:id="rId42" w:history="1">
        <w:r w:rsidRPr="005B40E2">
          <w:rPr>
            <w:rStyle w:val="Hyperlink"/>
            <w:rFonts w:ascii="Arial" w:hAnsi="Arial" w:cs="Arial"/>
            <w:sz w:val="22"/>
            <w:szCs w:val="22"/>
          </w:rPr>
          <w:t>https://myunihub.mdx.ac.uk/web/home-community/mystudy</w:t>
        </w:r>
      </w:hyperlink>
      <w:r w:rsidRPr="005B40E2">
        <w:rPr>
          <w:rFonts w:ascii="Arial" w:hAnsi="Arial" w:cs="Arial"/>
          <w:sz w:val="22"/>
          <w:szCs w:val="22"/>
        </w:rPr>
        <w:t xml:space="preserve">.  </w:t>
      </w:r>
    </w:p>
    <w:p w:rsidR="00682CFD" w:rsidRPr="005B40E2" w:rsidRDefault="00682CFD" w:rsidP="00682CFD">
      <w:pPr>
        <w:pStyle w:val="hbookbodytext"/>
        <w:spacing w:after="0" w:line="240" w:lineRule="auto"/>
      </w:pPr>
    </w:p>
    <w:p w:rsidR="00772094" w:rsidRPr="0080678E" w:rsidRDefault="00682CFD" w:rsidP="00772094">
      <w:pPr>
        <w:pStyle w:val="hbookbodytext"/>
        <w:spacing w:after="0" w:line="240" w:lineRule="auto"/>
      </w:pPr>
      <w:r w:rsidRPr="005B40E2">
        <w:t>When you click</w:t>
      </w:r>
      <w:r w:rsidRPr="00F71715">
        <w:t xml:space="preserve"> on any of the modules you will be able to access associated learning </w:t>
      </w:r>
      <w:r>
        <w:t>materials (e.g. lecture notes</w:t>
      </w:r>
      <w:r w:rsidRPr="00F71715">
        <w:t xml:space="preserve">), information on the learning aims and outcomes and assessment methods as well the schedule for assessment which will include deadlines for </w:t>
      </w:r>
      <w:r>
        <w:t xml:space="preserve">the </w:t>
      </w:r>
      <w:r w:rsidRPr="00F71715">
        <w:t xml:space="preserve">submission of </w:t>
      </w:r>
      <w:r>
        <w:t xml:space="preserve">your </w:t>
      </w:r>
      <w:r w:rsidRPr="00F71715">
        <w:t>assessment.</w:t>
      </w:r>
      <w:r w:rsidR="00E93566">
        <w:t xml:space="preserve"> </w:t>
      </w:r>
      <w:r w:rsidRPr="00C220C9">
        <w:rPr>
          <w:b/>
        </w:rPr>
        <w:t xml:space="preserve">Announcements for any of your modules will also appear in </w:t>
      </w:r>
      <w:r>
        <w:rPr>
          <w:b/>
        </w:rPr>
        <w:t xml:space="preserve">My Learning </w:t>
      </w:r>
      <w:r w:rsidR="00E05659">
        <w:rPr>
          <w:b/>
        </w:rPr>
        <w:t>on myUniHub</w:t>
      </w:r>
      <w:r w:rsidR="0031623C">
        <w:rPr>
          <w:b/>
        </w:rPr>
        <w:t xml:space="preserve"> </w:t>
      </w:r>
      <w:r w:rsidRPr="00C220C9">
        <w:rPr>
          <w:b/>
        </w:rPr>
        <w:t>so you should log in and check each module regularly.</w:t>
      </w:r>
    </w:p>
    <w:p w:rsidR="00903C5B" w:rsidRDefault="00903C5B" w:rsidP="00772094">
      <w:pPr>
        <w:pStyle w:val="hbookbodytext"/>
        <w:spacing w:after="0" w:line="240" w:lineRule="auto"/>
        <w:rPr>
          <w:b/>
        </w:rPr>
      </w:pPr>
    </w:p>
    <w:p w:rsidR="00682CFD" w:rsidRPr="0080678E" w:rsidRDefault="00682CFD" w:rsidP="0080678E">
      <w:pPr>
        <w:pStyle w:val="Heading2PH"/>
      </w:pPr>
      <w:bookmarkStart w:id="60" w:name="_Toc336427078"/>
      <w:bookmarkStart w:id="61" w:name="_Toc366411964"/>
      <w:r w:rsidRPr="0080678E">
        <w:t>How you will be taught</w:t>
      </w:r>
      <w:bookmarkEnd w:id="60"/>
      <w:bookmarkEnd w:id="61"/>
    </w:p>
    <w:p w:rsidR="00F44B62" w:rsidRPr="00903C5B" w:rsidRDefault="00F44B62" w:rsidP="00903C5B">
      <w:pPr>
        <w:rPr>
          <w:b/>
        </w:rPr>
      </w:pPr>
    </w:p>
    <w:p w:rsidR="00E93566" w:rsidRDefault="00AF441F" w:rsidP="00682CFD">
      <w:r w:rsidRPr="00AF441F">
        <w:t xml:space="preserve">A </w:t>
      </w:r>
      <w:r>
        <w:t>range of methods are</w:t>
      </w:r>
      <w:r w:rsidR="005036AD">
        <w:t xml:space="preserve"> </w:t>
      </w:r>
      <w:r w:rsidR="003D5106">
        <w:t>used</w:t>
      </w:r>
      <w:r>
        <w:t xml:space="preserve"> to enable you to have the best possible learning experience.  </w:t>
      </w:r>
      <w:r w:rsidR="00F26F78">
        <w:t xml:space="preserve">Relevant concepts and theory are usually put onto presentation slides and uploaded onto </w:t>
      </w:r>
      <w:r w:rsidR="00E92FE6">
        <w:t xml:space="preserve">the My Learning part of </w:t>
      </w:r>
      <w:r w:rsidR="00F26F78">
        <w:t>U</w:t>
      </w:r>
      <w:r>
        <w:t>nihub</w:t>
      </w:r>
      <w:r w:rsidR="00F26F78">
        <w:t>, our e-learning portal.</w:t>
      </w:r>
      <w:r w:rsidR="00E93566">
        <w:t xml:space="preserve"> </w:t>
      </w:r>
      <w:r w:rsidR="00486DBA">
        <w:t xml:space="preserve">To bring out the nuances of practice </w:t>
      </w:r>
      <w:r w:rsidR="003D5106">
        <w:t>in relation to</w:t>
      </w:r>
      <w:r w:rsidR="00486DBA">
        <w:t xml:space="preserve"> theor</w:t>
      </w:r>
      <w:r w:rsidR="003D5106">
        <w:t>etical/conceptual ideas,</w:t>
      </w:r>
      <w:r w:rsidR="00486DBA">
        <w:t xml:space="preserve"> case studies are </w:t>
      </w:r>
      <w:r w:rsidR="00E53437">
        <w:t>distributed</w:t>
      </w:r>
      <w:r w:rsidR="00486DBA">
        <w:t xml:space="preserve"> in advance </w:t>
      </w:r>
      <w:r w:rsidR="0080678E">
        <w:t>for individual and collective study</w:t>
      </w:r>
      <w:r w:rsidR="00486DBA">
        <w:t xml:space="preserve">. Students </w:t>
      </w:r>
      <w:r w:rsidR="00F44B62">
        <w:t xml:space="preserve">will need to </w:t>
      </w:r>
      <w:r w:rsidR="00E93566">
        <w:t>attend</w:t>
      </w:r>
      <w:r w:rsidR="00295801">
        <w:t xml:space="preserve"> online discussions </w:t>
      </w:r>
      <w:r w:rsidR="00E93566">
        <w:t>as well as to prepare</w:t>
      </w:r>
      <w:r w:rsidR="00486DBA">
        <w:t xml:space="preserve"> case</w:t>
      </w:r>
      <w:r w:rsidR="00E93566">
        <w:t xml:space="preserve"> studies as specified in each individual module. This preparation and reading can then be discussed with other students and module tutors. Interaction and continuous exchange of ideas would be a key element of all modules of the on line MBA.</w:t>
      </w:r>
    </w:p>
    <w:p w:rsidR="0080678E" w:rsidRDefault="00486DBA" w:rsidP="00682CFD">
      <w:r>
        <w:t xml:space="preserve"> </w:t>
      </w:r>
    </w:p>
    <w:p w:rsidR="0080678E" w:rsidRDefault="00486DBA" w:rsidP="00682CFD">
      <w:r>
        <w:t xml:space="preserve">The </w:t>
      </w:r>
      <w:r w:rsidR="00E53437">
        <w:t>role</w:t>
      </w:r>
      <w:r w:rsidR="0080678E">
        <w:t xml:space="preserve"> of the academic tutor </w:t>
      </w:r>
      <w:r w:rsidR="00E92FE6">
        <w:t>in the on</w:t>
      </w:r>
      <w:r w:rsidR="008D2948">
        <w:t xml:space="preserve">line </w:t>
      </w:r>
      <w:r w:rsidR="0080678E">
        <w:t>sessions</w:t>
      </w:r>
      <w:r>
        <w:t xml:space="preserve"> is more </w:t>
      </w:r>
      <w:r w:rsidR="007E7B5A">
        <w:t>of</w:t>
      </w:r>
      <w:r>
        <w:t xml:space="preserve"> a facilitator who may use question/answer, group discussion</w:t>
      </w:r>
      <w:r w:rsidR="0027762A">
        <w:t>,</w:t>
      </w:r>
      <w:r>
        <w:t xml:space="preserve"> presentation </w:t>
      </w:r>
      <w:r w:rsidR="0032653F">
        <w:t>and</w:t>
      </w:r>
      <w:r>
        <w:t xml:space="preserve"> short test format</w:t>
      </w:r>
      <w:r w:rsidR="0032653F">
        <w:t>s</w:t>
      </w:r>
      <w:r>
        <w:t xml:space="preserve"> to develop </w:t>
      </w:r>
      <w:r w:rsidR="007E7B5A">
        <w:t>student’s</w:t>
      </w:r>
      <w:r>
        <w:t xml:space="preserve"> understanding of the subject. Some tutors </w:t>
      </w:r>
      <w:r w:rsidR="0080678E">
        <w:t xml:space="preserve">may </w:t>
      </w:r>
      <w:r>
        <w:t>also use simulation methods</w:t>
      </w:r>
      <w:r w:rsidR="001F55F3">
        <w:t>, audio and</w:t>
      </w:r>
      <w:r>
        <w:t xml:space="preserve"> videos to supplement their lectures. </w:t>
      </w:r>
    </w:p>
    <w:p w:rsidR="00FD518B" w:rsidRDefault="00FD518B" w:rsidP="00B2588D"/>
    <w:p w:rsidR="001F55F3" w:rsidRDefault="001F55F3" w:rsidP="00B2588D">
      <w:pPr>
        <w:rPr>
          <w:b/>
        </w:rPr>
      </w:pPr>
    </w:p>
    <w:p w:rsidR="006C16E0" w:rsidRPr="00B2588D" w:rsidRDefault="006C16E0" w:rsidP="00B2588D">
      <w:pPr>
        <w:rPr>
          <w:b/>
        </w:rPr>
      </w:pPr>
      <w:r w:rsidRPr="00B2588D">
        <w:rPr>
          <w:b/>
        </w:rPr>
        <w:t xml:space="preserve">Library </w:t>
      </w:r>
    </w:p>
    <w:p w:rsidR="00FC00E1" w:rsidRPr="00531DC6" w:rsidRDefault="00AA610A" w:rsidP="00FC00E1">
      <w:pPr>
        <w:suppressAutoHyphens w:val="0"/>
      </w:pPr>
      <w:r w:rsidRPr="00531DC6">
        <w:t xml:space="preserve">A series of Library Subject Guides </w:t>
      </w:r>
      <w:r w:rsidR="00531DC6">
        <w:t>(</w:t>
      </w:r>
      <w:hyperlink r:id="rId43" w:history="1">
        <w:r w:rsidR="00DE406E" w:rsidRPr="00736039">
          <w:rPr>
            <w:rStyle w:val="Hyperlink"/>
          </w:rPr>
          <w:t>http://libguides.mdx.ac.uk</w:t>
        </w:r>
      </w:hyperlink>
      <w:r w:rsidR="00DE406E">
        <w:t xml:space="preserve">) </w:t>
      </w:r>
      <w:r w:rsidRPr="00531DC6">
        <w:t>have been designed to assist</w:t>
      </w:r>
      <w:r w:rsidR="00971204">
        <w:t xml:space="preserve"> students</w:t>
      </w:r>
      <w:r w:rsidRPr="00531DC6">
        <w:t>.  Each one suppo</w:t>
      </w:r>
      <w:r w:rsidR="00971204">
        <w:t xml:space="preserve">rts an individual subject area, </w:t>
      </w:r>
      <w:r w:rsidRPr="00531DC6">
        <w:t>including</w:t>
      </w:r>
      <w:r w:rsidR="001F55F3">
        <w:t xml:space="preserve"> </w:t>
      </w:r>
      <w:r w:rsidR="00D36577" w:rsidRPr="00D36577">
        <w:t>Business and</w:t>
      </w:r>
      <w:r w:rsidR="001F55F3">
        <w:t xml:space="preserve"> </w:t>
      </w:r>
      <w:r w:rsidR="00F44B62">
        <w:t>Management</w:t>
      </w:r>
      <w:r w:rsidR="00FC00E1">
        <w:t xml:space="preserve">, and includes links to useful </w:t>
      </w:r>
      <w:r w:rsidR="00FC00E1" w:rsidRPr="00531DC6">
        <w:t xml:space="preserve">resources such as </w:t>
      </w:r>
      <w:r w:rsidR="00FC00E1">
        <w:t xml:space="preserve">key websites and </w:t>
      </w:r>
      <w:r w:rsidR="00FC00E1" w:rsidRPr="00531DC6">
        <w:t>blogs as well as general help with studying and researching topics for assessment.</w:t>
      </w:r>
    </w:p>
    <w:p w:rsidR="00FC00E1" w:rsidRPr="00531DC6" w:rsidRDefault="00FC00E1" w:rsidP="00FC00E1"/>
    <w:p w:rsidR="00FC00E1" w:rsidRDefault="00FC00E1" w:rsidP="00FC00E1">
      <w:r>
        <w:t xml:space="preserve">You </w:t>
      </w:r>
      <w:r w:rsidRPr="00531DC6">
        <w:t xml:space="preserve">can get </w:t>
      </w:r>
      <w:r>
        <w:t xml:space="preserve">also </w:t>
      </w:r>
      <w:r w:rsidRPr="00531DC6">
        <w:t xml:space="preserve">specialist support from </w:t>
      </w:r>
      <w:r>
        <w:t xml:space="preserve">your </w:t>
      </w:r>
      <w:r w:rsidRPr="00531DC6">
        <w:t>Liaison Librarian (</w:t>
      </w:r>
      <w:r>
        <w:t>see key contacts at the start of this handbook</w:t>
      </w:r>
      <w:r w:rsidRPr="00531DC6">
        <w:t xml:space="preserve">) who provides information and research skills workshops relevant to </w:t>
      </w:r>
      <w:r>
        <w:t>the Business and Management area</w:t>
      </w:r>
      <w:r w:rsidRPr="00531DC6">
        <w:t xml:space="preserve">.  </w:t>
      </w:r>
      <w:r>
        <w:t>The subject librarian</w:t>
      </w:r>
      <w:r w:rsidRPr="00531DC6">
        <w:t xml:space="preserve"> work</w:t>
      </w:r>
      <w:r>
        <w:t>s</w:t>
      </w:r>
      <w:r w:rsidRPr="00531DC6">
        <w:t xml:space="preserve"> closely with </w:t>
      </w:r>
      <w:r>
        <w:t xml:space="preserve">your </w:t>
      </w:r>
      <w:r w:rsidRPr="00531DC6">
        <w:t xml:space="preserve">lecturers to ensure the resources and support that </w:t>
      </w:r>
      <w:r>
        <w:t xml:space="preserve">you </w:t>
      </w:r>
      <w:r w:rsidRPr="00531DC6">
        <w:t xml:space="preserve">need </w:t>
      </w:r>
      <w:r>
        <w:t xml:space="preserve">is </w:t>
      </w:r>
      <w:r w:rsidRPr="00531DC6">
        <w:t xml:space="preserve">available.  </w:t>
      </w:r>
      <w:r>
        <w:t xml:space="preserve">You </w:t>
      </w:r>
      <w:r w:rsidRPr="00531DC6">
        <w:t xml:space="preserve">can contact </w:t>
      </w:r>
      <w:r>
        <w:t xml:space="preserve">your </w:t>
      </w:r>
      <w:r w:rsidRPr="00531DC6">
        <w:t xml:space="preserve">librarian if </w:t>
      </w:r>
      <w:r>
        <w:t xml:space="preserve">you </w:t>
      </w:r>
      <w:r w:rsidRPr="00531DC6">
        <w:t xml:space="preserve">require individual support or if </w:t>
      </w:r>
      <w:r>
        <w:t xml:space="preserve">you </w:t>
      </w:r>
      <w:r w:rsidRPr="00531DC6">
        <w:t>would like to suggest a book/DVD etc for the library.</w:t>
      </w:r>
    </w:p>
    <w:p w:rsidR="00FC00E1" w:rsidRDefault="00FC00E1" w:rsidP="00FC00E1"/>
    <w:p w:rsidR="00FC00E1" w:rsidRDefault="00FC00E1" w:rsidP="00FC00E1">
      <w:r>
        <w:t xml:space="preserve">Please refer to UniHub for full information about the library and learning resources available to you: </w:t>
      </w:r>
      <w:hyperlink r:id="rId44" w:history="1">
        <w:r>
          <w:rPr>
            <w:rStyle w:val="Hyperlink"/>
          </w:rPr>
          <w:t>http://unihub.mdx.ac.uk/study/library</w:t>
        </w:r>
      </w:hyperlink>
    </w:p>
    <w:p w:rsidR="00FC00E1" w:rsidRDefault="00FC00E1" w:rsidP="00FC00E1">
      <w:pPr>
        <w:pStyle w:val="PlainText"/>
        <w:rPr>
          <w:rFonts w:ascii="Arial" w:hAnsi="Arial" w:cs="Arial"/>
          <w:sz w:val="22"/>
          <w:szCs w:val="22"/>
        </w:rPr>
      </w:pPr>
    </w:p>
    <w:p w:rsidR="00FC00E1" w:rsidRPr="00B2588D" w:rsidRDefault="00FC00E1" w:rsidP="00FC00E1">
      <w:pPr>
        <w:pStyle w:val="PlainText"/>
        <w:rPr>
          <w:rFonts w:ascii="Arial" w:eastAsia="Times" w:hAnsi="Arial" w:cs="Arial"/>
          <w:b/>
          <w:sz w:val="22"/>
          <w:szCs w:val="22"/>
          <w:lang w:eastAsia="ar-SA"/>
        </w:rPr>
      </w:pPr>
      <w:r w:rsidRPr="00CF6F9B">
        <w:rPr>
          <w:rFonts w:ascii="Arial" w:eastAsia="Times" w:hAnsi="Arial" w:cs="Arial"/>
          <w:b/>
          <w:sz w:val="22"/>
          <w:szCs w:val="22"/>
          <w:lang w:eastAsia="ar-SA"/>
        </w:rPr>
        <w:t>Learner Development Unit</w:t>
      </w:r>
    </w:p>
    <w:p w:rsidR="00FC00E1" w:rsidRDefault="00FC00E1" w:rsidP="00FC00E1">
      <w:pPr>
        <w:pStyle w:val="PlainText"/>
        <w:rPr>
          <w:rFonts w:ascii="Arial" w:eastAsia="Times" w:hAnsi="Arial" w:cs="Arial"/>
          <w:sz w:val="22"/>
          <w:szCs w:val="22"/>
          <w:lang w:eastAsia="ar-SA"/>
        </w:rPr>
      </w:pPr>
      <w:r w:rsidRPr="00CF6F9B">
        <w:rPr>
          <w:rFonts w:ascii="Arial" w:eastAsia="Times" w:hAnsi="Arial" w:cs="Arial"/>
          <w:sz w:val="22"/>
          <w:szCs w:val="22"/>
          <w:lang w:eastAsia="ar-SA"/>
        </w:rPr>
        <w:t xml:space="preserve">The </w:t>
      </w:r>
      <w:r>
        <w:rPr>
          <w:rFonts w:ascii="Arial" w:eastAsia="Times" w:hAnsi="Arial" w:cs="Arial"/>
          <w:sz w:val="22"/>
          <w:szCs w:val="22"/>
          <w:lang w:eastAsia="ar-SA"/>
        </w:rPr>
        <w:t xml:space="preserve">Learner Development Unit (LDU) is a team of specialists in academic writing and English language development, numeracy and dyslexia support. LDU support this programme through a one day workshop on English reading, writing and referencing. However, you are free to contact them at other times and they can provide you with an individual programme of support in different areas. </w:t>
      </w:r>
    </w:p>
    <w:p w:rsidR="00624C99" w:rsidRDefault="00624C99" w:rsidP="00624C99">
      <w:pPr>
        <w:suppressAutoHyphens w:val="0"/>
      </w:pPr>
    </w:p>
    <w:p w:rsidR="00624C99" w:rsidRDefault="00624C99" w:rsidP="00624C99">
      <w:pPr>
        <w:suppressAutoHyphens w:val="0"/>
      </w:pPr>
      <w:r>
        <w:t xml:space="preserve">More information can be found on the Your Study page of UniHub: </w:t>
      </w:r>
      <w:hyperlink r:id="rId45" w:history="1">
        <w:r w:rsidRPr="00E15AD6">
          <w:rPr>
            <w:rStyle w:val="Hyperlink"/>
          </w:rPr>
          <w:t>http://unihub.mdx.ac.uk</w:t>
        </w:r>
      </w:hyperlink>
    </w:p>
    <w:p w:rsidR="0080678E" w:rsidRDefault="00624C99" w:rsidP="0080678E">
      <w:pPr>
        <w:suppressAutoHyphens w:val="0"/>
      </w:pPr>
      <w:r>
        <w:t xml:space="preserve">Alternatively the LDU can be contacted on 0208 411 5116 or at </w:t>
      </w:r>
      <w:hyperlink r:id="rId46" w:history="1">
        <w:r w:rsidRPr="00E15AD6">
          <w:rPr>
            <w:rStyle w:val="Hyperlink"/>
          </w:rPr>
          <w:t>LDU@mdx.ac.uk</w:t>
        </w:r>
      </w:hyperlink>
      <w:bookmarkStart w:id="62" w:name="_Toc336427082"/>
    </w:p>
    <w:p w:rsidR="0080678E" w:rsidRDefault="0080678E" w:rsidP="0080678E">
      <w:pPr>
        <w:suppressAutoHyphens w:val="0"/>
      </w:pPr>
    </w:p>
    <w:p w:rsidR="00AA610A" w:rsidRPr="0080678E" w:rsidRDefault="00AA610A" w:rsidP="00645CA0">
      <w:pPr>
        <w:pStyle w:val="Heading3"/>
      </w:pPr>
      <w:bookmarkStart w:id="63" w:name="_Toc366411965"/>
      <w:r w:rsidRPr="00F234D0">
        <w:t>How and when you will be assessed</w:t>
      </w:r>
      <w:bookmarkEnd w:id="62"/>
      <w:bookmarkEnd w:id="63"/>
    </w:p>
    <w:p w:rsidR="00F234D0" w:rsidRPr="00F234D0" w:rsidRDefault="00F234D0" w:rsidP="00F234D0">
      <w:pPr>
        <w:rPr>
          <w:b/>
        </w:rPr>
      </w:pPr>
    </w:p>
    <w:p w:rsidR="00AA610A" w:rsidRPr="005C48EB" w:rsidRDefault="00624C99" w:rsidP="005C48EB">
      <w:pPr>
        <w:pStyle w:val="hbookbodytext"/>
        <w:spacing w:after="0" w:line="240" w:lineRule="auto"/>
      </w:pPr>
      <w:r>
        <w:t xml:space="preserve">An </w:t>
      </w:r>
      <w:r w:rsidR="005C48EB" w:rsidRPr="005C48EB">
        <w:t>a</w:t>
      </w:r>
      <w:r w:rsidR="005C48EB">
        <w:t xml:space="preserve">ssessment </w:t>
      </w:r>
      <w:r w:rsidR="00AA610A" w:rsidRPr="005C48EB">
        <w:t>schedule</w:t>
      </w:r>
      <w:r w:rsidR="00D5525D">
        <w:t xml:space="preserve"> for each module will be provided to you with the beginning of each module. </w:t>
      </w:r>
      <w:r w:rsidR="0016406B" w:rsidRPr="0016406B">
        <w:t>The design of the overall assessment structure aims to ensure a balanced workload</w:t>
      </w:r>
      <w:r w:rsidR="00D5525D">
        <w:t xml:space="preserve"> in accordance always with module learning objectives and outcomes. </w:t>
      </w:r>
      <w:r w:rsidR="005C48EB">
        <w:t xml:space="preserve">For more information about assessment, including how to submit </w:t>
      </w:r>
      <w:r w:rsidR="00FC00E1">
        <w:t xml:space="preserve">assessed work, </w:t>
      </w:r>
      <w:r w:rsidR="00F44B62">
        <w:t>please refer to the main section on this handbook on assessment</w:t>
      </w:r>
      <w:r w:rsidR="003E022E" w:rsidRPr="005C48EB">
        <w:t>.</w:t>
      </w:r>
    </w:p>
    <w:p w:rsidR="00AA610A" w:rsidRDefault="00AA610A" w:rsidP="00D53FA1">
      <w:pPr>
        <w:pStyle w:val="hbookbodytext"/>
        <w:spacing w:after="0" w:line="240" w:lineRule="auto"/>
        <w:rPr>
          <w:b/>
        </w:rPr>
      </w:pPr>
    </w:p>
    <w:p w:rsidR="00764C5C" w:rsidRDefault="00AA610A" w:rsidP="00D53FA1">
      <w:pPr>
        <w:pStyle w:val="hbookbodytext"/>
        <w:spacing w:after="0" w:line="240" w:lineRule="auto"/>
      </w:pPr>
      <w:r w:rsidRPr="00441093">
        <w:rPr>
          <w:b/>
        </w:rPr>
        <w:t>IMPORTANT:</w:t>
      </w:r>
      <w:r>
        <w:t xml:space="preserve"> Please note that assessment deadlines</w:t>
      </w:r>
      <w:r w:rsidR="00764C5C">
        <w:t xml:space="preserve"> should be respected by everyone. Given that many professionals are likely to be over-loaded with their own job commitments, it is possible to provide some </w:t>
      </w:r>
      <w:r w:rsidR="00764C5C">
        <w:lastRenderedPageBreak/>
        <w:t>extra time for submitting coursework. However, this can be considered as a universal rule and any request for extension will be assessed by module leaders on an individual basis. Time management skills are required for planning work and tasks in advance.</w:t>
      </w:r>
    </w:p>
    <w:p w:rsidR="00AB6BCE" w:rsidRDefault="00AB6BCE" w:rsidP="00D53FA1">
      <w:pPr>
        <w:rPr>
          <w:b/>
          <w:i/>
          <w:color w:val="800080"/>
        </w:rPr>
      </w:pPr>
      <w:bookmarkStart w:id="64" w:name="Attendance"/>
      <w:bookmarkEnd w:id="64"/>
    </w:p>
    <w:p w:rsidR="00EA10CE" w:rsidRPr="00F71715" w:rsidRDefault="00EA10CE" w:rsidP="00D53FA1">
      <w:pPr>
        <w:rPr>
          <w:b/>
          <w:i/>
          <w:color w:val="800080"/>
        </w:rPr>
      </w:pPr>
    </w:p>
    <w:p w:rsidR="00A47241" w:rsidRPr="00F71715" w:rsidRDefault="00A47241" w:rsidP="00A47241">
      <w:pPr>
        <w:pStyle w:val="Heading2PH"/>
      </w:pPr>
      <w:bookmarkStart w:id="65" w:name="_Toc294704755"/>
      <w:bookmarkStart w:id="66" w:name="_Toc336427084"/>
      <w:bookmarkStart w:id="67" w:name="_Toc366411966"/>
      <w:r>
        <w:t>Reviewing your progress</w:t>
      </w:r>
      <w:bookmarkEnd w:id="65"/>
      <w:bookmarkEnd w:id="66"/>
      <w:bookmarkEnd w:id="67"/>
    </w:p>
    <w:p w:rsidR="005C592C" w:rsidRPr="00AA610A" w:rsidRDefault="005C592C" w:rsidP="00A47241">
      <w:pPr>
        <w:pStyle w:val="PlainText"/>
        <w:rPr>
          <w:rFonts w:ascii="Arial" w:hAnsi="Arial" w:cs="Arial"/>
          <w:b/>
          <w:i/>
          <w:color w:val="800080"/>
          <w:sz w:val="22"/>
          <w:szCs w:val="22"/>
        </w:rPr>
      </w:pPr>
    </w:p>
    <w:p w:rsidR="00A47241" w:rsidRPr="00F71715" w:rsidRDefault="00A47241" w:rsidP="00A47241">
      <w:pPr>
        <w:pStyle w:val="PlainText"/>
        <w:numPr>
          <w:ilvl w:val="0"/>
          <w:numId w:val="1"/>
        </w:numPr>
        <w:rPr>
          <w:rFonts w:ascii="Arial" w:hAnsi="Arial" w:cs="Arial"/>
        </w:rPr>
      </w:pPr>
      <w:r w:rsidRPr="00F71715">
        <w:rPr>
          <w:rFonts w:ascii="Arial" w:hAnsi="Arial" w:cs="Arial"/>
          <w:sz w:val="22"/>
          <w:szCs w:val="22"/>
        </w:rPr>
        <w:t>There are a number of activities to enable you to focus upon and understand your own learning and development and help you to progress and achieve good results.</w:t>
      </w:r>
    </w:p>
    <w:p w:rsidR="00A47241" w:rsidRPr="00F71715" w:rsidRDefault="00A47241" w:rsidP="00A47241">
      <w:pPr>
        <w:pStyle w:val="PlainText"/>
        <w:numPr>
          <w:ilvl w:val="0"/>
          <w:numId w:val="1"/>
        </w:numPr>
        <w:rPr>
          <w:rFonts w:ascii="Arial" w:hAnsi="Arial" w:cs="Arial"/>
        </w:rPr>
      </w:pPr>
    </w:p>
    <w:p w:rsidR="00A47241" w:rsidRPr="00F71715" w:rsidRDefault="00A47241" w:rsidP="00A47241">
      <w:pPr>
        <w:pStyle w:val="PlainText"/>
        <w:numPr>
          <w:ilvl w:val="0"/>
          <w:numId w:val="1"/>
        </w:numPr>
        <w:rPr>
          <w:rFonts w:ascii="Arial" w:hAnsi="Arial" w:cs="Arial"/>
        </w:rPr>
      </w:pPr>
      <w:r w:rsidRPr="00F71715">
        <w:rPr>
          <w:rFonts w:ascii="Arial" w:hAnsi="Arial" w:cs="Arial"/>
          <w:b/>
          <w:bCs/>
          <w:sz w:val="22"/>
          <w:szCs w:val="22"/>
        </w:rPr>
        <w:t>Induction</w:t>
      </w:r>
      <w:r w:rsidRPr="00F71715">
        <w:rPr>
          <w:rFonts w:ascii="Arial" w:hAnsi="Arial" w:cs="Arial"/>
          <w:sz w:val="22"/>
          <w:szCs w:val="22"/>
        </w:rPr>
        <w:t xml:space="preserve"> activities </w:t>
      </w:r>
      <w:r w:rsidR="001F49F8">
        <w:rPr>
          <w:rFonts w:ascii="Arial" w:hAnsi="Arial" w:cs="Arial"/>
          <w:sz w:val="22"/>
          <w:szCs w:val="22"/>
        </w:rPr>
        <w:t>provide</w:t>
      </w:r>
      <w:r w:rsidRPr="00F71715">
        <w:rPr>
          <w:rFonts w:ascii="Arial" w:hAnsi="Arial" w:cs="Arial"/>
          <w:sz w:val="22"/>
          <w:szCs w:val="22"/>
        </w:rPr>
        <w:t xml:space="preserve"> an initial introduction to study skills, personal development planning, academic standards and student expectation</w:t>
      </w:r>
      <w:r w:rsidR="00A07A7F">
        <w:rPr>
          <w:rFonts w:ascii="Arial" w:hAnsi="Arial" w:cs="Arial"/>
          <w:sz w:val="22"/>
          <w:szCs w:val="22"/>
        </w:rPr>
        <w:t>s</w:t>
      </w:r>
      <w:r w:rsidRPr="00F71715">
        <w:rPr>
          <w:rFonts w:ascii="Arial" w:hAnsi="Arial" w:cs="Arial"/>
          <w:sz w:val="22"/>
          <w:szCs w:val="22"/>
        </w:rPr>
        <w:t>, along with the opportunity to get to know your fellow students and the programme team.</w:t>
      </w:r>
    </w:p>
    <w:p w:rsidR="00A47241" w:rsidRPr="00F71715" w:rsidRDefault="00A47241" w:rsidP="00A47241">
      <w:pPr>
        <w:pStyle w:val="PlainText"/>
        <w:rPr>
          <w:rFonts w:ascii="Arial" w:hAnsi="Arial" w:cs="Arial"/>
        </w:rPr>
      </w:pPr>
    </w:p>
    <w:p w:rsidR="00A47241" w:rsidRPr="00653252" w:rsidRDefault="00653252" w:rsidP="008F4F61">
      <w:pPr>
        <w:pStyle w:val="PlainText"/>
        <w:numPr>
          <w:ilvl w:val="0"/>
          <w:numId w:val="1"/>
        </w:numPr>
        <w:rPr>
          <w:rFonts w:ascii="Arial" w:hAnsi="Arial" w:cs="Arial"/>
        </w:rPr>
      </w:pPr>
      <w:r w:rsidRPr="00653252">
        <w:rPr>
          <w:rFonts w:ascii="Arial" w:hAnsi="Arial" w:cs="Arial"/>
          <w:sz w:val="22"/>
          <w:szCs w:val="22"/>
        </w:rPr>
        <w:t xml:space="preserve">After </w:t>
      </w:r>
      <w:r w:rsidR="00DC29B2">
        <w:rPr>
          <w:rFonts w:ascii="Arial" w:hAnsi="Arial" w:cs="Arial"/>
          <w:sz w:val="22"/>
          <w:szCs w:val="22"/>
        </w:rPr>
        <w:t>the first two months of the programme</w:t>
      </w:r>
      <w:r w:rsidR="00A47241" w:rsidRPr="00653252">
        <w:rPr>
          <w:rFonts w:ascii="Arial" w:hAnsi="Arial" w:cs="Arial"/>
          <w:sz w:val="22"/>
          <w:szCs w:val="22"/>
        </w:rPr>
        <w:t xml:space="preserve"> you </w:t>
      </w:r>
      <w:r w:rsidR="00E92FE6">
        <w:rPr>
          <w:rFonts w:ascii="Arial" w:hAnsi="Arial" w:cs="Arial"/>
          <w:sz w:val="22"/>
          <w:szCs w:val="22"/>
        </w:rPr>
        <w:t>can arrange an on</w:t>
      </w:r>
      <w:r w:rsidR="00DC29B2">
        <w:rPr>
          <w:rFonts w:ascii="Arial" w:hAnsi="Arial" w:cs="Arial"/>
          <w:sz w:val="22"/>
          <w:szCs w:val="22"/>
        </w:rPr>
        <w:t>line meeting</w:t>
      </w:r>
      <w:r w:rsidR="00756F21">
        <w:rPr>
          <w:rFonts w:ascii="Arial" w:hAnsi="Arial" w:cs="Arial"/>
          <w:sz w:val="22"/>
          <w:szCs w:val="22"/>
        </w:rPr>
        <w:t xml:space="preserve"> </w:t>
      </w:r>
      <w:r w:rsidRPr="00653252">
        <w:rPr>
          <w:rFonts w:ascii="Arial" w:hAnsi="Arial" w:cs="Arial"/>
          <w:sz w:val="22"/>
          <w:szCs w:val="22"/>
        </w:rPr>
        <w:t>with the Programme Leader</w:t>
      </w:r>
      <w:r w:rsidR="00DC29B2">
        <w:rPr>
          <w:rFonts w:ascii="Arial" w:hAnsi="Arial" w:cs="Arial"/>
          <w:sz w:val="22"/>
          <w:szCs w:val="22"/>
        </w:rPr>
        <w:t xml:space="preserve"> (i.e. prior to a mutual agreement)</w:t>
      </w:r>
      <w:r w:rsidRPr="00653252">
        <w:rPr>
          <w:rFonts w:ascii="Arial" w:hAnsi="Arial" w:cs="Arial"/>
          <w:sz w:val="22"/>
          <w:szCs w:val="22"/>
        </w:rPr>
        <w:t xml:space="preserve"> to share your experiences and concerns. Thi</w:t>
      </w:r>
      <w:r w:rsidR="00DC29B2">
        <w:rPr>
          <w:rFonts w:ascii="Arial" w:hAnsi="Arial" w:cs="Arial"/>
          <w:sz w:val="22"/>
          <w:szCs w:val="22"/>
        </w:rPr>
        <w:t xml:space="preserve">s can be repeated with the completion of the second module, around week 24. By then, you will have a clear view about </w:t>
      </w:r>
      <w:r w:rsidRPr="00653252">
        <w:rPr>
          <w:rFonts w:ascii="Arial" w:hAnsi="Arial" w:cs="Arial"/>
          <w:sz w:val="22"/>
          <w:szCs w:val="22"/>
        </w:rPr>
        <w:t xml:space="preserve">your progression and achievements </w:t>
      </w:r>
      <w:r w:rsidR="00DC29B2">
        <w:rPr>
          <w:rFonts w:ascii="Arial" w:hAnsi="Arial" w:cs="Arial"/>
          <w:sz w:val="22"/>
          <w:szCs w:val="22"/>
        </w:rPr>
        <w:t>and thus it will be easier to i</w:t>
      </w:r>
      <w:r w:rsidRPr="00653252">
        <w:rPr>
          <w:rFonts w:ascii="Arial" w:hAnsi="Arial" w:cs="Arial"/>
          <w:sz w:val="22"/>
          <w:szCs w:val="22"/>
        </w:rPr>
        <w:t xml:space="preserve">dentify </w:t>
      </w:r>
      <w:r w:rsidR="00DC29B2">
        <w:rPr>
          <w:rFonts w:ascii="Arial" w:hAnsi="Arial" w:cs="Arial"/>
          <w:sz w:val="22"/>
          <w:szCs w:val="22"/>
        </w:rPr>
        <w:t>your plans and</w:t>
      </w:r>
      <w:r w:rsidRPr="00653252">
        <w:rPr>
          <w:rFonts w:ascii="Arial" w:hAnsi="Arial" w:cs="Arial"/>
          <w:sz w:val="22"/>
          <w:szCs w:val="22"/>
        </w:rPr>
        <w:t xml:space="preserve"> needs </w:t>
      </w:r>
      <w:r w:rsidR="00DC29B2">
        <w:rPr>
          <w:rFonts w:ascii="Arial" w:hAnsi="Arial" w:cs="Arial"/>
          <w:sz w:val="22"/>
          <w:szCs w:val="22"/>
        </w:rPr>
        <w:t>for</w:t>
      </w:r>
      <w:r w:rsidRPr="00653252">
        <w:rPr>
          <w:rFonts w:ascii="Arial" w:hAnsi="Arial" w:cs="Arial"/>
          <w:sz w:val="22"/>
          <w:szCs w:val="22"/>
        </w:rPr>
        <w:t xml:space="preserve"> your future aims</w:t>
      </w:r>
      <w:r w:rsidR="00DC29B2">
        <w:rPr>
          <w:rFonts w:ascii="Arial" w:hAnsi="Arial" w:cs="Arial"/>
          <w:sz w:val="22"/>
          <w:szCs w:val="22"/>
        </w:rPr>
        <w:t xml:space="preserve"> and goals</w:t>
      </w:r>
      <w:r w:rsidRPr="00653252">
        <w:rPr>
          <w:rFonts w:ascii="Arial" w:hAnsi="Arial" w:cs="Arial"/>
          <w:sz w:val="22"/>
          <w:szCs w:val="22"/>
        </w:rPr>
        <w:t xml:space="preserve">. </w:t>
      </w:r>
      <w:bookmarkStart w:id="68" w:name="_Toc231355308"/>
    </w:p>
    <w:p w:rsidR="0080678E" w:rsidRDefault="0080678E" w:rsidP="000D7ECB">
      <w:pPr>
        <w:pStyle w:val="Heading2PH"/>
      </w:pPr>
      <w:bookmarkStart w:id="69" w:name="_Toc336427085"/>
      <w:bookmarkEnd w:id="68"/>
    </w:p>
    <w:p w:rsidR="0080678E" w:rsidRDefault="0080678E" w:rsidP="000D7ECB">
      <w:pPr>
        <w:pStyle w:val="Heading2PH"/>
      </w:pPr>
    </w:p>
    <w:p w:rsidR="000D7ECB" w:rsidRPr="00F71715" w:rsidRDefault="00F27658" w:rsidP="000D7ECB">
      <w:pPr>
        <w:pStyle w:val="Heading2PH"/>
      </w:pPr>
      <w:bookmarkStart w:id="70" w:name="_Toc366411967"/>
      <w:r>
        <w:t>Feeding back on your programme</w:t>
      </w:r>
      <w:bookmarkEnd w:id="69"/>
      <w:bookmarkEnd w:id="70"/>
    </w:p>
    <w:p w:rsidR="002B1E25" w:rsidRDefault="002B1E25" w:rsidP="002B1E25">
      <w:pPr>
        <w:rPr>
          <w:b/>
        </w:rPr>
      </w:pPr>
      <w:bookmarkStart w:id="71" w:name="_Toc336427086"/>
    </w:p>
    <w:p w:rsidR="00F27658" w:rsidRPr="002B1E25" w:rsidRDefault="00F27658" w:rsidP="002B1E25">
      <w:pPr>
        <w:rPr>
          <w:b/>
        </w:rPr>
      </w:pPr>
      <w:r w:rsidRPr="002B1E25">
        <w:rPr>
          <w:b/>
        </w:rPr>
        <w:t xml:space="preserve">Boards of Study and student </w:t>
      </w:r>
      <w:r w:rsidR="00531DC6" w:rsidRPr="002B1E25">
        <w:rPr>
          <w:b/>
        </w:rPr>
        <w:t>representatives</w:t>
      </w:r>
      <w:bookmarkEnd w:id="71"/>
    </w:p>
    <w:p w:rsidR="0080678E" w:rsidRDefault="0080678E" w:rsidP="00AE3FE0"/>
    <w:p w:rsidR="00756F21" w:rsidRDefault="000D7ECB" w:rsidP="00AE3FE0">
      <w:r w:rsidRPr="00AE3FE0">
        <w:t xml:space="preserve">Each programme (or group of programmes) has a Board of Study the purpose of which is to provide a forum for discussion between your student representatives and the staff involved in all aspects of the </w:t>
      </w:r>
      <w:r w:rsidR="00FD518B" w:rsidRPr="00AE3FE0">
        <w:t>Master of Business Administration</w:t>
      </w:r>
      <w:r w:rsidRPr="00AE3FE0">
        <w:t xml:space="preserve"> programme. </w:t>
      </w:r>
    </w:p>
    <w:p w:rsidR="00756F21" w:rsidRDefault="00756F21" w:rsidP="00AE3FE0"/>
    <w:p w:rsidR="00756F21" w:rsidRPr="00F71715" w:rsidRDefault="00756F21" w:rsidP="00756F21">
      <w:r>
        <w:t xml:space="preserve">For online students Boards of Study operate as a discussion area, with separate </w:t>
      </w:r>
      <w:r w:rsidR="00F44B62">
        <w:t xml:space="preserve">virtual </w:t>
      </w:r>
      <w:r>
        <w:t xml:space="preserve">rooms for specific agenda items. </w:t>
      </w:r>
    </w:p>
    <w:p w:rsidR="00756F21" w:rsidRDefault="00756F21" w:rsidP="00AE3FE0"/>
    <w:p w:rsidR="000D7ECB" w:rsidRPr="00AE3FE0" w:rsidRDefault="000D7ECB" w:rsidP="00AE3FE0">
      <w:r w:rsidRPr="00AE3FE0">
        <w:t>The membership for all Boards of Study includes:</w:t>
      </w:r>
    </w:p>
    <w:p w:rsidR="000D7ECB" w:rsidRPr="00AE3FE0" w:rsidRDefault="000D7ECB" w:rsidP="00C91E42">
      <w:pPr>
        <w:pStyle w:val="ListParagraph"/>
        <w:numPr>
          <w:ilvl w:val="0"/>
          <w:numId w:val="35"/>
        </w:numPr>
      </w:pPr>
      <w:r w:rsidRPr="00AE3FE0">
        <w:t>Student representatives</w:t>
      </w:r>
      <w:r w:rsidR="00F27658" w:rsidRPr="00AE3FE0">
        <w:t>(</w:t>
      </w:r>
      <w:r w:rsidR="009A4188" w:rsidRPr="00AE3FE0">
        <w:t xml:space="preserve">see below </w:t>
      </w:r>
      <w:r w:rsidR="00F27658" w:rsidRPr="00AE3FE0">
        <w:t>for more information about being a student rep)</w:t>
      </w:r>
    </w:p>
    <w:p w:rsidR="000D7ECB" w:rsidRPr="00AE3FE0" w:rsidRDefault="000D7ECB" w:rsidP="00C91E42">
      <w:pPr>
        <w:pStyle w:val="ListParagraph"/>
        <w:numPr>
          <w:ilvl w:val="0"/>
          <w:numId w:val="35"/>
        </w:numPr>
      </w:pPr>
      <w:r w:rsidRPr="00AE3FE0">
        <w:t>Director of Programme/ Head of Department (Chair)</w:t>
      </w:r>
    </w:p>
    <w:p w:rsidR="000D7ECB" w:rsidRPr="00AE3FE0" w:rsidRDefault="000D7ECB" w:rsidP="00C91E42">
      <w:pPr>
        <w:pStyle w:val="ListParagraph"/>
        <w:numPr>
          <w:ilvl w:val="0"/>
          <w:numId w:val="35"/>
        </w:numPr>
      </w:pPr>
      <w:r w:rsidRPr="00AE3FE0">
        <w:t>Programme leader and other academic staff involved in the delivery of the programme</w:t>
      </w:r>
      <w:r w:rsidR="009A4188" w:rsidRPr="00AE3FE0">
        <w:t>/</w:t>
      </w:r>
      <w:r w:rsidRPr="00AE3FE0">
        <w:t>modules</w:t>
      </w:r>
    </w:p>
    <w:p w:rsidR="000D7ECB" w:rsidRPr="00AE3FE0" w:rsidRDefault="000D7ECB" w:rsidP="00C91E42">
      <w:pPr>
        <w:pStyle w:val="ListParagraph"/>
        <w:numPr>
          <w:ilvl w:val="0"/>
          <w:numId w:val="35"/>
        </w:numPr>
      </w:pPr>
      <w:r w:rsidRPr="00AE3FE0">
        <w:t>Support services representatives</w:t>
      </w:r>
    </w:p>
    <w:p w:rsidR="00C10543" w:rsidRDefault="00C10543" w:rsidP="00AE3FE0"/>
    <w:p w:rsidR="000D7ECB" w:rsidRDefault="00D13231" w:rsidP="00AE3FE0">
      <w:r w:rsidRPr="00AE3FE0">
        <w:t xml:space="preserve">Your student representative is responsible for notifying the Board of issues which have been brought to them by you. Minutes are made of the discussions and decisions of each meeting and these are circulated to members. The minutes are also considered by the School during an annual review period. </w:t>
      </w:r>
      <w:r w:rsidR="009A4188" w:rsidRPr="00AE3FE0">
        <w:t xml:space="preserve"> You can read the minutes of your Board of Study meeting </w:t>
      </w:r>
      <w:r w:rsidRPr="00AE3FE0">
        <w:t>online at</w:t>
      </w:r>
      <w:r w:rsidR="000D4707" w:rsidRPr="00AE3FE0">
        <w:t xml:space="preserve"> the MBA Programme page</w:t>
      </w:r>
      <w:r w:rsidR="000D4707">
        <w:t>.</w:t>
      </w:r>
    </w:p>
    <w:p w:rsidR="00756F21" w:rsidRDefault="00756F21" w:rsidP="00AE3FE0"/>
    <w:p w:rsidR="00D13231" w:rsidRPr="00F71715" w:rsidRDefault="00D13231" w:rsidP="00D13231"/>
    <w:p w:rsidR="00D13231" w:rsidRDefault="009A4188" w:rsidP="00D13231">
      <w:pPr>
        <w:rPr>
          <w:b/>
        </w:rPr>
      </w:pPr>
      <w:r>
        <w:rPr>
          <w:b/>
        </w:rPr>
        <w:t>Boards of Study m</w:t>
      </w:r>
      <w:r w:rsidR="00D13231">
        <w:rPr>
          <w:b/>
        </w:rPr>
        <w:t>eeting d</w:t>
      </w:r>
      <w:r w:rsidR="00D13231" w:rsidRPr="00F71715">
        <w:rPr>
          <w:b/>
        </w:rPr>
        <w:t>ates</w:t>
      </w:r>
      <w:r w:rsidR="001F3843">
        <w:rPr>
          <w:b/>
        </w:rPr>
        <w:t xml:space="preserve"> 2013/14</w:t>
      </w:r>
    </w:p>
    <w:p w:rsidR="0080678E" w:rsidRDefault="0080678E" w:rsidP="00D13231"/>
    <w:p w:rsidR="007B5A1F" w:rsidRPr="007B5A1F" w:rsidRDefault="007B5A1F" w:rsidP="00D13231">
      <w:r>
        <w:t>Board of studies meetings are held twice in each academic year. The fir</w:t>
      </w:r>
      <w:r w:rsidR="001F3843">
        <w:t>st will be held in November 2013 and the second in March 2014</w:t>
      </w:r>
      <w:r>
        <w:t>. You will be contacted regarding student representation and exact dates by your programme administrator.</w:t>
      </w:r>
    </w:p>
    <w:p w:rsidR="00D13231" w:rsidRDefault="00D13231" w:rsidP="000D7ECB"/>
    <w:p w:rsidR="00D13231" w:rsidRDefault="00D13231" w:rsidP="000D7ECB">
      <w:r>
        <w:rPr>
          <w:b/>
        </w:rPr>
        <w:t>S</w:t>
      </w:r>
      <w:r w:rsidR="000D7ECB" w:rsidRPr="00D13231">
        <w:rPr>
          <w:b/>
        </w:rPr>
        <w:t>tudent representatives</w:t>
      </w:r>
      <w:r w:rsidR="00E0024B">
        <w:rPr>
          <w:b/>
        </w:rPr>
        <w:t xml:space="preserve"> </w:t>
      </w:r>
      <w:r>
        <w:t>are elected (normally by the end of week 2)</w:t>
      </w:r>
      <w:r w:rsidR="000D7ECB" w:rsidRPr="00F71715">
        <w:t xml:space="preserve"> to ensure that the interests </w:t>
      </w:r>
      <w:r w:rsidR="000D7ECB">
        <w:t xml:space="preserve">of students </w:t>
      </w:r>
      <w:r w:rsidR="000D7ECB" w:rsidRPr="00F71715">
        <w:t xml:space="preserve">on the </w:t>
      </w:r>
      <w:r w:rsidR="000D7ECB">
        <w:t>p</w:t>
      </w:r>
      <w:r w:rsidR="000D7ECB" w:rsidRPr="00F71715">
        <w:t>rogramme are adequately represented</w:t>
      </w:r>
      <w:r w:rsidR="000D7ECB">
        <w:t xml:space="preserve"> (they normally represent a year group of a particular programme)</w:t>
      </w:r>
      <w:r w:rsidR="001430EC">
        <w:t xml:space="preserve"> and to feedback </w:t>
      </w:r>
      <w:r w:rsidR="009A4188">
        <w:t xml:space="preserve">to those students </w:t>
      </w:r>
      <w:r w:rsidR="001430EC">
        <w:t>the outcomes of any meeting they attend</w:t>
      </w:r>
      <w:r w:rsidR="000D7ECB" w:rsidRPr="00F71715">
        <w:t>.</w:t>
      </w:r>
      <w:r w:rsidR="00E0024B">
        <w:t xml:space="preserve"> In the on line version of the MBA, student representative can write a report to Programme Leader with comments and feedback. The aim of this report is to reflect collectively student experience, which implies that student representative should be advised other members of the programme about their views, problems etc before writing any statement to the programme leader.</w:t>
      </w:r>
    </w:p>
    <w:p w:rsidR="00D13231" w:rsidRDefault="00D13231" w:rsidP="000D7ECB"/>
    <w:p w:rsidR="000D7ECB" w:rsidRPr="00F71715" w:rsidRDefault="00D13231" w:rsidP="000D7ECB">
      <w:r>
        <w:t xml:space="preserve">You can find out who your representative is on the Middlesex University Students’ Union (MUSU) website:  </w:t>
      </w:r>
      <w:hyperlink r:id="rId47" w:history="1">
        <w:r w:rsidRPr="00F71715">
          <w:rPr>
            <w:rStyle w:val="Hyperlink"/>
          </w:rPr>
          <w:t>http://www.musu.mdx.ac.uk/student_representation</w:t>
        </w:r>
      </w:hyperlink>
    </w:p>
    <w:p w:rsidR="00D13231" w:rsidRDefault="00D13231" w:rsidP="00D13231">
      <w:pPr>
        <w:rPr>
          <w:rStyle w:val="apple-style-span"/>
        </w:rPr>
      </w:pPr>
    </w:p>
    <w:p w:rsidR="0042102D" w:rsidRPr="00F71715" w:rsidRDefault="0042102D" w:rsidP="00D13231"/>
    <w:p w:rsidR="00692EA1" w:rsidRPr="00F71715" w:rsidRDefault="00D13231" w:rsidP="00D13231">
      <w:r w:rsidRPr="00F71715">
        <w:t xml:space="preserve">More information, including </w:t>
      </w:r>
      <w:r w:rsidR="009A4188">
        <w:t xml:space="preserve">student rep </w:t>
      </w:r>
      <w:r w:rsidRPr="00F71715">
        <w:t>training dates</w:t>
      </w:r>
      <w:r>
        <w:t>,</w:t>
      </w:r>
      <w:r w:rsidRPr="00F71715">
        <w:t xml:space="preserve"> is available</w:t>
      </w:r>
      <w:r w:rsidR="009A4188">
        <w:t xml:space="preserve"> on the MUSU website:</w:t>
      </w:r>
      <w:r w:rsidR="0042102D">
        <w:t xml:space="preserve"> </w:t>
      </w:r>
      <w:hyperlink r:id="rId48" w:history="1">
        <w:r w:rsidRPr="00F71715">
          <w:rPr>
            <w:rStyle w:val="Hyperlink"/>
          </w:rPr>
          <w:t>http://www.musu.mdx.ac.uk/student_representation</w:t>
        </w:r>
      </w:hyperlink>
    </w:p>
    <w:p w:rsidR="00F27658" w:rsidRPr="00692EA1" w:rsidRDefault="009A4188" w:rsidP="00692EA1">
      <w:pPr>
        <w:pStyle w:val="Heading3"/>
        <w:rPr>
          <w:sz w:val="24"/>
        </w:rPr>
      </w:pPr>
      <w:bookmarkStart w:id="72" w:name="_Toc320697576"/>
      <w:bookmarkStart w:id="73" w:name="_Toc336427087"/>
      <w:bookmarkStart w:id="74" w:name="_Toc366411968"/>
      <w:r>
        <w:rPr>
          <w:sz w:val="24"/>
        </w:rPr>
        <w:t xml:space="preserve">Middlesex </w:t>
      </w:r>
      <w:r w:rsidR="00F27658" w:rsidRPr="00692EA1">
        <w:rPr>
          <w:sz w:val="24"/>
        </w:rPr>
        <w:t>Programme Feedback Survey</w:t>
      </w:r>
      <w:bookmarkEnd w:id="72"/>
      <w:bookmarkEnd w:id="73"/>
      <w:bookmarkEnd w:id="74"/>
    </w:p>
    <w:p w:rsidR="00F27658" w:rsidRDefault="00F27658" w:rsidP="00F27658">
      <w:r w:rsidRPr="00F71715">
        <w:t xml:space="preserve">The Programme </w:t>
      </w:r>
      <w:r>
        <w:t>F</w:t>
      </w:r>
      <w:r w:rsidRPr="00F71715">
        <w:t xml:space="preserve">eedback </w:t>
      </w:r>
      <w:r>
        <w:t>S</w:t>
      </w:r>
      <w:r w:rsidRPr="00F71715">
        <w:t xml:space="preserve">urvey takes place towards the end of the academic year and </w:t>
      </w:r>
      <w:r>
        <w:t xml:space="preserve">is an online </w:t>
      </w:r>
      <w:r w:rsidRPr="00F71715">
        <w:t>anonymous</w:t>
      </w:r>
      <w:r>
        <w:t xml:space="preserve"> survey</w:t>
      </w:r>
      <w:r w:rsidRPr="00F71715">
        <w:t xml:space="preserve">.  The aim of </w:t>
      </w:r>
      <w:r>
        <w:t xml:space="preserve">the survey </w:t>
      </w:r>
      <w:r w:rsidRPr="00F71715">
        <w:t xml:space="preserve">is to give you the opportunity to give your views on the quality of your programme and your satisfaction overall.  </w:t>
      </w:r>
      <w:r>
        <w:t xml:space="preserve">You </w:t>
      </w:r>
      <w:r w:rsidR="009A4188">
        <w:t xml:space="preserve">are </w:t>
      </w:r>
      <w:r>
        <w:t>asked to say how much you agree (strongly agree to strongly disagree) with 23 different statements in each of the following areas:</w:t>
      </w:r>
    </w:p>
    <w:p w:rsidR="00F27658" w:rsidRDefault="00F27658" w:rsidP="00F27658"/>
    <w:p w:rsidR="00880A3A" w:rsidRDefault="00F27658" w:rsidP="00C91E42">
      <w:pPr>
        <w:numPr>
          <w:ilvl w:val="1"/>
          <w:numId w:val="3"/>
        </w:numPr>
        <w:tabs>
          <w:tab w:val="clear" w:pos="1440"/>
        </w:tabs>
        <w:ind w:left="709" w:hanging="283"/>
      </w:pPr>
      <w:r w:rsidRPr="008B6300">
        <w:t>Teaching on my course – questions about your lecturers</w:t>
      </w:r>
    </w:p>
    <w:p w:rsidR="00880A3A" w:rsidRDefault="00F27658" w:rsidP="00C91E42">
      <w:pPr>
        <w:numPr>
          <w:ilvl w:val="1"/>
          <w:numId w:val="3"/>
        </w:numPr>
        <w:tabs>
          <w:tab w:val="clear" w:pos="1440"/>
        </w:tabs>
        <w:ind w:left="709" w:hanging="283"/>
      </w:pPr>
      <w:r w:rsidRPr="008B6300">
        <w:t>Assessment and feedback – how prompt, useful and clear?</w:t>
      </w:r>
    </w:p>
    <w:p w:rsidR="00880A3A" w:rsidRDefault="00F27658" w:rsidP="00C91E42">
      <w:pPr>
        <w:numPr>
          <w:ilvl w:val="1"/>
          <w:numId w:val="3"/>
        </w:numPr>
        <w:tabs>
          <w:tab w:val="clear" w:pos="1440"/>
        </w:tabs>
        <w:ind w:left="709" w:hanging="283"/>
      </w:pPr>
      <w:r w:rsidRPr="008B6300">
        <w:t>Academic support – advice, support and contact</w:t>
      </w:r>
      <w:r w:rsidR="00531DC6">
        <w:t xml:space="preserve"> with academic and non academic staff</w:t>
      </w:r>
    </w:p>
    <w:p w:rsidR="00880A3A" w:rsidRDefault="00F27658" w:rsidP="00C91E42">
      <w:pPr>
        <w:numPr>
          <w:ilvl w:val="1"/>
          <w:numId w:val="3"/>
        </w:numPr>
        <w:tabs>
          <w:tab w:val="clear" w:pos="1440"/>
        </w:tabs>
        <w:ind w:left="709" w:hanging="283"/>
      </w:pPr>
      <w:r w:rsidRPr="008B6300">
        <w:t>Organisation and management – communication and organisation of your course</w:t>
      </w:r>
    </w:p>
    <w:p w:rsidR="00880A3A" w:rsidRDefault="00F27658" w:rsidP="00C91E42">
      <w:pPr>
        <w:numPr>
          <w:ilvl w:val="1"/>
          <w:numId w:val="3"/>
        </w:numPr>
        <w:tabs>
          <w:tab w:val="clear" w:pos="1440"/>
        </w:tabs>
        <w:ind w:left="709" w:hanging="283"/>
      </w:pPr>
      <w:r w:rsidRPr="008B6300">
        <w:t>Learning resources – Library, IT and specialised facilities</w:t>
      </w:r>
    </w:p>
    <w:p w:rsidR="00880A3A" w:rsidRDefault="00F27658" w:rsidP="00C91E42">
      <w:pPr>
        <w:numPr>
          <w:ilvl w:val="1"/>
          <w:numId w:val="3"/>
        </w:numPr>
        <w:tabs>
          <w:tab w:val="clear" w:pos="1440"/>
        </w:tabs>
        <w:ind w:left="709" w:hanging="283"/>
      </w:pPr>
      <w:r w:rsidRPr="008B6300">
        <w:t>Personal development – confidence and  communication skills</w:t>
      </w:r>
    </w:p>
    <w:p w:rsidR="00880A3A" w:rsidRDefault="00F27658" w:rsidP="00C91E42">
      <w:pPr>
        <w:numPr>
          <w:ilvl w:val="1"/>
          <w:numId w:val="3"/>
        </w:numPr>
        <w:tabs>
          <w:tab w:val="clear" w:pos="1440"/>
        </w:tabs>
        <w:ind w:left="709" w:hanging="283"/>
      </w:pPr>
      <w:r>
        <w:t>Overall satisfaction</w:t>
      </w:r>
    </w:p>
    <w:p w:rsidR="00880A3A" w:rsidRDefault="00F27658" w:rsidP="00C91E42">
      <w:pPr>
        <w:numPr>
          <w:ilvl w:val="1"/>
          <w:numId w:val="3"/>
        </w:numPr>
        <w:tabs>
          <w:tab w:val="clear" w:pos="1440"/>
        </w:tabs>
        <w:ind w:left="709" w:hanging="283"/>
      </w:pPr>
      <w:r>
        <w:t>Students’ Union</w:t>
      </w:r>
    </w:p>
    <w:p w:rsidR="00F27658" w:rsidRPr="00F71715" w:rsidRDefault="00F27658" w:rsidP="00F27658"/>
    <w:p w:rsidR="00F27658" w:rsidRDefault="00F27658" w:rsidP="00F27658">
      <w:r w:rsidRPr="00F71715">
        <w:t xml:space="preserve">It is important that you complete this survey as it helps us to identify what you think is going well </w:t>
      </w:r>
      <w:r>
        <w:t xml:space="preserve">and </w:t>
      </w:r>
      <w:r w:rsidRPr="00F71715">
        <w:t xml:space="preserve">what </w:t>
      </w:r>
      <w:r>
        <w:t>we need to address to continue to improve the student experience for you and future students at Middlesex.</w:t>
      </w:r>
    </w:p>
    <w:p w:rsidR="006D175B" w:rsidRPr="00F71715" w:rsidRDefault="006D175B" w:rsidP="00F27658"/>
    <w:p w:rsidR="00F27658" w:rsidRDefault="00F27658" w:rsidP="00F27658">
      <w:r>
        <w:t xml:space="preserve">Results of the survey are available by the start of the new academic year and each programme </w:t>
      </w:r>
      <w:r w:rsidR="009A4188">
        <w:t xml:space="preserve">or department is expected to produce an </w:t>
      </w:r>
      <w:r>
        <w:t xml:space="preserve">action plan to </w:t>
      </w:r>
      <w:r w:rsidR="009A4188">
        <w:t xml:space="preserve">say how they intend to </w:t>
      </w:r>
      <w:r w:rsidRPr="00F71715">
        <w:t>resolve any problems</w:t>
      </w:r>
      <w:r w:rsidR="00B31D52">
        <w:t>and share any good practice</w:t>
      </w:r>
      <w:r w:rsidRPr="00F71715">
        <w:t xml:space="preserve">.  </w:t>
      </w:r>
      <w:r w:rsidR="00275B66">
        <w:t xml:space="preserve">This action plan </w:t>
      </w:r>
      <w:r w:rsidR="00275B66" w:rsidRPr="00F71715">
        <w:t>will be discussed during Board of Study</w:t>
      </w:r>
      <w:r w:rsidR="00275B66">
        <w:t xml:space="preserve"> meeting</w:t>
      </w:r>
      <w:r w:rsidR="00B31D52">
        <w:t>s</w:t>
      </w:r>
      <w:r w:rsidR="00275B66">
        <w:t xml:space="preserve"> with student representatives.</w:t>
      </w:r>
    </w:p>
    <w:p w:rsidR="00F27658" w:rsidRPr="00F71715" w:rsidRDefault="00F27658" w:rsidP="00D53FA1">
      <w:pPr>
        <w:pStyle w:val="ListParagraph"/>
        <w:ind w:left="0"/>
      </w:pPr>
    </w:p>
    <w:p w:rsidR="00102B6C" w:rsidRDefault="00102B6C" w:rsidP="00AB6BCE">
      <w:pPr>
        <w:pStyle w:val="Heading2PH"/>
        <w:pBdr>
          <w:bottom w:val="single" w:sz="4" w:space="0" w:color="auto"/>
        </w:pBdr>
      </w:pPr>
      <w:bookmarkStart w:id="75" w:name="_Toc336427088"/>
      <w:bookmarkStart w:id="76" w:name="_Toc366411969"/>
      <w:bookmarkStart w:id="77" w:name="_Toc231355334"/>
      <w:bookmarkStart w:id="78" w:name="_Toc294704747"/>
      <w:r>
        <w:t>Employability</w:t>
      </w:r>
      <w:bookmarkEnd w:id="75"/>
      <w:bookmarkEnd w:id="76"/>
    </w:p>
    <w:p w:rsidR="00102B6C" w:rsidRPr="005D585D" w:rsidRDefault="00102B6C" w:rsidP="00AB6BCE">
      <w:pPr>
        <w:pStyle w:val="NoSpacing"/>
        <w:rPr>
          <w:rFonts w:ascii="Arial" w:hAnsi="Arial" w:cs="Arial"/>
        </w:rPr>
      </w:pPr>
    </w:p>
    <w:p w:rsidR="009A4188" w:rsidRDefault="009A4188" w:rsidP="009A4188">
      <w:r>
        <w:t xml:space="preserve">Middlesex is committed to supporting you in enhancing your employability and helping you to develop professionalism in your field of choice  as employers constantly tell us that they are looking for polished graduates who not only have a good degree but who also have the right skills, attributes and values to support their knowledge.  </w:t>
      </w:r>
    </w:p>
    <w:p w:rsidR="009A4188" w:rsidRDefault="009A4188" w:rsidP="009A4188"/>
    <w:p w:rsidR="009A4188" w:rsidRDefault="009A4188" w:rsidP="009A4188">
      <w:r>
        <w:t xml:space="preserve">The Confederation of British Industry (CBI) defines employability as </w:t>
      </w:r>
      <w:r>
        <w:rPr>
          <w:b/>
        </w:rPr>
        <w:t>'a set of attributes, skills and knowledge that all labour market participants should possess to ensure they have the capability of being effective in the workplace, to the benefit of themselves, their employer and the wider economy</w:t>
      </w:r>
      <w:r>
        <w:t>’.</w:t>
      </w:r>
    </w:p>
    <w:p w:rsidR="009A4188" w:rsidRDefault="009A4188" w:rsidP="009A4188">
      <w:pPr>
        <w:pStyle w:val="Heading3"/>
        <w:rPr>
          <w:sz w:val="24"/>
        </w:rPr>
      </w:pPr>
      <w:bookmarkStart w:id="79" w:name="_Toc336427089"/>
      <w:bookmarkStart w:id="80" w:name="_Toc366411970"/>
      <w:r>
        <w:rPr>
          <w:sz w:val="24"/>
        </w:rPr>
        <w:t>Employability and your programme</w:t>
      </w:r>
      <w:bookmarkEnd w:id="79"/>
      <w:bookmarkEnd w:id="80"/>
    </w:p>
    <w:p w:rsidR="009A4188" w:rsidRDefault="009A4188" w:rsidP="009A4188">
      <w:r>
        <w:t xml:space="preserve">The development of employability skills – for example, team work, self-management, business and customer awareness, communication, literacy and numeracy – are all integral parts of </w:t>
      </w:r>
      <w:r w:rsidR="00A37457">
        <w:t xml:space="preserve">the MBA programme </w:t>
      </w:r>
      <w:r>
        <w:t xml:space="preserve"> although this may not always be evident to you as they will not always be presented as such.</w:t>
      </w:r>
    </w:p>
    <w:p w:rsidR="009A4188" w:rsidRDefault="009A4188" w:rsidP="009A4188">
      <w:pPr>
        <w:rPr>
          <w:rFonts w:eastAsia="SimSun"/>
          <w:b/>
          <w:i/>
          <w:color w:val="800080"/>
        </w:rPr>
      </w:pPr>
    </w:p>
    <w:p w:rsidR="009A4188" w:rsidRDefault="00A37457" w:rsidP="009A4188">
      <w:r>
        <w:t>In each module in the programme</w:t>
      </w:r>
      <w:r w:rsidR="00CF4E43">
        <w:t>,</w:t>
      </w:r>
      <w:r>
        <w:t xml:space="preserve"> learning is through case studies</w:t>
      </w:r>
      <w:r w:rsidR="00CF4E43">
        <w:t>,</w:t>
      </w:r>
      <w:r>
        <w:t xml:space="preserve"> which give</w:t>
      </w:r>
      <w:r w:rsidR="00CF4E43">
        <w:t>s</w:t>
      </w:r>
      <w:r>
        <w:t xml:space="preserve"> a real world context to theor</w:t>
      </w:r>
      <w:r w:rsidR="00CF4E43">
        <w:t>y</w:t>
      </w:r>
      <w:r>
        <w:t>. Student</w:t>
      </w:r>
      <w:r w:rsidR="00CF4E43">
        <w:t>s</w:t>
      </w:r>
      <w:r>
        <w:t xml:space="preserve"> work and are assessed in groups</w:t>
      </w:r>
      <w:r w:rsidR="00CF4E43">
        <w:t>,</w:t>
      </w:r>
      <w:r w:rsidR="0042102D">
        <w:t xml:space="preserve"> </w:t>
      </w:r>
      <w:r w:rsidR="00CF4E43">
        <w:t xml:space="preserve">with the assessments being </w:t>
      </w:r>
      <w:r>
        <w:t xml:space="preserve">through </w:t>
      </w:r>
      <w:r w:rsidR="00CF4E43">
        <w:t xml:space="preserve">group </w:t>
      </w:r>
      <w:r>
        <w:t>presentations</w:t>
      </w:r>
      <w:r w:rsidR="00CF4E43">
        <w:t xml:space="preserve"> in most modules</w:t>
      </w:r>
      <w:r>
        <w:t xml:space="preserve">. Moreover, most modules </w:t>
      </w:r>
      <w:r w:rsidR="0030138F">
        <w:t>include</w:t>
      </w:r>
      <w:r>
        <w:t xml:space="preserve"> a real life </w:t>
      </w:r>
      <w:r w:rsidR="0030138F">
        <w:t>element in the</w:t>
      </w:r>
      <w:r>
        <w:t xml:space="preserve"> assess</w:t>
      </w:r>
      <w:r w:rsidR="0030138F">
        <w:t>ment</w:t>
      </w:r>
      <w:r w:rsidR="00CF4E43">
        <w:t>,</w:t>
      </w:r>
      <w:r>
        <w:t xml:space="preserve"> which help</w:t>
      </w:r>
      <w:r w:rsidR="00CF4E43">
        <w:t>s</w:t>
      </w:r>
      <w:r w:rsidR="0042102D">
        <w:t xml:space="preserve"> </w:t>
      </w:r>
      <w:r w:rsidR="00CF4E43">
        <w:t xml:space="preserve">students </w:t>
      </w:r>
      <w:r>
        <w:t xml:space="preserve">in </w:t>
      </w:r>
      <w:r w:rsidR="00CF4E43">
        <w:t>gaining</w:t>
      </w:r>
      <w:r>
        <w:t xml:space="preserve"> multiple employability competencies.  Finally, the MBA Project</w:t>
      </w:r>
      <w:r w:rsidR="0030138F">
        <w:t xml:space="preserve">, whether students take the larger or smaller scale version, will require </w:t>
      </w:r>
      <w:r>
        <w:t>independe</w:t>
      </w:r>
      <w:r w:rsidR="0030138F">
        <w:t>nt work on a real business problem, drawing on consultancy</w:t>
      </w:r>
      <w:r>
        <w:t xml:space="preserve"> or entrepreneur</w:t>
      </w:r>
      <w:r w:rsidR="0030138F">
        <w:t>ial skill</w:t>
      </w:r>
      <w:r>
        <w:t xml:space="preserve">s. This </w:t>
      </w:r>
      <w:r w:rsidR="00CF4E43">
        <w:t xml:space="preserve">brings about a significant </w:t>
      </w:r>
      <w:r w:rsidR="0030138F">
        <w:t>improvement in</w:t>
      </w:r>
      <w:r w:rsidR="00CF4E43">
        <w:t xml:space="preserve"> capabilities and confidence</w:t>
      </w:r>
      <w:r w:rsidR="007047DF">
        <w:t>, useful</w:t>
      </w:r>
      <w:r w:rsidR="00CF4E43">
        <w:t xml:space="preserve"> for employment purposes.  </w:t>
      </w:r>
    </w:p>
    <w:p w:rsidR="009A4188" w:rsidRDefault="009A4188" w:rsidP="009A4188">
      <w:pPr>
        <w:rPr>
          <w:b/>
        </w:rPr>
      </w:pPr>
    </w:p>
    <w:p w:rsidR="009A4188" w:rsidRDefault="009A4188" w:rsidP="009A4188">
      <w:r>
        <w:lastRenderedPageBreak/>
        <w:t xml:space="preserve">Although this highlights to a certain extent how employability has been embedded in the </w:t>
      </w:r>
      <w:r w:rsidR="00CF4E43">
        <w:t>MBA programme</w:t>
      </w:r>
      <w:r w:rsidR="0042102D">
        <w:t xml:space="preserve"> </w:t>
      </w:r>
      <w:r>
        <w:t>curriculum, it is still your responsibility to actively seek out these skills and identify what is covered where.</w:t>
      </w:r>
    </w:p>
    <w:p w:rsidR="009A4188" w:rsidRDefault="009A4188" w:rsidP="009A4188"/>
    <w:p w:rsidR="009A4188" w:rsidRPr="001E2AA1" w:rsidRDefault="009A4188" w:rsidP="009A4188">
      <w:r>
        <w:t xml:space="preserve">Your employability cannot be ensured without your engaging with and understanding the importance of it. Once you take ownership of this, the University can support your development in a variety of proven and relevant ways both within your curriculum, outside of your curriculum and outside of the University, by helping you to make sense of your experiences and understand how to articulate your learning and development. </w:t>
      </w:r>
    </w:p>
    <w:p w:rsidR="001F3843" w:rsidRDefault="001F3843" w:rsidP="0099426A">
      <w:pPr>
        <w:rPr>
          <w:b/>
        </w:rPr>
      </w:pPr>
    </w:p>
    <w:p w:rsidR="005D585D" w:rsidRPr="0099426A" w:rsidRDefault="005D585D" w:rsidP="0099426A">
      <w:pPr>
        <w:rPr>
          <w:b/>
        </w:rPr>
      </w:pPr>
      <w:r w:rsidRPr="0099426A">
        <w:rPr>
          <w:b/>
        </w:rPr>
        <w:t>Personal Development Planning (PDP)</w:t>
      </w:r>
    </w:p>
    <w:p w:rsidR="005D585D" w:rsidRPr="00F71715" w:rsidRDefault="005D585D" w:rsidP="005D585D">
      <w:pPr>
        <w:rPr>
          <w:rFonts w:eastAsia="SimSun"/>
        </w:rPr>
      </w:pPr>
      <w:r w:rsidRPr="00F71715">
        <w:rPr>
          <w:rFonts w:eastAsia="SimSun"/>
        </w:rPr>
        <w:t xml:space="preserve">PDP </w:t>
      </w:r>
      <w:r w:rsidR="001F3843">
        <w:rPr>
          <w:rFonts w:eastAsia="SimSun"/>
        </w:rPr>
        <w:t>is not a compulsory element in your programme. However, it can</w:t>
      </w:r>
      <w:r w:rsidRPr="00F71715">
        <w:rPr>
          <w:rFonts w:eastAsia="SimSun"/>
        </w:rPr>
        <w:t xml:space="preserve"> provide you with an opportunity to assess the value of the skills and knowledge you are developing and identify your future learning and development needs. It offers a structured way to reflect on what you are good at and what you need to develop further. You will learn to review your own skill levels and what you have learned from different situations and environments, including your studies, part time work, voluntary work and other activities.  You will record your reflections and use them to help you think about and</w:t>
      </w:r>
      <w:r w:rsidR="00CC7E95">
        <w:rPr>
          <w:rFonts w:eastAsia="SimSun"/>
        </w:rPr>
        <w:t xml:space="preserve"> plan your future development.</w:t>
      </w:r>
    </w:p>
    <w:p w:rsidR="005D585D" w:rsidRPr="00F71715" w:rsidRDefault="005D585D" w:rsidP="005D585D">
      <w:pPr>
        <w:rPr>
          <w:rFonts w:eastAsia="SimSun"/>
        </w:rPr>
      </w:pPr>
    </w:p>
    <w:p w:rsidR="005D585D" w:rsidRPr="00F71715" w:rsidRDefault="005D585D" w:rsidP="005D585D">
      <w:pPr>
        <w:rPr>
          <w:rFonts w:eastAsia="SimSun"/>
        </w:rPr>
      </w:pPr>
      <w:r w:rsidRPr="00F71715">
        <w:rPr>
          <w:rFonts w:eastAsia="SimSun"/>
        </w:rPr>
        <w:t>This is an important part of your personal development and reflects the working environment</w:t>
      </w:r>
      <w:r w:rsidR="00FC00E1">
        <w:rPr>
          <w:rFonts w:eastAsia="SimSun"/>
        </w:rPr>
        <w:t>,</w:t>
      </w:r>
      <w:r w:rsidRPr="00F71715">
        <w:rPr>
          <w:rFonts w:eastAsia="SimSun"/>
        </w:rPr>
        <w:t xml:space="preserve"> where employers </w:t>
      </w:r>
      <w:r w:rsidR="0080678E">
        <w:rPr>
          <w:rFonts w:eastAsia="SimSun"/>
        </w:rPr>
        <w:t xml:space="preserve">(and even more so professional associations) </w:t>
      </w:r>
      <w:r w:rsidRPr="00F71715">
        <w:rPr>
          <w:rFonts w:eastAsia="SimSun"/>
        </w:rPr>
        <w:t xml:space="preserve">encourage </w:t>
      </w:r>
      <w:r w:rsidR="00FC00E1">
        <w:rPr>
          <w:rFonts w:eastAsia="SimSun"/>
        </w:rPr>
        <w:t xml:space="preserve">not only </w:t>
      </w:r>
      <w:r w:rsidRPr="00F71715">
        <w:rPr>
          <w:rFonts w:eastAsia="SimSun"/>
        </w:rPr>
        <w:t xml:space="preserve">new graduates </w:t>
      </w:r>
      <w:r w:rsidR="00FC00E1">
        <w:rPr>
          <w:rFonts w:eastAsia="SimSun"/>
        </w:rPr>
        <w:t xml:space="preserve">but also those who are progressing in their careers </w:t>
      </w:r>
      <w:r w:rsidRPr="00F71715">
        <w:rPr>
          <w:rFonts w:eastAsia="SimSun"/>
        </w:rPr>
        <w:t xml:space="preserve">to assess their own continuous professional development (CPD) using a portfolio. You can also use your record of PDP as a valuable aid for marketing your skills to employers in recruitment and selection processes. </w:t>
      </w:r>
    </w:p>
    <w:p w:rsidR="005D585D" w:rsidRPr="00F71715" w:rsidRDefault="005D585D" w:rsidP="005D585D">
      <w:pPr>
        <w:rPr>
          <w:rFonts w:eastAsia="SimSun"/>
        </w:rPr>
      </w:pPr>
    </w:p>
    <w:p w:rsidR="005C77B7" w:rsidRPr="005C77B7" w:rsidRDefault="005C77B7" w:rsidP="0099426A">
      <w:pPr>
        <w:rPr>
          <w:b/>
        </w:rPr>
      </w:pPr>
      <w:r w:rsidRPr="005C77B7">
        <w:rPr>
          <w:b/>
        </w:rPr>
        <w:t>Employability support around the University</w:t>
      </w:r>
    </w:p>
    <w:p w:rsidR="0099426A" w:rsidRDefault="0099426A" w:rsidP="0099426A">
      <w:r>
        <w:t>In addition to the employability skills embedded in your programme there are various areas across the University which can aid with the development of your skills. These include Careers, where you can get one-to-one support and advice; MUSU, where you can join and run societies; the LDU, who can assist with literacy and numeracy; or you can gain work experience as a Student Ambassador, Student Learning Advisor (SLA), Student Representative or through an internship. In addition to these, the University provides a range of extra-curricular activities which can help develop your employability. These inc</w:t>
      </w:r>
      <w:r w:rsidR="00CC7E95">
        <w:t>lude:</w:t>
      </w:r>
    </w:p>
    <w:p w:rsidR="0099426A" w:rsidRPr="00625689" w:rsidRDefault="0099426A" w:rsidP="00C91E42">
      <w:pPr>
        <w:pStyle w:val="ListParagraph"/>
        <w:numPr>
          <w:ilvl w:val="0"/>
          <w:numId w:val="5"/>
        </w:numPr>
        <w:spacing w:before="120"/>
        <w:ind w:left="714" w:hanging="357"/>
      </w:pPr>
      <w:r w:rsidRPr="00625689">
        <w:t>Student exchange</w:t>
      </w:r>
    </w:p>
    <w:p w:rsidR="0099426A" w:rsidRPr="00625689" w:rsidRDefault="0099426A" w:rsidP="00C91E42">
      <w:pPr>
        <w:pStyle w:val="ListParagraph"/>
        <w:numPr>
          <w:ilvl w:val="0"/>
          <w:numId w:val="5"/>
        </w:numPr>
      </w:pPr>
      <w:r w:rsidRPr="00625689">
        <w:t>Mentoring</w:t>
      </w:r>
    </w:p>
    <w:p w:rsidR="0099426A" w:rsidRPr="00625689" w:rsidRDefault="0099426A" w:rsidP="00C91E42">
      <w:pPr>
        <w:pStyle w:val="ListParagraph"/>
        <w:numPr>
          <w:ilvl w:val="0"/>
          <w:numId w:val="5"/>
        </w:numPr>
      </w:pPr>
      <w:r>
        <w:t>W</w:t>
      </w:r>
      <w:r w:rsidRPr="00625689">
        <w:t>orkshops</w:t>
      </w:r>
    </w:p>
    <w:p w:rsidR="0099426A" w:rsidRPr="00625689" w:rsidRDefault="0099426A" w:rsidP="00C91E42">
      <w:pPr>
        <w:pStyle w:val="ListParagraph"/>
        <w:numPr>
          <w:ilvl w:val="0"/>
          <w:numId w:val="5"/>
        </w:numPr>
      </w:pPr>
      <w:r w:rsidRPr="00625689">
        <w:t>Employer presentations</w:t>
      </w:r>
    </w:p>
    <w:p w:rsidR="0099426A" w:rsidRDefault="0099426A" w:rsidP="00C91E42">
      <w:pPr>
        <w:pStyle w:val="ListParagraph"/>
        <w:numPr>
          <w:ilvl w:val="0"/>
          <w:numId w:val="5"/>
        </w:numPr>
      </w:pPr>
      <w:r w:rsidRPr="00625689">
        <w:t>Careers fairs</w:t>
      </w:r>
    </w:p>
    <w:p w:rsidR="00CC7E95" w:rsidRDefault="00CC7E95" w:rsidP="00CC7E95"/>
    <w:p w:rsidR="000A1F2F" w:rsidRPr="006A4230" w:rsidRDefault="000A1F2F" w:rsidP="00CC7E95">
      <w:r>
        <w:t>All of these can be accessed in person or via email or other electronic communication.</w:t>
      </w:r>
    </w:p>
    <w:p w:rsidR="00A01441" w:rsidRPr="00692EA1" w:rsidRDefault="00A01441" w:rsidP="00692EA1">
      <w:pPr>
        <w:pStyle w:val="Heading3"/>
        <w:rPr>
          <w:sz w:val="24"/>
        </w:rPr>
      </w:pPr>
      <w:bookmarkStart w:id="81" w:name="_Toc231355333"/>
      <w:bookmarkStart w:id="82" w:name="_Toc294704748"/>
      <w:bookmarkStart w:id="83" w:name="_Toc336427090"/>
      <w:bookmarkStart w:id="84" w:name="_Toc366411971"/>
      <w:bookmarkEnd w:id="77"/>
      <w:bookmarkEnd w:id="78"/>
      <w:r w:rsidRPr="00692EA1">
        <w:rPr>
          <w:sz w:val="24"/>
        </w:rPr>
        <w:t>Careers Service</w:t>
      </w:r>
      <w:bookmarkEnd w:id="81"/>
      <w:bookmarkEnd w:id="82"/>
      <w:bookmarkEnd w:id="83"/>
      <w:bookmarkEnd w:id="84"/>
    </w:p>
    <w:p w:rsidR="006A4A90" w:rsidRDefault="00576547" w:rsidP="003D6049">
      <w:r>
        <w:t>T</w:t>
      </w:r>
      <w:r w:rsidR="00194BF1">
        <w:t>he Careers Service provides</w:t>
      </w:r>
      <w:r w:rsidR="00194BF1" w:rsidRPr="00F71715">
        <w:t xml:space="preserve"> impartial and confidential guidance and information while you are a current student but also for up to two years after your graduation to help you in your career planning and job seeking.  </w:t>
      </w:r>
    </w:p>
    <w:p w:rsidR="006A4A90" w:rsidRDefault="006A4A90" w:rsidP="003D6049"/>
    <w:p w:rsidR="003D6049" w:rsidRDefault="00194BF1" w:rsidP="006A4A90">
      <w:r w:rsidRPr="00F71715">
        <w:t xml:space="preserve">The </w:t>
      </w:r>
      <w:r>
        <w:t xml:space="preserve">careers advisors and the </w:t>
      </w:r>
      <w:r w:rsidRPr="00F71715">
        <w:t xml:space="preserve">main careers library </w:t>
      </w:r>
      <w:r>
        <w:t xml:space="preserve">are </w:t>
      </w:r>
      <w:r w:rsidRPr="00F71715">
        <w:t>based at Hendon</w:t>
      </w:r>
      <w:r>
        <w:t>.</w:t>
      </w:r>
      <w:r w:rsidR="003E3CE0">
        <w:t xml:space="preserve">To check opening times and </w:t>
      </w:r>
      <w:r w:rsidRPr="00F71715">
        <w:t xml:space="preserve">availability of careers </w:t>
      </w:r>
      <w:r>
        <w:t>advisor</w:t>
      </w:r>
      <w:r w:rsidRPr="00F71715">
        <w:t xml:space="preserve">s or to book an appointment please </w:t>
      </w:r>
      <w:r w:rsidR="003E3CE0">
        <w:t xml:space="preserve">see </w:t>
      </w:r>
      <w:r>
        <w:t>the information on UniH</w:t>
      </w:r>
      <w:r w:rsidRPr="00F71715">
        <w:t xml:space="preserve">ub; </w:t>
      </w:r>
      <w:hyperlink r:id="rId49" w:history="1">
        <w:r w:rsidR="00F52137">
          <w:rPr>
            <w:rStyle w:val="Hyperlink"/>
          </w:rPr>
          <w:t>http://unihub.mdx.ac.uk/Employability/youremployment/centre/index.aspx</w:t>
        </w:r>
      </w:hyperlink>
    </w:p>
    <w:p w:rsidR="00D609B0" w:rsidRDefault="00D609B0">
      <w:pPr>
        <w:suppressAutoHyphens w:val="0"/>
        <w:rPr>
          <w:b/>
          <w:bCs/>
        </w:rPr>
      </w:pPr>
      <w:bookmarkStart w:id="85" w:name="_Toc294704750"/>
    </w:p>
    <w:p w:rsidR="00715A13" w:rsidRDefault="00715A13" w:rsidP="00D609B0">
      <w:pPr>
        <w:pStyle w:val="Heading2PH"/>
      </w:pPr>
      <w:bookmarkStart w:id="86" w:name="_Toc336427091"/>
    </w:p>
    <w:p w:rsidR="00EF502B" w:rsidRDefault="00EF502B" w:rsidP="00D609B0">
      <w:pPr>
        <w:pStyle w:val="Heading2PH"/>
      </w:pPr>
    </w:p>
    <w:p w:rsidR="00EF502B" w:rsidRDefault="00EF502B" w:rsidP="00D609B0">
      <w:pPr>
        <w:pStyle w:val="Heading2PH"/>
      </w:pPr>
    </w:p>
    <w:p w:rsidR="00EF502B" w:rsidRDefault="00EF502B" w:rsidP="00D609B0">
      <w:pPr>
        <w:pStyle w:val="Heading2PH"/>
      </w:pPr>
    </w:p>
    <w:p w:rsidR="00F52137" w:rsidRDefault="00F52137" w:rsidP="00D609B0">
      <w:pPr>
        <w:pStyle w:val="Heading2PH"/>
      </w:pPr>
      <w:bookmarkStart w:id="87" w:name="_Toc366411972"/>
    </w:p>
    <w:p w:rsidR="00F52137" w:rsidRDefault="00F52137">
      <w:pPr>
        <w:suppressAutoHyphens w:val="0"/>
        <w:rPr>
          <w:b/>
          <w:bCs/>
          <w:kern w:val="1"/>
          <w:sz w:val="28"/>
          <w:szCs w:val="40"/>
        </w:rPr>
      </w:pPr>
      <w:r>
        <w:br w:type="page"/>
      </w:r>
    </w:p>
    <w:p w:rsidR="00F52137" w:rsidRDefault="00F52137" w:rsidP="00D609B0">
      <w:pPr>
        <w:pStyle w:val="Heading2PH"/>
      </w:pPr>
    </w:p>
    <w:p w:rsidR="00D609B0" w:rsidRDefault="00D609B0" w:rsidP="00D609B0">
      <w:pPr>
        <w:pStyle w:val="Heading2PH"/>
      </w:pPr>
      <w:r>
        <w:t>Assuring the quality of your programme</w:t>
      </w:r>
      <w:bookmarkEnd w:id="86"/>
      <w:bookmarkEnd w:id="87"/>
    </w:p>
    <w:p w:rsidR="00D609B0" w:rsidRDefault="00D609B0">
      <w:pPr>
        <w:suppressAutoHyphens w:val="0"/>
      </w:pPr>
    </w:p>
    <w:p w:rsidR="00D609B0" w:rsidRDefault="00D609B0">
      <w:pPr>
        <w:suppressAutoHyphens w:val="0"/>
      </w:pPr>
      <w:r>
        <w:t>To ensure the high standards and quality of Middlesex University provision, all Programmes are subject to the University’s academic quality assurance procedures (which include those procedures related to programme approval, monitoring and review).</w:t>
      </w:r>
    </w:p>
    <w:p w:rsidR="00D609B0" w:rsidRPr="00D609B0" w:rsidRDefault="00D609B0" w:rsidP="00D609B0">
      <w:pPr>
        <w:pStyle w:val="Heading3"/>
        <w:rPr>
          <w:sz w:val="24"/>
        </w:rPr>
      </w:pPr>
      <w:bookmarkStart w:id="88" w:name="_Toc336427092"/>
      <w:bookmarkStart w:id="89" w:name="_Toc366411973"/>
      <w:r w:rsidRPr="00D609B0">
        <w:rPr>
          <w:sz w:val="24"/>
        </w:rPr>
        <w:t>External Examiners</w:t>
      </w:r>
      <w:bookmarkEnd w:id="88"/>
      <w:bookmarkEnd w:id="89"/>
    </w:p>
    <w:p w:rsidR="00D609B0" w:rsidRDefault="00D609B0">
      <w:pPr>
        <w:suppressAutoHyphens w:val="0"/>
      </w:pPr>
      <w:r>
        <w:t xml:space="preserve">A key feature of these quality processes is the input from external subject experts (external examiners) who ensure that Middlesex awards are comparable to those of other UK higher education institutions, and that the programme curriculum, teaching, assessment and resources are appropriate.  </w:t>
      </w:r>
    </w:p>
    <w:p w:rsidR="00D609B0" w:rsidRDefault="00D609B0">
      <w:pPr>
        <w:suppressAutoHyphens w:val="0"/>
      </w:pPr>
    </w:p>
    <w:p w:rsidR="006A4A90" w:rsidRDefault="00D609B0">
      <w:pPr>
        <w:suppressAutoHyphens w:val="0"/>
      </w:pPr>
      <w:r>
        <w:t xml:space="preserve">You can read more about the role of External Examiners on UniHub: </w:t>
      </w:r>
      <w:hyperlink r:id="rId50" w:history="1">
        <w:r w:rsidR="007047DF">
          <w:rPr>
            <w:rStyle w:val="Hyperlink"/>
          </w:rPr>
          <w:t>http://unihub.mdx.ac.uk/study/academicquality/externalexaminers/index.aspx</w:t>
        </w:r>
      </w:hyperlink>
      <w:r w:rsidR="006A4A90">
        <w:rPr>
          <w:b/>
          <w:bCs/>
        </w:rPr>
        <w:br w:type="page"/>
      </w:r>
    </w:p>
    <w:p w:rsidR="00A01441" w:rsidRPr="00F71715" w:rsidRDefault="00A01441" w:rsidP="00F20EEE">
      <w:pPr>
        <w:pStyle w:val="Heading1PH"/>
        <w:numPr>
          <w:ilvl w:val="0"/>
          <w:numId w:val="0"/>
        </w:numPr>
      </w:pPr>
      <w:bookmarkStart w:id="90" w:name="_Toc336427093"/>
      <w:bookmarkStart w:id="91" w:name="_Toc366411974"/>
      <w:r w:rsidRPr="00692EA1">
        <w:rPr>
          <w:sz w:val="32"/>
        </w:rPr>
        <w:lastRenderedPageBreak/>
        <w:t>LEARNING</w:t>
      </w:r>
      <w:r w:rsidR="002B6AD0" w:rsidRPr="00692EA1">
        <w:rPr>
          <w:sz w:val="32"/>
        </w:rPr>
        <w:t>&amp;</w:t>
      </w:r>
      <w:r w:rsidRPr="00692EA1">
        <w:rPr>
          <w:sz w:val="32"/>
        </w:rPr>
        <w:t xml:space="preserve"> TEACHING AND ASSESSMENT</w:t>
      </w:r>
      <w:bookmarkEnd w:id="85"/>
      <w:bookmarkEnd w:id="90"/>
      <w:bookmarkEnd w:id="91"/>
    </w:p>
    <w:p w:rsidR="00A01441" w:rsidRPr="00F71715" w:rsidRDefault="00A01441" w:rsidP="00D53FA1"/>
    <w:p w:rsidR="00A01441" w:rsidRPr="00F71715" w:rsidRDefault="00A01441" w:rsidP="00D53FA1">
      <w:r w:rsidRPr="00F71715">
        <w:t xml:space="preserve">The learning, teaching and assessment approaches used throughout your programme will encourage you to be actively involved in your </w:t>
      </w:r>
      <w:r w:rsidR="00D54344">
        <w:t>development,</w:t>
      </w:r>
      <w:r w:rsidRPr="00F71715">
        <w:t xml:space="preserve"> and to co-operate with other students. We aim to give you prompt feedback on your learning as well as opportunities to reflect upon and learn from that feedback. </w:t>
      </w:r>
    </w:p>
    <w:p w:rsidR="00A01441" w:rsidRDefault="00A01441" w:rsidP="00D53FA1"/>
    <w:p w:rsidR="00561DFF" w:rsidRDefault="00561DFF" w:rsidP="00561DFF">
      <w:pPr>
        <w:pStyle w:val="Heading2PH"/>
      </w:pPr>
      <w:bookmarkStart w:id="92" w:name="_Toc336427094"/>
      <w:bookmarkStart w:id="93" w:name="_Toc366411975"/>
      <w:r>
        <w:t>Learning and teaching methods</w:t>
      </w:r>
      <w:bookmarkEnd w:id="92"/>
      <w:bookmarkEnd w:id="93"/>
    </w:p>
    <w:p w:rsidR="00FA2AD2" w:rsidRPr="00F71715" w:rsidRDefault="00FA2AD2" w:rsidP="00D53FA1"/>
    <w:p w:rsidR="00281EED" w:rsidRDefault="00281EED" w:rsidP="00281EED">
      <w:r>
        <w:t xml:space="preserve">You will </w:t>
      </w:r>
      <w:r w:rsidR="00FC00E1">
        <w:t>need to be actively involved in the full</w:t>
      </w:r>
      <w:r>
        <w:t xml:space="preserve"> range of learning, teaching and assessment approaches </w:t>
      </w:r>
      <w:r w:rsidR="00FC00E1">
        <w:t xml:space="preserve">that are provided </w:t>
      </w:r>
      <w:r>
        <w:t xml:space="preserve">as part of your programme.  Such approaches aim </w:t>
      </w:r>
      <w:r w:rsidR="00FC00E1">
        <w:t>to put you at the centre of the</w:t>
      </w:r>
      <w:r>
        <w:t xml:space="preserve"> learning </w:t>
      </w:r>
      <w:r w:rsidR="00FC00E1">
        <w:t xml:space="preserve">process, </w:t>
      </w:r>
      <w:r>
        <w:t xml:space="preserve">so </w:t>
      </w:r>
      <w:r w:rsidR="00715A13">
        <w:t xml:space="preserve">you are involved in and engaged with </w:t>
      </w:r>
      <w:r w:rsidR="00D54344">
        <w:t xml:space="preserve">teaching and </w:t>
      </w:r>
      <w:r>
        <w:t>assessment</w:t>
      </w:r>
      <w:r w:rsidR="00715A13">
        <w:t xml:space="preserve"> processes</w:t>
      </w:r>
      <w:r>
        <w:t xml:space="preserve">. </w:t>
      </w:r>
      <w:r w:rsidR="00FC00E1">
        <w:t>You will find that your achievements on the programme, and the development of your managerial capabilities, will be substantially increased the more</w:t>
      </w:r>
      <w:r w:rsidR="005036AD">
        <w:t xml:space="preserve"> d</w:t>
      </w:r>
      <w:r w:rsidR="00F44B62">
        <w:t>irectly</w:t>
      </w:r>
      <w:r w:rsidR="005036AD">
        <w:t xml:space="preserve"> </w:t>
      </w:r>
      <w:r w:rsidR="00FC00E1">
        <w:t>you participate</w:t>
      </w:r>
      <w:r>
        <w:t xml:space="preserve"> in le</w:t>
      </w:r>
      <w:r w:rsidR="00FC00E1">
        <w:t>arning activities and engage</w:t>
      </w:r>
      <w:r>
        <w:t xml:space="preserve"> with your fellow students both individually and collaboratively, working and learning with other students as part of a small group</w:t>
      </w:r>
      <w:r w:rsidR="00FC00E1">
        <w:t>,</w:t>
      </w:r>
      <w:r>
        <w:t xml:space="preserve"> both within and outside the classroom. </w:t>
      </w:r>
    </w:p>
    <w:p w:rsidR="00281EED" w:rsidRDefault="00281EED" w:rsidP="00281EED"/>
    <w:p w:rsidR="00281EED" w:rsidRDefault="002B715B" w:rsidP="00281EED">
      <w:r>
        <w:t>Virtual learning environments</w:t>
      </w:r>
      <w:r w:rsidR="00F52137">
        <w:t xml:space="preserve"> </w:t>
      </w:r>
      <w:r>
        <w:t>(VLE</w:t>
      </w:r>
      <w:r w:rsidR="00F52137">
        <w:t>’s</w:t>
      </w:r>
      <w:r>
        <w:t xml:space="preserve">) </w:t>
      </w:r>
      <w:r w:rsidR="00FC00E1">
        <w:t>are a central element in modern higher education</w:t>
      </w:r>
      <w:r w:rsidR="00F44B62">
        <w:t>.</w:t>
      </w:r>
      <w:r w:rsidR="00776852">
        <w:t xml:space="preserve"> </w:t>
      </w:r>
      <w:r>
        <w:t>Your</w:t>
      </w:r>
      <w:r w:rsidR="00281EED">
        <w:t xml:space="preserve"> tutors will be using existing and emerging learning technologies to engage you in e-learning activities. Your programme will be facilitated using a var</w:t>
      </w:r>
      <w:r>
        <w:t>iety of media and online tools mainly presented via the My Learning/</w:t>
      </w:r>
      <w:r w:rsidR="00281EED">
        <w:t>UniHub</w:t>
      </w:r>
      <w:r>
        <w:t xml:space="preserve"> VLE,</w:t>
      </w:r>
      <w:r w:rsidR="00281EED">
        <w:t xml:space="preserve"> which will allow you flexible access to a diverse range of online resources, </w:t>
      </w:r>
      <w:r>
        <w:t xml:space="preserve">audio or video clips, podcasts, wikis, </w:t>
      </w:r>
      <w:r w:rsidR="00281EED">
        <w:t xml:space="preserve">quizzes and learning materials as well as collaborative tools with which you can engage and learn with your peers. Not confined by the time and space associated with traditional teaching methods, you may take part in online discussions and learning activities from wherever you are studying. Your tutors and the </w:t>
      </w:r>
      <w:r w:rsidR="0070094B">
        <w:t>UniHelp</w:t>
      </w:r>
      <w:r w:rsidR="00281EED">
        <w:t xml:space="preserve"> will provide any support you may need whilst learning online.</w:t>
      </w:r>
    </w:p>
    <w:p w:rsidR="00281EED" w:rsidRDefault="00281EED" w:rsidP="00281EED"/>
    <w:p w:rsidR="00281EED" w:rsidRDefault="002B715B" w:rsidP="00281EED">
      <w:r>
        <w:t>By engaging with e-</w:t>
      </w:r>
      <w:r w:rsidR="00281EED">
        <w:t xml:space="preserve">learning, you will also be developing skills which are essential for your learning and are also highly valued by employers. These include, but are not limited to: working flexibly, communication, understanding of IT, team working and creating shared understandings based on quality resources and access to global expertise.  </w:t>
      </w:r>
    </w:p>
    <w:p w:rsidR="002B715B" w:rsidRDefault="002B715B" w:rsidP="00281EED"/>
    <w:p w:rsidR="00F44B62" w:rsidRDefault="00281EED" w:rsidP="00281EED">
      <w:r>
        <w:t xml:space="preserve">The teaching and learning strategy of the MBA is designed in line with the professional orientation of the course and its focus on practice. Given the emphasis on developing </w:t>
      </w:r>
      <w:r w:rsidR="002B715B">
        <w:t xml:space="preserve">high level reflective </w:t>
      </w:r>
      <w:r>
        <w:t xml:space="preserve">practitioners, the underlying objective of the MBA is to combine theoretical rigour with practice.  </w:t>
      </w:r>
      <w:r w:rsidR="002B715B">
        <w:t>To develop this, we have designed the programme to have</w:t>
      </w:r>
      <w:r>
        <w:t xml:space="preserve"> a </w:t>
      </w:r>
      <w:r w:rsidR="002B715B">
        <w:t xml:space="preserve">strong </w:t>
      </w:r>
      <w:r>
        <w:t>balance between theory and its practical application in lectures and workshop</w:t>
      </w:r>
      <w:r w:rsidR="00F44B62">
        <w:t xml:space="preserve"> sessions across all modules. </w:t>
      </w:r>
    </w:p>
    <w:p w:rsidR="00F44B62" w:rsidRDefault="00F44B62" w:rsidP="00281EED"/>
    <w:p w:rsidR="006B4E64" w:rsidRDefault="006B4E64" w:rsidP="00281EED"/>
    <w:p w:rsidR="00281EED" w:rsidRPr="00A27271" w:rsidRDefault="00A27271" w:rsidP="00250C7F">
      <w:pPr>
        <w:pStyle w:val="Heading3"/>
      </w:pPr>
      <w:bookmarkStart w:id="94" w:name="_Toc366411977"/>
      <w:r>
        <w:t>Group Learning</w:t>
      </w:r>
      <w:bookmarkEnd w:id="94"/>
    </w:p>
    <w:p w:rsidR="004D7684" w:rsidRDefault="004D7684" w:rsidP="00281EED"/>
    <w:p w:rsidR="00E01573" w:rsidRPr="00A70BA6" w:rsidRDefault="00E01573" w:rsidP="00E01573">
      <w:pPr>
        <w:rPr>
          <w:b/>
        </w:rPr>
      </w:pPr>
      <w:r w:rsidRPr="001558AB">
        <w:t>Group work is an integral part of the teaching, learning and</w:t>
      </w:r>
      <w:r>
        <w:t xml:space="preserve"> assessment strategy on the MBA. </w:t>
      </w:r>
      <w:r w:rsidRPr="001558AB">
        <w:t xml:space="preserve">Group work is used on all </w:t>
      </w:r>
      <w:r>
        <w:t>modules</w:t>
      </w:r>
      <w:r w:rsidRPr="001558AB">
        <w:t xml:space="preserve"> as a basis</w:t>
      </w:r>
      <w:r>
        <w:t xml:space="preserve"> for formative assessment. Furthermore in</w:t>
      </w:r>
      <w:r w:rsidRPr="001558AB">
        <w:t xml:space="preserve"> each module, </w:t>
      </w:r>
      <w:r>
        <w:t>you</w:t>
      </w:r>
      <w:r w:rsidRPr="001558AB">
        <w:t xml:space="preserve"> will be required to take it in turns to facilitate group work both in taught sessions and workshops. </w:t>
      </w:r>
      <w:r w:rsidRPr="00A70BA6">
        <w:rPr>
          <w:b/>
        </w:rPr>
        <w:t xml:space="preserve">In relation to summative assessment of group coursework, students are required to choose their group members with whom they </w:t>
      </w:r>
      <w:r>
        <w:rPr>
          <w:b/>
        </w:rPr>
        <w:t>would</w:t>
      </w:r>
      <w:r w:rsidRPr="00A70BA6">
        <w:rPr>
          <w:b/>
        </w:rPr>
        <w:t xml:space="preserve"> work. </w:t>
      </w:r>
    </w:p>
    <w:p w:rsidR="00E01573" w:rsidRPr="001558AB" w:rsidRDefault="00E01573" w:rsidP="00E01573"/>
    <w:p w:rsidR="00E01573" w:rsidRDefault="00E01573" w:rsidP="00E01573">
      <w:r w:rsidRPr="001558AB">
        <w:t>Support for group work will be provided in the induction programme in the form of an exercise on team work as well as shortly after the beginning of the MBA programme</w:t>
      </w:r>
      <w:r>
        <w:t xml:space="preserve">. </w:t>
      </w:r>
      <w:r w:rsidRPr="001558AB">
        <w:t>Participants</w:t>
      </w:r>
      <w:r>
        <w:t xml:space="preserve"> are encouraged</w:t>
      </w:r>
      <w:r w:rsidRPr="001558AB">
        <w:t xml:space="preserve"> </w:t>
      </w:r>
    </w:p>
    <w:p w:rsidR="00E01573" w:rsidRDefault="00E01573" w:rsidP="00E01573">
      <w:proofErr w:type="gramStart"/>
      <w:r w:rsidRPr="001558AB">
        <w:t>to</w:t>
      </w:r>
      <w:proofErr w:type="gramEnd"/>
      <w:r w:rsidRPr="001558AB">
        <w:t xml:space="preserve"> support each other and form effective working teams, </w:t>
      </w:r>
      <w:r>
        <w:t xml:space="preserve">thus </w:t>
      </w:r>
      <w:r w:rsidRPr="001558AB">
        <w:t xml:space="preserve">increasing knowledge of team roles, relationships, qualities, values and behaviours, and an examination of individuals’ leadership styles. </w:t>
      </w:r>
    </w:p>
    <w:p w:rsidR="00E01573" w:rsidRDefault="00E01573" w:rsidP="00E01573"/>
    <w:p w:rsidR="00D01625" w:rsidRDefault="00E01573" w:rsidP="00E01573">
      <w:r w:rsidRPr="001558AB">
        <w:t xml:space="preserve">If difficulties arise in the course of managing the group work process, students should discuss this with the module tutor concerned. </w:t>
      </w:r>
      <w:r>
        <w:t>The</w:t>
      </w:r>
      <w:r w:rsidRPr="001558AB">
        <w:t xml:space="preserve"> module tutor will provide advice and guidance and, should ongoing problems arise, will observe students during group work activities and feed back to the group with guidance and recommendations. If problems remain unresolved, the programme leader in consultation with the module leader reserves the right to change the number or composition of groups but not at the expense of disrupting the composition of other groups.</w:t>
      </w:r>
    </w:p>
    <w:p w:rsidR="00250C7F" w:rsidRPr="001558AB" w:rsidRDefault="00250C7F" w:rsidP="00933377"/>
    <w:p w:rsidR="001558AB" w:rsidRPr="00F71715" w:rsidRDefault="001558AB" w:rsidP="00933377">
      <w:pPr>
        <w:rPr>
          <w:i/>
        </w:rPr>
      </w:pPr>
    </w:p>
    <w:p w:rsidR="00561DFF" w:rsidRPr="00561DFF" w:rsidRDefault="00561DFF" w:rsidP="00561DFF">
      <w:pPr>
        <w:pStyle w:val="Heading2PH"/>
      </w:pPr>
      <w:bookmarkStart w:id="95" w:name="_Toc336427095"/>
      <w:bookmarkStart w:id="96" w:name="_Toc218748809"/>
      <w:bookmarkStart w:id="97" w:name="_Toc366411978"/>
      <w:r w:rsidRPr="00561DFF">
        <w:t xml:space="preserve">Assessment </w:t>
      </w:r>
      <w:r w:rsidR="00776852">
        <w:t xml:space="preserve"> </w:t>
      </w:r>
      <w:r w:rsidRPr="00561DFF">
        <w:t>methods</w:t>
      </w:r>
      <w:bookmarkEnd w:id="95"/>
      <w:bookmarkEnd w:id="96"/>
      <w:bookmarkEnd w:id="97"/>
    </w:p>
    <w:p w:rsidR="00561DFF" w:rsidRDefault="00561DFF" w:rsidP="000B4C96">
      <w:pPr>
        <w:pStyle w:val="hbookbodytext"/>
        <w:spacing w:after="0" w:line="240" w:lineRule="auto"/>
        <w:rPr>
          <w:b/>
        </w:rPr>
      </w:pPr>
    </w:p>
    <w:p w:rsidR="000B4C96" w:rsidRDefault="000B4C96" w:rsidP="000B4C96">
      <w:pPr>
        <w:pStyle w:val="hbookbodytext"/>
        <w:spacing w:after="0" w:line="240" w:lineRule="auto"/>
      </w:pPr>
      <w:r w:rsidRPr="00561DFF">
        <w:t>Assessment</w:t>
      </w:r>
      <w:r w:rsidRPr="00F71715">
        <w:t xml:space="preserve"> is an integral part of learning and you may hear it referred to as </w:t>
      </w:r>
      <w:r w:rsidRPr="002B6AD0">
        <w:rPr>
          <w:b/>
        </w:rPr>
        <w:t>formative</w:t>
      </w:r>
      <w:r w:rsidRPr="00F71715">
        <w:t xml:space="preserve"> or </w:t>
      </w:r>
      <w:r w:rsidRPr="002B6AD0">
        <w:rPr>
          <w:b/>
        </w:rPr>
        <w:t>summative</w:t>
      </w:r>
      <w:r w:rsidRPr="00F71715">
        <w:t>.</w:t>
      </w:r>
    </w:p>
    <w:p w:rsidR="000B4C96" w:rsidRDefault="000B4C96" w:rsidP="000B4C96">
      <w:pPr>
        <w:pStyle w:val="hbookbodytext"/>
        <w:spacing w:after="0" w:line="240" w:lineRule="auto"/>
      </w:pPr>
    </w:p>
    <w:p w:rsidR="000B4C96" w:rsidRPr="00F71715" w:rsidRDefault="000B4C96" w:rsidP="000B4C96">
      <w:pPr>
        <w:pStyle w:val="hbookbodytext"/>
        <w:spacing w:after="0" w:line="240" w:lineRule="auto"/>
        <w:rPr>
          <w:b/>
          <w:i/>
          <w:color w:val="800080"/>
        </w:rPr>
      </w:pPr>
      <w:r w:rsidRPr="002B6AD0">
        <w:rPr>
          <w:b/>
        </w:rPr>
        <w:t>Formative assessment</w:t>
      </w:r>
      <w:r w:rsidRPr="00F71715">
        <w:t xml:space="preserve"> is developmental in nature and designed to give </w:t>
      </w:r>
      <w:r>
        <w:t xml:space="preserve">you </w:t>
      </w:r>
      <w:r w:rsidRPr="00F71715">
        <w:t xml:space="preserve">feedback </w:t>
      </w:r>
      <w:r>
        <w:t xml:space="preserve">on your </w:t>
      </w:r>
      <w:r w:rsidRPr="00F71715">
        <w:t>performance and how it can be improved</w:t>
      </w:r>
      <w:r>
        <w:t xml:space="preserve">.  As a result you will get detailed feedback </w:t>
      </w:r>
      <w:r w:rsidR="003B49E5">
        <w:t xml:space="preserve">on formative assessment </w:t>
      </w:r>
      <w:r>
        <w:t xml:space="preserve">but </w:t>
      </w:r>
      <w:r w:rsidRPr="00F71715">
        <w:t xml:space="preserve">not a grade.  Formative assessment is an important part of the learning process and has been shown to contribute to enhancement of learning and </w:t>
      </w:r>
      <w:r>
        <w:t xml:space="preserve">the </w:t>
      </w:r>
      <w:r w:rsidRPr="00F71715">
        <w:t>raising of standards.</w:t>
      </w:r>
    </w:p>
    <w:p w:rsidR="00933377" w:rsidRDefault="00933377" w:rsidP="000B4C96">
      <w:pPr>
        <w:pStyle w:val="hbookbodytext"/>
        <w:spacing w:after="0" w:line="240" w:lineRule="auto"/>
        <w:rPr>
          <w:b/>
        </w:rPr>
      </w:pPr>
    </w:p>
    <w:p w:rsidR="000B4C96" w:rsidRDefault="000B4C96" w:rsidP="000B4C96">
      <w:pPr>
        <w:pStyle w:val="hbookbodytext"/>
        <w:spacing w:after="0" w:line="240" w:lineRule="auto"/>
      </w:pPr>
      <w:r w:rsidRPr="002B6AD0">
        <w:rPr>
          <w:b/>
        </w:rPr>
        <w:t>Summative assessment</w:t>
      </w:r>
      <w:r w:rsidRPr="00F71715">
        <w:t xml:space="preserve"> is designed to measure the extent to which you have achieved the intended learning outcomes of a module and therefore</w:t>
      </w:r>
      <w:r w:rsidR="00CC7D0E">
        <w:t>,</w:t>
      </w:r>
      <w:r w:rsidRPr="00F71715">
        <w:t xml:space="preserve"> the ap</w:t>
      </w:r>
      <w:r>
        <w:t xml:space="preserve">propriate grade to be awarded.  </w:t>
      </w:r>
      <w:r w:rsidRPr="00F71715">
        <w:t>Summative assessment should assess achievement of all learning outcomes in a secure, fair and accurate manner</w:t>
      </w:r>
      <w:r>
        <w:t xml:space="preserve"> and</w:t>
      </w:r>
      <w:r w:rsidRPr="00F71715">
        <w:t xml:space="preserve"> on </w:t>
      </w:r>
      <w:r w:rsidR="007F3C8D">
        <w:t xml:space="preserve">the MBA programme </w:t>
      </w:r>
      <w:r w:rsidR="007F3C8D" w:rsidRPr="007F3C8D">
        <w:t xml:space="preserve">will mainly </w:t>
      </w:r>
      <w:r w:rsidR="007F3C8D">
        <w:t>consist</w:t>
      </w:r>
      <w:r w:rsidR="007F3C8D" w:rsidRPr="007F3C8D">
        <w:t xml:space="preserve"> of time controlled assessments, individual and group </w:t>
      </w:r>
      <w:r w:rsidR="00B232B6" w:rsidRPr="007F3C8D">
        <w:t>coursework</w:t>
      </w:r>
      <w:r w:rsidR="007F3C8D" w:rsidRPr="007F3C8D">
        <w:t xml:space="preserve"> and projects.  </w:t>
      </w:r>
    </w:p>
    <w:p w:rsidR="00561DFF" w:rsidRDefault="00561DFF" w:rsidP="000B4C96">
      <w:pPr>
        <w:pStyle w:val="hbookbodytext"/>
        <w:spacing w:after="0" w:line="240" w:lineRule="auto"/>
      </w:pPr>
    </w:p>
    <w:p w:rsidR="007F3C8D" w:rsidRDefault="00CC7D0E" w:rsidP="007F3C8D">
      <w:pPr>
        <w:pStyle w:val="hbookbodytext"/>
      </w:pPr>
      <w:r>
        <w:t xml:space="preserve">The </w:t>
      </w:r>
      <w:r w:rsidR="007F3C8D">
        <w:t xml:space="preserve">summative assessment </w:t>
      </w:r>
      <w:r w:rsidR="002B715B">
        <w:t>used o</w:t>
      </w:r>
      <w:r>
        <w:t xml:space="preserve">n the MBA has a significant emphasis on practice. </w:t>
      </w:r>
      <w:r w:rsidR="007F3C8D">
        <w:t>For example, students are often required to prepare reports and presentations from the perspective of the senior management team of an organisation or as advisors/consultants to an organisation’s senior management. Further, on most modules, there is a split between individual and group-based assessment, where the latter reflects the realities of professional practice and the requirement to work as part of a team and/or depend on others to carry out tasks.</w:t>
      </w:r>
    </w:p>
    <w:p w:rsidR="007F3C8D" w:rsidRDefault="007F3C8D" w:rsidP="000B4C96">
      <w:pPr>
        <w:pStyle w:val="hbookbodytext"/>
        <w:spacing w:after="0" w:line="240" w:lineRule="auto"/>
      </w:pPr>
    </w:p>
    <w:p w:rsidR="000B4C96" w:rsidRDefault="000B4C96" w:rsidP="000B4C96">
      <w:pPr>
        <w:pStyle w:val="hbookbodytext"/>
        <w:spacing w:after="0" w:line="240" w:lineRule="auto"/>
      </w:pPr>
      <w:r w:rsidRPr="00F71715">
        <w:t xml:space="preserve">Assessment may also involve self, peer or group approaches.  For example, you may be asked to self-assess your own work, indicating where you feel you have clearly </w:t>
      </w:r>
      <w:r>
        <w:t>demonstrated your understanding</w:t>
      </w:r>
      <w:r w:rsidRPr="00F71715">
        <w:t xml:space="preserve"> and also identifying areas where can see you have room to improve.  Assessment may also be a peer process where students, individually or as groups, offer feedback on one another’s work.  Group assessment may also be part of your programme where part of the assessment requires you to demonstrate your ability to work as part of a group and possibly receive a group mark.</w:t>
      </w:r>
    </w:p>
    <w:p w:rsidR="007F3C8D" w:rsidRDefault="007F3C8D" w:rsidP="000B4C96">
      <w:pPr>
        <w:pStyle w:val="hbookbodytext"/>
        <w:spacing w:after="0" w:line="240" w:lineRule="auto"/>
      </w:pPr>
    </w:p>
    <w:p w:rsidR="000B4C96" w:rsidRPr="000B4C96" w:rsidRDefault="000B4C96" w:rsidP="00250C7F">
      <w:pPr>
        <w:pStyle w:val="hbookbodytext"/>
        <w:spacing w:after="0" w:line="240" w:lineRule="auto"/>
        <w:rPr>
          <w:b/>
        </w:rPr>
      </w:pPr>
      <w:r w:rsidRPr="000B4C96">
        <w:rPr>
          <w:b/>
        </w:rPr>
        <w:t>Please see the module narrativ</w:t>
      </w:r>
      <w:r w:rsidR="00250C7F">
        <w:rPr>
          <w:b/>
        </w:rPr>
        <w:t xml:space="preserve">es or your module handbooks for </w:t>
      </w:r>
      <w:r w:rsidRPr="000B4C96">
        <w:rPr>
          <w:b/>
        </w:rPr>
        <w:t>more information on the assessment for each module.</w:t>
      </w:r>
    </w:p>
    <w:p w:rsidR="00970F1D" w:rsidRDefault="00970F1D" w:rsidP="00250C7F"/>
    <w:p w:rsidR="00677041" w:rsidRDefault="00677041" w:rsidP="00D53FA1"/>
    <w:p w:rsidR="008523F0" w:rsidRDefault="008523F0" w:rsidP="008523F0">
      <w:pPr>
        <w:pStyle w:val="Heading2PH"/>
      </w:pPr>
      <w:bookmarkStart w:id="98" w:name="_Toc336427096"/>
      <w:bookmarkStart w:id="99" w:name="_Toc366411979"/>
      <w:r>
        <w:t>Submission, receipt, marking and return of assessment</w:t>
      </w:r>
      <w:bookmarkEnd w:id="98"/>
      <w:bookmarkEnd w:id="99"/>
    </w:p>
    <w:p w:rsidR="008523F0" w:rsidRPr="003D6049" w:rsidRDefault="008523F0" w:rsidP="003D6049">
      <w:pPr>
        <w:pStyle w:val="Heading3"/>
        <w:rPr>
          <w:sz w:val="24"/>
        </w:rPr>
      </w:pPr>
      <w:bookmarkStart w:id="100" w:name="_Toc336427097"/>
      <w:bookmarkStart w:id="101" w:name="_Toc366411980"/>
      <w:r w:rsidRPr="00933377">
        <w:rPr>
          <w:sz w:val="24"/>
        </w:rPr>
        <w:t>Submission of assessment</w:t>
      </w:r>
      <w:bookmarkEnd w:id="100"/>
      <w:bookmarkEnd w:id="101"/>
    </w:p>
    <w:p w:rsidR="003B49E5" w:rsidRPr="00EF0103" w:rsidRDefault="003B49E5" w:rsidP="00EF0103"/>
    <w:p w:rsidR="00B2588D" w:rsidRPr="00EF0103" w:rsidRDefault="003B49E5" w:rsidP="00EF0103">
      <w:r w:rsidRPr="00EF0103">
        <w:t xml:space="preserve">Your </w:t>
      </w:r>
      <w:r w:rsidR="008523F0" w:rsidRPr="00EF0103">
        <w:t xml:space="preserve">module handbooks have </w:t>
      </w:r>
      <w:r w:rsidRPr="00EF0103">
        <w:t xml:space="preserve">the precise </w:t>
      </w:r>
      <w:r w:rsidR="008523F0" w:rsidRPr="00EF0103">
        <w:t xml:space="preserve">details of </w:t>
      </w:r>
      <w:r w:rsidR="006973FB" w:rsidRPr="00EF0103">
        <w:t xml:space="preserve">when </w:t>
      </w:r>
      <w:r w:rsidR="00B232B6">
        <w:t xml:space="preserve">have to submit a coursework. </w:t>
      </w:r>
      <w:r w:rsidRPr="00EF0103">
        <w:t xml:space="preserve">Please refer to these and contact the module leader if you have any queries. </w:t>
      </w:r>
    </w:p>
    <w:p w:rsidR="00951A9C" w:rsidRPr="003D6049" w:rsidRDefault="00951A9C" w:rsidP="003D6049">
      <w:pPr>
        <w:pStyle w:val="Heading3"/>
        <w:rPr>
          <w:i/>
          <w:color w:val="990099"/>
          <w:sz w:val="24"/>
          <w:szCs w:val="24"/>
        </w:rPr>
      </w:pPr>
      <w:bookmarkStart w:id="102" w:name="_Toc336427098"/>
      <w:bookmarkStart w:id="103" w:name="_Toc366411981"/>
      <w:bookmarkStart w:id="104" w:name="_Toc231355302"/>
      <w:r w:rsidRPr="003D6049">
        <w:rPr>
          <w:sz w:val="24"/>
          <w:szCs w:val="24"/>
        </w:rPr>
        <w:t>Exams</w:t>
      </w:r>
      <w:bookmarkEnd w:id="102"/>
      <w:bookmarkEnd w:id="103"/>
    </w:p>
    <w:p w:rsidR="0013400B" w:rsidRDefault="00B232B6" w:rsidP="008523F0">
      <w:r>
        <w:t>The online MBA program and the associated Top Up programs have no exams.</w:t>
      </w:r>
    </w:p>
    <w:p w:rsidR="00B232B6" w:rsidRDefault="00B232B6" w:rsidP="008523F0"/>
    <w:p w:rsidR="008523F0" w:rsidRPr="003D6049" w:rsidRDefault="008523F0" w:rsidP="003D6049">
      <w:pPr>
        <w:pStyle w:val="Heading3"/>
        <w:rPr>
          <w:sz w:val="24"/>
        </w:rPr>
      </w:pPr>
      <w:bookmarkStart w:id="105" w:name="_Toc336427099"/>
      <w:bookmarkStart w:id="106" w:name="_Toc366411982"/>
      <w:r w:rsidRPr="003D6049">
        <w:rPr>
          <w:sz w:val="24"/>
        </w:rPr>
        <w:t>Marking, second marking and moderation</w:t>
      </w:r>
      <w:bookmarkEnd w:id="104"/>
      <w:bookmarkEnd w:id="105"/>
      <w:bookmarkEnd w:id="106"/>
    </w:p>
    <w:p w:rsidR="004C2477" w:rsidRPr="005120BB" w:rsidRDefault="00466C59" w:rsidP="005120BB">
      <w:bookmarkStart w:id="107" w:name="_Toc336427100"/>
      <w:r w:rsidRPr="005120BB">
        <w:t>All assessments are moderated to ensure that grades have been recorded accurately</w:t>
      </w:r>
      <w:r w:rsidR="00840BF1">
        <w:t xml:space="preserve"> and consistently</w:t>
      </w:r>
      <w:r w:rsidRPr="005120BB">
        <w:t xml:space="preserve">. A sample of assessments is second marked by a moderator. The sample shall be a minimum of 10% of assessments or 20% where the cohort is less than forty. In addition all fails are second marked.  </w:t>
      </w:r>
      <w:r w:rsidR="00F44B62">
        <w:t>An</w:t>
      </w:r>
      <w:r w:rsidRPr="005120BB">
        <w:t xml:space="preserve"> External Examiner also receives a sample of assessments for a module including all fails and all firsts/distinctions. All dissertations are double marked.</w:t>
      </w:r>
      <w:bookmarkEnd w:id="107"/>
    </w:p>
    <w:p w:rsidR="008523F0" w:rsidRPr="003D6049" w:rsidRDefault="008523F0" w:rsidP="003D6049">
      <w:pPr>
        <w:pStyle w:val="Heading3"/>
        <w:rPr>
          <w:sz w:val="24"/>
        </w:rPr>
      </w:pPr>
      <w:bookmarkStart w:id="108" w:name="_Toc336427101"/>
      <w:bookmarkStart w:id="109" w:name="_Toc366411983"/>
      <w:r w:rsidRPr="003D6049">
        <w:rPr>
          <w:sz w:val="24"/>
        </w:rPr>
        <w:t>Return of coursework</w:t>
      </w:r>
      <w:bookmarkEnd w:id="108"/>
      <w:bookmarkEnd w:id="109"/>
    </w:p>
    <w:p w:rsidR="00840BF1" w:rsidRDefault="00840BF1" w:rsidP="008523F0">
      <w:pPr>
        <w:pStyle w:val="hbookbodytext"/>
        <w:spacing w:after="0" w:line="240" w:lineRule="auto"/>
        <w:contextualSpacing/>
      </w:pPr>
      <w:r>
        <w:t xml:space="preserve">Assessed coursework is usually returned within three weeks after its submission. Module Leaders and tutors provide written feedback on the online page of the module (i.e. further details on this will be provided </w:t>
      </w:r>
      <w:r>
        <w:lastRenderedPageBreak/>
        <w:t>in the induction) for each individual student alongside with coursework grade. Students are welcome to contact their tutor or Module leader for queries about their performance.</w:t>
      </w:r>
    </w:p>
    <w:p w:rsidR="00840BF1" w:rsidRDefault="00840BF1" w:rsidP="008523F0">
      <w:pPr>
        <w:pStyle w:val="hbookbodytext"/>
        <w:spacing w:after="0" w:line="240" w:lineRule="auto"/>
        <w:contextualSpacing/>
      </w:pPr>
    </w:p>
    <w:p w:rsidR="00B2588D" w:rsidRDefault="00B2588D" w:rsidP="00D53FA1"/>
    <w:p w:rsidR="00250C7F" w:rsidRDefault="00250C7F" w:rsidP="00D53FA1"/>
    <w:p w:rsidR="00A01441" w:rsidRPr="00F71715" w:rsidRDefault="00A01441" w:rsidP="00D53FA1">
      <w:pPr>
        <w:pStyle w:val="Heading2PH"/>
      </w:pPr>
      <w:bookmarkStart w:id="110" w:name="_Toc294704753"/>
      <w:bookmarkStart w:id="111" w:name="_Toc336427102"/>
      <w:bookmarkStart w:id="112" w:name="_Toc366411984"/>
      <w:r w:rsidRPr="00F71715">
        <w:t>Assessment Feedback</w:t>
      </w:r>
      <w:bookmarkEnd w:id="110"/>
      <w:bookmarkEnd w:id="111"/>
      <w:bookmarkEnd w:id="112"/>
    </w:p>
    <w:p w:rsidR="00A01441" w:rsidRPr="00F71715" w:rsidRDefault="00A01441" w:rsidP="00D53FA1">
      <w:pPr>
        <w:pStyle w:val="hbookbodytext"/>
        <w:spacing w:after="0" w:line="240" w:lineRule="auto"/>
        <w:contextualSpacing/>
        <w:jc w:val="both"/>
      </w:pPr>
    </w:p>
    <w:p w:rsidR="00A01441" w:rsidRDefault="00A01441" w:rsidP="00D53FA1">
      <w:pPr>
        <w:pStyle w:val="hbookbodytext"/>
        <w:spacing w:after="0" w:line="240" w:lineRule="auto"/>
        <w:contextualSpacing/>
      </w:pPr>
      <w:r w:rsidRPr="00F71715">
        <w:t>Feedback on your assessment (both formative and summative) p</w:t>
      </w:r>
      <w:r w:rsidR="005B460B">
        <w:t>rovides the opportunity for you</w:t>
      </w:r>
      <w:r w:rsidRPr="00F71715">
        <w:t xml:space="preserve"> to reflect </w:t>
      </w:r>
      <w:r w:rsidR="002B7853">
        <w:t>on and improve your work. This</w:t>
      </w:r>
      <w:r w:rsidRPr="00F71715">
        <w:t xml:space="preserve"> can take many forms</w:t>
      </w:r>
      <w:r w:rsidR="00ED3A7D">
        <w:t xml:space="preserve">.  </w:t>
      </w:r>
      <w:r w:rsidR="002C7982">
        <w:t xml:space="preserve">In the on line version of the MBA, feedback </w:t>
      </w:r>
      <w:r w:rsidR="00384D65">
        <w:t>usually</w:t>
      </w:r>
      <w:r w:rsidR="002C7982">
        <w:t xml:space="preserve"> is de</w:t>
      </w:r>
      <w:r w:rsidRPr="00F71715">
        <w:t xml:space="preserve">livered in </w:t>
      </w:r>
      <w:r w:rsidR="002C7982">
        <w:t xml:space="preserve">a </w:t>
      </w:r>
      <w:r w:rsidRPr="00F71715">
        <w:t>written</w:t>
      </w:r>
      <w:r w:rsidR="002C7982">
        <w:t xml:space="preserve"> form. </w:t>
      </w:r>
      <w:r w:rsidR="00384D65">
        <w:t>Alternative</w:t>
      </w:r>
      <w:r w:rsidR="002C7982">
        <w:t xml:space="preserve"> methods</w:t>
      </w:r>
      <w:r w:rsidR="00384D65">
        <w:t xml:space="preserve"> (Skype or phone conversation)</w:t>
      </w:r>
      <w:r w:rsidR="002C7982">
        <w:t xml:space="preserve"> can also be available after consultation between tutor (or Module Leader) and the </w:t>
      </w:r>
      <w:r w:rsidR="00384D65">
        <w:t xml:space="preserve">student. </w:t>
      </w:r>
      <w:r w:rsidRPr="00F71715">
        <w:t xml:space="preserve">Understanding feedback is very important and to achieve this you are encouraged to discuss </w:t>
      </w:r>
      <w:r w:rsidR="002B7853">
        <w:t xml:space="preserve">the content of </w:t>
      </w:r>
      <w:r w:rsidRPr="00F71715">
        <w:t xml:space="preserve">feedback with your peers and academic staff. </w:t>
      </w:r>
    </w:p>
    <w:p w:rsidR="00842FD4" w:rsidRPr="00F71715" w:rsidRDefault="00842FD4" w:rsidP="00D53FA1">
      <w:pPr>
        <w:pStyle w:val="hbookbodytext"/>
        <w:spacing w:after="0" w:line="240" w:lineRule="auto"/>
        <w:contextualSpacing/>
      </w:pPr>
    </w:p>
    <w:p w:rsidR="00A01441" w:rsidRPr="00F71715" w:rsidRDefault="00A01441" w:rsidP="00D53FA1">
      <w:r w:rsidRPr="00F71715">
        <w:t>Receiving feedback on your work is an essential and important part of learning and therefore</w:t>
      </w:r>
      <w:r w:rsidR="00D31B55">
        <w:t>,</w:t>
      </w:r>
      <w:r w:rsidRPr="00F71715">
        <w:t xml:space="preserve"> all programmes provide regular opportu</w:t>
      </w:r>
      <w:r w:rsidR="005B460B">
        <w:t>nities for formative assessment</w:t>
      </w:r>
      <w:r w:rsidR="002B7853">
        <w:t>,</w:t>
      </w:r>
      <w:r w:rsidRPr="00F71715">
        <w:t xml:space="preserve"> the purpose of which is to get detailed feedback on your performance </w:t>
      </w:r>
      <w:r w:rsidR="002B7853">
        <w:t xml:space="preserve">and thus </w:t>
      </w:r>
      <w:r w:rsidRPr="00F71715">
        <w:t>regular</w:t>
      </w:r>
      <w:r w:rsidR="002B7853">
        <w:t>ly updating</w:t>
      </w:r>
      <w:r w:rsidR="00384D65">
        <w:t xml:space="preserve"> </w:t>
      </w:r>
      <w:r w:rsidR="002B7853">
        <w:t xml:space="preserve">your progress, as well as preparing for </w:t>
      </w:r>
      <w:r w:rsidR="00842FD4">
        <w:t>summative assessment</w:t>
      </w:r>
      <w:r w:rsidRPr="00F71715">
        <w:t>.</w:t>
      </w:r>
      <w:r w:rsidR="001D1CC5">
        <w:t xml:space="preserve">  But this is a two way process – you will need to take a proactive role in </w:t>
      </w:r>
      <w:r w:rsidR="002B7853">
        <w:t>reflecting on and using feedback as a basis for further development.</w:t>
      </w:r>
    </w:p>
    <w:p w:rsidR="00A01441" w:rsidRPr="00F71715" w:rsidRDefault="00A01441" w:rsidP="00D53FA1">
      <w:pPr>
        <w:rPr>
          <w:bCs/>
          <w:i/>
          <w:color w:val="800080"/>
        </w:rPr>
      </w:pPr>
    </w:p>
    <w:p w:rsidR="002B7853" w:rsidRDefault="00A01441" w:rsidP="002B7853">
      <w:r w:rsidRPr="00F71715">
        <w:t xml:space="preserve">Feedback on summative assessment will be offered in a variety of forms and all </w:t>
      </w:r>
      <w:r w:rsidR="00E004B1">
        <w:t xml:space="preserve">your </w:t>
      </w:r>
      <w:r w:rsidRPr="00F71715">
        <w:t xml:space="preserve">work will be marked and moderated in line with </w:t>
      </w:r>
      <w:r w:rsidR="00842FD4">
        <w:t xml:space="preserve">the </w:t>
      </w:r>
      <w:r w:rsidRPr="00F71715">
        <w:t xml:space="preserve">Code of Assessment Practice which can be found </w:t>
      </w:r>
      <w:r w:rsidR="00842FD4">
        <w:t>in section M of the University Regulations</w:t>
      </w:r>
      <w:r w:rsidRPr="00F71715">
        <w:t xml:space="preserve">: </w:t>
      </w:r>
      <w:hyperlink r:id="rId51" w:history="1">
        <w:r w:rsidR="00842FD4" w:rsidRPr="00736039">
          <w:rPr>
            <w:rStyle w:val="Hyperlink"/>
          </w:rPr>
          <w:t>http://www.mdx.ac.uk/regulations</w:t>
        </w:r>
      </w:hyperlink>
    </w:p>
    <w:p w:rsidR="002B7853" w:rsidRDefault="002B7853" w:rsidP="002B7853">
      <w:pPr>
        <w:rPr>
          <w:b/>
          <w:sz w:val="24"/>
        </w:rPr>
      </w:pPr>
    </w:p>
    <w:p w:rsidR="00A01441" w:rsidRPr="002B7853" w:rsidRDefault="00A01441" w:rsidP="002B7853">
      <w:r w:rsidRPr="002B7853">
        <w:t xml:space="preserve">You will normally be provided with feedback within 15 </w:t>
      </w:r>
      <w:r w:rsidR="00F5074E">
        <w:t xml:space="preserve">University </w:t>
      </w:r>
      <w:r w:rsidRPr="002B7853">
        <w:t>working days of the published submission date.</w:t>
      </w:r>
      <w:bookmarkStart w:id="113" w:name="_Toc231355294"/>
      <w:bookmarkEnd w:id="113"/>
    </w:p>
    <w:p w:rsidR="00A01441" w:rsidRPr="0030276E" w:rsidRDefault="00A01441" w:rsidP="00D53FA1">
      <w:pPr>
        <w:rPr>
          <w:b/>
        </w:rPr>
      </w:pPr>
    </w:p>
    <w:p w:rsidR="00B70AA2" w:rsidRPr="00F71715" w:rsidRDefault="00B70AA2" w:rsidP="00D53FA1">
      <w:pPr>
        <w:pStyle w:val="hbookbodytext"/>
        <w:spacing w:after="0" w:line="240" w:lineRule="auto"/>
        <w:jc w:val="both"/>
      </w:pPr>
    </w:p>
    <w:p w:rsidR="00A01441" w:rsidRPr="00F71715" w:rsidRDefault="00A01441" w:rsidP="00D53FA1">
      <w:pPr>
        <w:pStyle w:val="Heading2PH"/>
      </w:pPr>
      <w:bookmarkStart w:id="114" w:name="_Toc294704756"/>
      <w:bookmarkStart w:id="115" w:name="_Toc336427103"/>
      <w:bookmarkStart w:id="116" w:name="_Toc366411985"/>
      <w:r w:rsidRPr="00F71715">
        <w:t>Progressing on your programme</w:t>
      </w:r>
      <w:bookmarkEnd w:id="114"/>
      <w:bookmarkEnd w:id="115"/>
      <w:bookmarkEnd w:id="116"/>
    </w:p>
    <w:p w:rsidR="00A01441" w:rsidRPr="003D6049" w:rsidRDefault="00E004B1" w:rsidP="003D6049">
      <w:pPr>
        <w:pStyle w:val="Heading3"/>
        <w:rPr>
          <w:sz w:val="24"/>
        </w:rPr>
      </w:pPr>
      <w:bookmarkStart w:id="117" w:name="_Toc336427104"/>
      <w:bookmarkStart w:id="118" w:name="_Toc366411986"/>
      <w:bookmarkStart w:id="119" w:name="_Toc231355309"/>
      <w:r w:rsidRPr="003D6049">
        <w:rPr>
          <w:sz w:val="24"/>
        </w:rPr>
        <w:t>Academic Levels</w:t>
      </w:r>
      <w:bookmarkEnd w:id="117"/>
      <w:bookmarkEnd w:id="118"/>
    </w:p>
    <w:p w:rsidR="00A01441" w:rsidRPr="00F71715" w:rsidRDefault="00A01441" w:rsidP="00D53FA1">
      <w:r w:rsidRPr="00F71715">
        <w:t xml:space="preserve">Each module that you take </w:t>
      </w:r>
      <w:r w:rsidR="00F5074E">
        <w:t>is at Level 7 – Masters Level.</w:t>
      </w:r>
    </w:p>
    <w:p w:rsidR="00A01441" w:rsidRPr="00F71715" w:rsidRDefault="00A01441" w:rsidP="00D53FA1"/>
    <w:p w:rsidR="006842F7" w:rsidRDefault="00A01441" w:rsidP="00D53FA1">
      <w:r w:rsidRPr="003E1DBD">
        <w:rPr>
          <w:b/>
        </w:rPr>
        <w:t>Academic levels</w:t>
      </w:r>
      <w:r w:rsidRPr="00F71715">
        <w:t xml:space="preserve"> reflect how complex and demanding the learning will be as well as the depth of study and how </w:t>
      </w:r>
      <w:r w:rsidR="003E1DBD">
        <w:t>independent</w:t>
      </w:r>
      <w:r w:rsidR="001B65CF">
        <w:t xml:space="preserve"> </w:t>
      </w:r>
      <w:r w:rsidRPr="00F71715">
        <w:t xml:space="preserve">you are expected to be as a learner.  The University </w:t>
      </w:r>
      <w:r w:rsidRPr="003E1DBD">
        <w:rPr>
          <w:b/>
        </w:rPr>
        <w:t>module level descriptors</w:t>
      </w:r>
      <w:r w:rsidRPr="00F71715">
        <w:t xml:space="preserve"> describe the characteristics of each</w:t>
      </w:r>
      <w:r w:rsidR="003E1DBD">
        <w:t xml:space="preserve"> academic</w:t>
      </w:r>
      <w:r w:rsidRPr="00F71715">
        <w:t xml:space="preserve"> level at Middlesex and can be found </w:t>
      </w:r>
      <w:r w:rsidR="00E32371">
        <w:t xml:space="preserve">in section M of the </w:t>
      </w:r>
      <w:r w:rsidR="00842FD4">
        <w:t xml:space="preserve">University </w:t>
      </w:r>
      <w:r w:rsidR="00E32371">
        <w:t>Regulations</w:t>
      </w:r>
      <w:r w:rsidRPr="00F71715">
        <w:t xml:space="preserve">; </w:t>
      </w:r>
      <w:hyperlink r:id="rId52" w:history="1">
        <w:r w:rsidR="00842FD4" w:rsidRPr="00736039">
          <w:rPr>
            <w:rStyle w:val="Hyperlink"/>
          </w:rPr>
          <w:t>http://www.mdx.ac.uk/regulations</w:t>
        </w:r>
      </w:hyperlink>
      <w:r w:rsidR="006842F7">
        <w:t>.</w:t>
      </w:r>
    </w:p>
    <w:p w:rsidR="006842F7" w:rsidRDefault="006842F7" w:rsidP="00D53FA1"/>
    <w:p w:rsidR="006A4A90" w:rsidRDefault="00A01441" w:rsidP="006A4A90">
      <w:pPr>
        <w:rPr>
          <w:b/>
        </w:rPr>
      </w:pPr>
      <w:r w:rsidRPr="00E004B1">
        <w:rPr>
          <w:b/>
        </w:rPr>
        <w:t xml:space="preserve">It is suggested that you read these to get an idea of </w:t>
      </w:r>
      <w:r w:rsidR="00B51548">
        <w:rPr>
          <w:b/>
        </w:rPr>
        <w:t xml:space="preserve">what Masters level learning involves, </w:t>
      </w:r>
      <w:r w:rsidRPr="00E004B1">
        <w:rPr>
          <w:b/>
        </w:rPr>
        <w:t xml:space="preserve">and what </w:t>
      </w:r>
      <w:r w:rsidR="00E004B1">
        <w:rPr>
          <w:b/>
        </w:rPr>
        <w:t>will be</w:t>
      </w:r>
      <w:r w:rsidR="00E32371">
        <w:rPr>
          <w:b/>
        </w:rPr>
        <w:t xml:space="preserve"> expected of you.</w:t>
      </w:r>
    </w:p>
    <w:p w:rsidR="00A01441" w:rsidRPr="006A4A90" w:rsidRDefault="00D25CAF" w:rsidP="006A4A90">
      <w:pPr>
        <w:pStyle w:val="Heading3"/>
        <w:rPr>
          <w:sz w:val="24"/>
        </w:rPr>
      </w:pPr>
      <w:bookmarkStart w:id="120" w:name="_Toc336427105"/>
      <w:bookmarkStart w:id="121" w:name="_Toc366411987"/>
      <w:r w:rsidRPr="006A4A90">
        <w:rPr>
          <w:sz w:val="24"/>
        </w:rPr>
        <w:t>Your grades</w:t>
      </w:r>
      <w:bookmarkEnd w:id="119"/>
      <w:bookmarkEnd w:id="120"/>
      <w:bookmarkEnd w:id="121"/>
    </w:p>
    <w:p w:rsidR="00D25CAF" w:rsidRDefault="00D25CAF" w:rsidP="00D53FA1">
      <w:pPr>
        <w:pStyle w:val="hbookbodytext"/>
        <w:spacing w:after="0" w:line="240" w:lineRule="auto"/>
      </w:pPr>
    </w:p>
    <w:p w:rsidR="00A01441" w:rsidRDefault="00A01441" w:rsidP="00393A38">
      <w:pPr>
        <w:pStyle w:val="hbookbodytext"/>
        <w:spacing w:after="0" w:line="240" w:lineRule="auto"/>
        <w:rPr>
          <w:b/>
          <w:i/>
          <w:color w:val="800080"/>
        </w:rPr>
      </w:pPr>
      <w:r w:rsidRPr="00F71715">
        <w:t xml:space="preserve">The University has a 1-20 grading scale, </w:t>
      </w:r>
      <w:r w:rsidRPr="00F71715">
        <w:rPr>
          <w:b/>
        </w:rPr>
        <w:t>with grade 1 being the highest grade</w:t>
      </w:r>
      <w:r w:rsidR="006842F7">
        <w:rPr>
          <w:b/>
        </w:rPr>
        <w:t xml:space="preserve"> and 20 the lowest, 16 is the minimum required to achieve a pass</w:t>
      </w:r>
      <w:r w:rsidRPr="00F71715">
        <w:t>.  The chart below illustrates how the grading scale equates to the level of classification:</w:t>
      </w:r>
    </w:p>
    <w:p w:rsidR="00393A38" w:rsidRPr="00F71715" w:rsidRDefault="00393A38" w:rsidP="00393A38">
      <w:pPr>
        <w:pStyle w:val="hbookbodytext"/>
        <w:spacing w:after="0" w:line="240" w:lineRule="auto"/>
      </w:pPr>
    </w:p>
    <w:tbl>
      <w:tblPr>
        <w:tblStyle w:val="TableGrid"/>
        <w:tblW w:w="3970" w:type="dxa"/>
        <w:jc w:val="center"/>
        <w:tblLook w:val="04A0"/>
      </w:tblPr>
      <w:tblGrid>
        <w:gridCol w:w="852"/>
        <w:gridCol w:w="3118"/>
      </w:tblGrid>
      <w:tr w:rsidR="007B5A1F" w:rsidRPr="00FB2749" w:rsidTr="007B5A1F">
        <w:trPr>
          <w:jc w:val="center"/>
        </w:trPr>
        <w:tc>
          <w:tcPr>
            <w:tcW w:w="852" w:type="dxa"/>
            <w:vAlign w:val="center"/>
          </w:tcPr>
          <w:p w:rsidR="007B5A1F" w:rsidRPr="00FB2749" w:rsidRDefault="007B5A1F" w:rsidP="00D53FA1">
            <w:pPr>
              <w:jc w:val="center"/>
              <w:rPr>
                <w:rFonts w:eastAsia="Times New Roman"/>
                <w:b/>
                <w:color w:val="000000"/>
              </w:rPr>
            </w:pPr>
            <w:r w:rsidRPr="00FB2749">
              <w:rPr>
                <w:rFonts w:eastAsia="Times New Roman"/>
                <w:b/>
                <w:bCs/>
                <w:color w:val="000000"/>
              </w:rPr>
              <w:t>Grade</w:t>
            </w:r>
          </w:p>
        </w:tc>
        <w:tc>
          <w:tcPr>
            <w:tcW w:w="3118" w:type="dxa"/>
            <w:vAlign w:val="center"/>
          </w:tcPr>
          <w:p w:rsidR="007B5A1F" w:rsidRPr="00FB2749" w:rsidRDefault="007B5A1F" w:rsidP="006842F7">
            <w:pPr>
              <w:rPr>
                <w:rFonts w:eastAsia="Times New Roman"/>
                <w:b/>
                <w:bCs/>
                <w:color w:val="000000"/>
              </w:rPr>
            </w:pPr>
            <w:r>
              <w:rPr>
                <w:rFonts w:eastAsia="Times New Roman"/>
                <w:b/>
                <w:bCs/>
                <w:color w:val="000000"/>
              </w:rPr>
              <w:t>Masters Degrees</w:t>
            </w:r>
          </w:p>
        </w:tc>
      </w:tr>
      <w:tr w:rsidR="007B5A1F" w:rsidRPr="00FB2749" w:rsidTr="007B5A1F">
        <w:trPr>
          <w:trHeight w:val="284"/>
          <w:jc w:val="center"/>
        </w:trPr>
        <w:tc>
          <w:tcPr>
            <w:tcW w:w="852" w:type="dxa"/>
            <w:vAlign w:val="center"/>
          </w:tcPr>
          <w:p w:rsidR="007B5A1F" w:rsidRPr="00FB2749" w:rsidRDefault="007B5A1F" w:rsidP="00D53FA1">
            <w:pPr>
              <w:pStyle w:val="hbookbodytext"/>
              <w:spacing w:after="0" w:line="240" w:lineRule="auto"/>
              <w:jc w:val="center"/>
              <w:rPr>
                <w:b/>
              </w:rPr>
            </w:pPr>
            <w:r w:rsidRPr="00FB2749">
              <w:rPr>
                <w:b/>
              </w:rPr>
              <w:t>1 - 4</w:t>
            </w:r>
          </w:p>
        </w:tc>
        <w:tc>
          <w:tcPr>
            <w:tcW w:w="3118" w:type="dxa"/>
            <w:vAlign w:val="center"/>
          </w:tcPr>
          <w:p w:rsidR="007B5A1F" w:rsidRPr="00FB2749" w:rsidRDefault="007B5A1F" w:rsidP="00D53FA1">
            <w:pPr>
              <w:pStyle w:val="hbookbodytext"/>
              <w:spacing w:after="0" w:line="240" w:lineRule="auto"/>
            </w:pPr>
            <w:r w:rsidRPr="00FB2749">
              <w:t>Distinction</w:t>
            </w:r>
          </w:p>
        </w:tc>
      </w:tr>
      <w:tr w:rsidR="007B5A1F" w:rsidRPr="00FB2749" w:rsidTr="007B5A1F">
        <w:trPr>
          <w:trHeight w:val="284"/>
          <w:jc w:val="center"/>
        </w:trPr>
        <w:tc>
          <w:tcPr>
            <w:tcW w:w="852" w:type="dxa"/>
            <w:vAlign w:val="center"/>
          </w:tcPr>
          <w:p w:rsidR="007B5A1F" w:rsidRPr="00FB2749" w:rsidRDefault="007B5A1F" w:rsidP="00D53FA1">
            <w:pPr>
              <w:pStyle w:val="hbookbodytext"/>
              <w:spacing w:after="0" w:line="240" w:lineRule="auto"/>
              <w:jc w:val="center"/>
              <w:rPr>
                <w:b/>
              </w:rPr>
            </w:pPr>
            <w:r w:rsidRPr="00FB2749">
              <w:rPr>
                <w:b/>
              </w:rPr>
              <w:t>5 - 8</w:t>
            </w:r>
          </w:p>
        </w:tc>
        <w:tc>
          <w:tcPr>
            <w:tcW w:w="3118" w:type="dxa"/>
            <w:vAlign w:val="center"/>
          </w:tcPr>
          <w:p w:rsidR="007B5A1F" w:rsidRPr="00FB2749" w:rsidRDefault="007B5A1F" w:rsidP="00D53FA1">
            <w:pPr>
              <w:pStyle w:val="hbookbodytext"/>
              <w:spacing w:after="0" w:line="240" w:lineRule="auto"/>
            </w:pPr>
            <w:r w:rsidRPr="00FB2749">
              <w:t>Merit</w:t>
            </w:r>
          </w:p>
        </w:tc>
      </w:tr>
      <w:tr w:rsidR="007B5A1F" w:rsidRPr="00FB2749" w:rsidTr="007B5A1F">
        <w:trPr>
          <w:trHeight w:val="284"/>
          <w:jc w:val="center"/>
        </w:trPr>
        <w:tc>
          <w:tcPr>
            <w:tcW w:w="852" w:type="dxa"/>
            <w:vAlign w:val="center"/>
          </w:tcPr>
          <w:p w:rsidR="007B5A1F" w:rsidRPr="00FB2749" w:rsidRDefault="007B5A1F" w:rsidP="00D53FA1">
            <w:pPr>
              <w:pStyle w:val="hbookbodytext"/>
              <w:spacing w:after="0" w:line="240" w:lineRule="auto"/>
              <w:jc w:val="center"/>
              <w:rPr>
                <w:b/>
              </w:rPr>
            </w:pPr>
            <w:r w:rsidRPr="00FB2749">
              <w:rPr>
                <w:b/>
              </w:rPr>
              <w:t>9-12</w:t>
            </w:r>
          </w:p>
        </w:tc>
        <w:tc>
          <w:tcPr>
            <w:tcW w:w="3118" w:type="dxa"/>
            <w:vAlign w:val="center"/>
          </w:tcPr>
          <w:p w:rsidR="007B5A1F" w:rsidRPr="00FB2749" w:rsidRDefault="007B5A1F" w:rsidP="00D53FA1">
            <w:pPr>
              <w:pStyle w:val="hbookbodytext"/>
              <w:spacing w:after="0" w:line="240" w:lineRule="auto"/>
            </w:pPr>
            <w:r w:rsidRPr="00FB2749">
              <w:t>Pass</w:t>
            </w:r>
          </w:p>
        </w:tc>
      </w:tr>
      <w:tr w:rsidR="007B5A1F" w:rsidRPr="00FB2749" w:rsidTr="007B5A1F">
        <w:trPr>
          <w:trHeight w:val="284"/>
          <w:jc w:val="center"/>
        </w:trPr>
        <w:tc>
          <w:tcPr>
            <w:tcW w:w="852" w:type="dxa"/>
            <w:vAlign w:val="center"/>
          </w:tcPr>
          <w:p w:rsidR="007B5A1F" w:rsidRPr="00FB2749" w:rsidRDefault="007B5A1F" w:rsidP="00D53FA1">
            <w:pPr>
              <w:pStyle w:val="hbookbodytext"/>
              <w:spacing w:after="0" w:line="240" w:lineRule="auto"/>
              <w:jc w:val="center"/>
              <w:rPr>
                <w:b/>
              </w:rPr>
            </w:pPr>
            <w:r w:rsidRPr="00FB2749">
              <w:rPr>
                <w:b/>
              </w:rPr>
              <w:t>13-16</w:t>
            </w:r>
          </w:p>
        </w:tc>
        <w:tc>
          <w:tcPr>
            <w:tcW w:w="3118" w:type="dxa"/>
            <w:vAlign w:val="center"/>
          </w:tcPr>
          <w:p w:rsidR="007B5A1F" w:rsidRPr="00FB2749" w:rsidRDefault="007B5A1F" w:rsidP="00D53FA1">
            <w:pPr>
              <w:pStyle w:val="hbookbodytext"/>
              <w:spacing w:after="0" w:line="240" w:lineRule="auto"/>
            </w:pPr>
            <w:r w:rsidRPr="00FB2749">
              <w:t>Pass</w:t>
            </w:r>
          </w:p>
        </w:tc>
      </w:tr>
      <w:tr w:rsidR="007B5A1F" w:rsidRPr="00FB2749" w:rsidTr="007B5A1F">
        <w:trPr>
          <w:jc w:val="center"/>
        </w:trPr>
        <w:tc>
          <w:tcPr>
            <w:tcW w:w="852" w:type="dxa"/>
            <w:tcBorders>
              <w:top w:val="single" w:sz="18" w:space="0" w:color="auto"/>
            </w:tcBorders>
            <w:vAlign w:val="center"/>
          </w:tcPr>
          <w:p w:rsidR="007B5A1F" w:rsidRPr="00FB2749" w:rsidRDefault="007B5A1F" w:rsidP="00D53FA1">
            <w:pPr>
              <w:pStyle w:val="hbookbodytext"/>
              <w:spacing w:after="0" w:line="240" w:lineRule="auto"/>
              <w:jc w:val="center"/>
              <w:rPr>
                <w:b/>
              </w:rPr>
            </w:pPr>
            <w:r w:rsidRPr="00FB2749">
              <w:rPr>
                <w:b/>
              </w:rPr>
              <w:t>17</w:t>
            </w:r>
          </w:p>
        </w:tc>
        <w:tc>
          <w:tcPr>
            <w:tcW w:w="3118" w:type="dxa"/>
            <w:tcBorders>
              <w:top w:val="single" w:sz="18" w:space="0" w:color="auto"/>
            </w:tcBorders>
            <w:vAlign w:val="center"/>
          </w:tcPr>
          <w:p w:rsidR="007B5A1F" w:rsidRPr="00FB2749" w:rsidRDefault="007B5A1F" w:rsidP="00D53FA1">
            <w:pPr>
              <w:pStyle w:val="hbookbodytext"/>
              <w:spacing w:after="0" w:line="240" w:lineRule="auto"/>
            </w:pPr>
            <w:r w:rsidRPr="00FB2749">
              <w:rPr>
                <w:b/>
              </w:rPr>
              <w:t>Fail</w:t>
            </w:r>
            <w:r w:rsidRPr="00FB2749">
              <w:t xml:space="preserve"> – marginal</w:t>
            </w:r>
          </w:p>
          <w:p w:rsidR="007B5A1F" w:rsidRPr="00FB2749" w:rsidRDefault="007B5A1F" w:rsidP="00D53FA1">
            <w:pPr>
              <w:pStyle w:val="hbookbodytext"/>
              <w:spacing w:after="0" w:line="240" w:lineRule="auto"/>
            </w:pPr>
            <w:r w:rsidRPr="00FB2749">
              <w:t>Compensation allowed</w:t>
            </w:r>
          </w:p>
        </w:tc>
      </w:tr>
      <w:tr w:rsidR="007B5A1F" w:rsidRPr="00FB2749" w:rsidTr="007B5A1F">
        <w:trPr>
          <w:jc w:val="center"/>
        </w:trPr>
        <w:tc>
          <w:tcPr>
            <w:tcW w:w="852" w:type="dxa"/>
            <w:vAlign w:val="center"/>
          </w:tcPr>
          <w:p w:rsidR="007B5A1F" w:rsidRPr="00FB2749" w:rsidRDefault="007B5A1F" w:rsidP="00D53FA1">
            <w:pPr>
              <w:pStyle w:val="hbookbodytext"/>
              <w:spacing w:after="0" w:line="240" w:lineRule="auto"/>
              <w:jc w:val="center"/>
              <w:rPr>
                <w:b/>
              </w:rPr>
            </w:pPr>
            <w:r w:rsidRPr="00FB2749">
              <w:rPr>
                <w:b/>
              </w:rPr>
              <w:t>18</w:t>
            </w:r>
          </w:p>
        </w:tc>
        <w:tc>
          <w:tcPr>
            <w:tcW w:w="3118" w:type="dxa"/>
            <w:vAlign w:val="center"/>
          </w:tcPr>
          <w:p w:rsidR="007B5A1F" w:rsidRPr="00FB2749" w:rsidRDefault="007B5A1F" w:rsidP="00D53FA1">
            <w:pPr>
              <w:pStyle w:val="hbookbodytext"/>
              <w:spacing w:after="0" w:line="240" w:lineRule="auto"/>
              <w:rPr>
                <w:b/>
              </w:rPr>
            </w:pPr>
            <w:r w:rsidRPr="00FB2749">
              <w:rPr>
                <w:b/>
              </w:rPr>
              <w:t>Fail</w:t>
            </w:r>
          </w:p>
          <w:p w:rsidR="007B5A1F" w:rsidRPr="00FB2749" w:rsidRDefault="007B5A1F" w:rsidP="00D53FA1">
            <w:pPr>
              <w:pStyle w:val="hbookbodytext"/>
              <w:spacing w:after="0" w:line="240" w:lineRule="auto"/>
            </w:pPr>
            <w:r w:rsidRPr="00FB2749">
              <w:t>Compensation allowed</w:t>
            </w:r>
          </w:p>
        </w:tc>
      </w:tr>
      <w:tr w:rsidR="007B5A1F" w:rsidRPr="00FB2749" w:rsidTr="007B5A1F">
        <w:trPr>
          <w:jc w:val="center"/>
        </w:trPr>
        <w:tc>
          <w:tcPr>
            <w:tcW w:w="852" w:type="dxa"/>
            <w:vAlign w:val="center"/>
          </w:tcPr>
          <w:p w:rsidR="007B5A1F" w:rsidRPr="00FB2749" w:rsidRDefault="007B5A1F" w:rsidP="00D53FA1">
            <w:pPr>
              <w:pStyle w:val="hbookbodytext"/>
              <w:spacing w:after="0" w:line="240" w:lineRule="auto"/>
              <w:jc w:val="center"/>
              <w:rPr>
                <w:b/>
              </w:rPr>
            </w:pPr>
            <w:r w:rsidRPr="00FB2749">
              <w:rPr>
                <w:b/>
              </w:rPr>
              <w:lastRenderedPageBreak/>
              <w:t>19</w:t>
            </w:r>
          </w:p>
        </w:tc>
        <w:tc>
          <w:tcPr>
            <w:tcW w:w="3118" w:type="dxa"/>
            <w:vAlign w:val="center"/>
          </w:tcPr>
          <w:p w:rsidR="007B5A1F" w:rsidRPr="00FB2749" w:rsidRDefault="007B5A1F" w:rsidP="00D53FA1">
            <w:pPr>
              <w:pStyle w:val="hbookbodytext"/>
              <w:spacing w:after="0" w:line="240" w:lineRule="auto"/>
              <w:rPr>
                <w:b/>
              </w:rPr>
            </w:pPr>
            <w:r w:rsidRPr="00FB2749">
              <w:rPr>
                <w:b/>
              </w:rPr>
              <w:t>Fail</w:t>
            </w:r>
          </w:p>
          <w:p w:rsidR="007B5A1F" w:rsidRPr="00FB2749" w:rsidRDefault="007B5A1F" w:rsidP="00D53FA1">
            <w:pPr>
              <w:pStyle w:val="hbookbodytext"/>
              <w:spacing w:after="0" w:line="240" w:lineRule="auto"/>
            </w:pPr>
            <w:r w:rsidRPr="00FB2749">
              <w:t xml:space="preserve">Compensation </w:t>
            </w:r>
            <w:r w:rsidRPr="00FB2749">
              <w:rPr>
                <w:b/>
              </w:rPr>
              <w:t>not</w:t>
            </w:r>
            <w:r w:rsidRPr="00FB2749">
              <w:t xml:space="preserve"> allowed</w:t>
            </w:r>
          </w:p>
        </w:tc>
      </w:tr>
      <w:tr w:rsidR="007B5A1F" w:rsidRPr="00FB2749" w:rsidTr="007B5A1F">
        <w:trPr>
          <w:jc w:val="center"/>
        </w:trPr>
        <w:tc>
          <w:tcPr>
            <w:tcW w:w="852" w:type="dxa"/>
            <w:vAlign w:val="center"/>
          </w:tcPr>
          <w:p w:rsidR="007B5A1F" w:rsidRPr="00FB2749" w:rsidRDefault="007B5A1F" w:rsidP="00D53FA1">
            <w:pPr>
              <w:pStyle w:val="hbookbodytext"/>
              <w:spacing w:after="0" w:line="240" w:lineRule="auto"/>
              <w:jc w:val="center"/>
              <w:rPr>
                <w:b/>
              </w:rPr>
            </w:pPr>
            <w:r w:rsidRPr="00FB2749">
              <w:rPr>
                <w:b/>
              </w:rPr>
              <w:t>20</w:t>
            </w:r>
          </w:p>
        </w:tc>
        <w:tc>
          <w:tcPr>
            <w:tcW w:w="3118" w:type="dxa"/>
            <w:vAlign w:val="center"/>
          </w:tcPr>
          <w:p w:rsidR="007B5A1F" w:rsidRPr="00FB2749" w:rsidRDefault="007B5A1F" w:rsidP="00D53FA1">
            <w:pPr>
              <w:pStyle w:val="hbookbodytext"/>
              <w:spacing w:after="0" w:line="240" w:lineRule="auto"/>
            </w:pPr>
            <w:r w:rsidRPr="00FB2749">
              <w:rPr>
                <w:b/>
              </w:rPr>
              <w:t>Fail</w:t>
            </w:r>
            <w:r w:rsidRPr="00FB2749">
              <w:t xml:space="preserve"> - Incorporating failure to participate in assessment necessary to achieve all learning outcomes. Compensation </w:t>
            </w:r>
            <w:r w:rsidRPr="00FB2749">
              <w:rPr>
                <w:b/>
              </w:rPr>
              <w:t>not</w:t>
            </w:r>
            <w:r w:rsidRPr="00FB2749">
              <w:t xml:space="preserve"> allowed</w:t>
            </w:r>
          </w:p>
        </w:tc>
      </w:tr>
    </w:tbl>
    <w:p w:rsidR="00A01441" w:rsidRPr="00F71715" w:rsidRDefault="00A01441" w:rsidP="00D53FA1">
      <w:pPr>
        <w:pStyle w:val="hbookbodytext"/>
        <w:spacing w:after="0" w:line="240" w:lineRule="auto"/>
      </w:pPr>
    </w:p>
    <w:p w:rsidR="00A01441" w:rsidRPr="00F71715" w:rsidRDefault="006842F7" w:rsidP="00D53FA1">
      <w:pPr>
        <w:pStyle w:val="hbookbodytext"/>
        <w:spacing w:after="0" w:line="240" w:lineRule="auto"/>
      </w:pPr>
      <w:r w:rsidRPr="006842F7">
        <w:rPr>
          <w:b/>
        </w:rPr>
        <w:t>F</w:t>
      </w:r>
      <w:r w:rsidR="00A01441" w:rsidRPr="006842F7">
        <w:rPr>
          <w:b/>
        </w:rPr>
        <w:t>urther administrative grades</w:t>
      </w:r>
      <w:r w:rsidR="00A01441" w:rsidRPr="00F71715">
        <w:t xml:space="preserve"> are also used to indicate </w:t>
      </w:r>
      <w:r w:rsidR="003E1DBD">
        <w:t>re</w:t>
      </w:r>
      <w:r>
        <w:t>-</w:t>
      </w:r>
      <w:r w:rsidR="003E1DBD">
        <w:t xml:space="preserve">assessment, </w:t>
      </w:r>
      <w:r w:rsidR="00A01441" w:rsidRPr="00F71715">
        <w:t>deferral</w:t>
      </w:r>
      <w:r w:rsidR="00C507E5">
        <w:t xml:space="preserve">, </w:t>
      </w:r>
      <w:r w:rsidR="00A01441" w:rsidRPr="00F71715">
        <w:t xml:space="preserve">academic misconduct etc.  The full scale can be found in the Assessment Regulations section </w:t>
      </w:r>
      <w:r>
        <w:t>i</w:t>
      </w:r>
      <w:r w:rsidR="00A01441" w:rsidRPr="00F71715">
        <w:t xml:space="preserve">n </w:t>
      </w:r>
      <w:r>
        <w:t xml:space="preserve">the </w:t>
      </w:r>
      <w:r w:rsidR="00A01441" w:rsidRPr="00F71715">
        <w:t xml:space="preserve">Your Study </w:t>
      </w:r>
      <w:r>
        <w:t xml:space="preserve">area of </w:t>
      </w:r>
      <w:r w:rsidR="00A01441" w:rsidRPr="00F71715">
        <w:t>UniHub;</w:t>
      </w:r>
      <w:hyperlink r:id="rId53" w:history="1">
        <w:r w:rsidR="00F32B52" w:rsidRPr="00736039">
          <w:rPr>
            <w:rStyle w:val="Hyperlink"/>
          </w:rPr>
          <w:t>http://unihub.mdx.ac.uk/study/assess/results</w:t>
        </w:r>
      </w:hyperlink>
    </w:p>
    <w:p w:rsidR="00A01441" w:rsidRPr="00F71715" w:rsidRDefault="00A01441" w:rsidP="00D53FA1">
      <w:pPr>
        <w:pStyle w:val="hbookbodytext"/>
        <w:spacing w:after="0" w:line="240" w:lineRule="auto"/>
      </w:pPr>
    </w:p>
    <w:p w:rsidR="00D95C20" w:rsidRPr="00AE6327" w:rsidRDefault="00D95C20" w:rsidP="00D95C20">
      <w:pPr>
        <w:pStyle w:val="hbookbodytext"/>
        <w:spacing w:after="0" w:line="240" w:lineRule="auto"/>
        <w:jc w:val="both"/>
        <w:rPr>
          <w:b/>
        </w:rPr>
      </w:pPr>
      <w:r w:rsidRPr="00AE6327">
        <w:rPr>
          <w:b/>
        </w:rPr>
        <w:t xml:space="preserve">Please note that in the MBA programme no compensation is allowed. In other words you will have to pass every module (get at least grade 16) in order to get the MBA degree. Within each module, </w:t>
      </w:r>
      <w:r w:rsidR="00B51548">
        <w:rPr>
          <w:b/>
        </w:rPr>
        <w:t xml:space="preserve">as an absolute minimum </w:t>
      </w:r>
      <w:r w:rsidRPr="00AE6327">
        <w:rPr>
          <w:b/>
        </w:rPr>
        <w:t>student</w:t>
      </w:r>
      <w:r w:rsidR="00B51548">
        <w:rPr>
          <w:b/>
        </w:rPr>
        <w:t>s will need</w:t>
      </w:r>
      <w:r w:rsidRPr="00AE6327">
        <w:rPr>
          <w:b/>
        </w:rPr>
        <w:t xml:space="preserve"> to have at least grade 18 in each assessment component</w:t>
      </w:r>
      <w:r w:rsidR="00B51548">
        <w:rPr>
          <w:b/>
        </w:rPr>
        <w:t xml:space="preserve"> (but see module handbooks for more specific details on minimum requirements for each assessment element)</w:t>
      </w:r>
      <w:r w:rsidRPr="00AE6327">
        <w:rPr>
          <w:b/>
        </w:rPr>
        <w:t xml:space="preserve">. </w:t>
      </w:r>
    </w:p>
    <w:p w:rsidR="00D95C20" w:rsidRPr="00D95C20" w:rsidRDefault="00D95C20" w:rsidP="00D95C20">
      <w:pPr>
        <w:pStyle w:val="hbookbodytext"/>
        <w:spacing w:after="0" w:line="240" w:lineRule="auto"/>
        <w:jc w:val="both"/>
      </w:pPr>
    </w:p>
    <w:p w:rsidR="00D95C20" w:rsidRPr="00D95C20" w:rsidRDefault="00D95C20" w:rsidP="00D95C20">
      <w:pPr>
        <w:pStyle w:val="hbookbodytext"/>
        <w:spacing w:after="0" w:line="240" w:lineRule="auto"/>
        <w:jc w:val="both"/>
      </w:pPr>
      <w:r w:rsidRPr="00D95C20">
        <w:t xml:space="preserve">Overall grade in a module, is obtained by weighting the different components of assessment involved (assessment weightings are given in the respective module handbooks). In each component of assessment, if a student gets grades from 17 to 20, </w:t>
      </w:r>
      <w:r w:rsidR="002B7853">
        <w:t>they have</w:t>
      </w:r>
      <w:r w:rsidRPr="00D95C20">
        <w:t xml:space="preserve"> the right to be reassessed </w:t>
      </w:r>
      <w:r w:rsidRPr="002B7853">
        <w:rPr>
          <w:b/>
          <w:i/>
        </w:rPr>
        <w:t>once</w:t>
      </w:r>
      <w:r w:rsidR="002B7853" w:rsidRPr="002B7853">
        <w:rPr>
          <w:b/>
          <w:i/>
        </w:rPr>
        <w:t xml:space="preserve"> only</w:t>
      </w:r>
      <w:r w:rsidRPr="00D95C20">
        <w:t xml:space="preserve">, at the next available opportunity, unless deferred. A maximum grade of 16 will be applied to the reassessed component.  </w:t>
      </w:r>
    </w:p>
    <w:p w:rsidR="00AE6327" w:rsidRDefault="00AE6327" w:rsidP="00D53FA1">
      <w:pPr>
        <w:pStyle w:val="hbookbodytext"/>
        <w:spacing w:after="0" w:line="240" w:lineRule="auto"/>
        <w:rPr>
          <w:b/>
        </w:rPr>
      </w:pPr>
    </w:p>
    <w:p w:rsidR="00A01441" w:rsidRPr="00F71715" w:rsidRDefault="00A01441" w:rsidP="00E11312">
      <w:pPr>
        <w:pStyle w:val="Heading3"/>
      </w:pPr>
      <w:bookmarkStart w:id="122" w:name="_Toc366411988"/>
      <w:r w:rsidRPr="00F71715">
        <w:t>Grade criteria</w:t>
      </w:r>
      <w:bookmarkEnd w:id="122"/>
    </w:p>
    <w:p w:rsidR="00E11312" w:rsidRDefault="00E11312" w:rsidP="00D25CAF"/>
    <w:p w:rsidR="00E11312" w:rsidRDefault="00A01441" w:rsidP="00D25CAF">
      <w:r w:rsidRPr="00F71715">
        <w:t xml:space="preserve">When assigning grades the 20 point grading scale </w:t>
      </w:r>
      <w:r w:rsidR="003C1BE3">
        <w:t xml:space="preserve">is </w:t>
      </w:r>
      <w:r w:rsidRPr="00F71715">
        <w:t xml:space="preserve">used in conjunction with the </w:t>
      </w:r>
      <w:r w:rsidR="003E1DBD">
        <w:t xml:space="preserve">University grade criteria guide </w:t>
      </w:r>
      <w:r w:rsidRPr="00F71715">
        <w:t xml:space="preserve">as well as the module descriptors mentioned earlier.  </w:t>
      </w:r>
      <w:r w:rsidR="00FB2749">
        <w:t>G</w:t>
      </w:r>
      <w:r w:rsidRPr="00F71715">
        <w:t>rade criteria describe</w:t>
      </w:r>
      <w:r w:rsidR="003C1BE3">
        <w:t>s</w:t>
      </w:r>
      <w:r w:rsidRPr="00F71715">
        <w:t xml:space="preserve"> what standards and competencies you must achieve </w:t>
      </w:r>
      <w:r w:rsidR="003C1BE3">
        <w:t xml:space="preserve">for </w:t>
      </w:r>
      <w:r w:rsidR="008544CA">
        <w:t>each grade and can be found in</w:t>
      </w:r>
      <w:r w:rsidR="00D25CAF">
        <w:t xml:space="preserve"> section M of the Regulations</w:t>
      </w:r>
      <w:r w:rsidRPr="00F71715">
        <w:t>:</w:t>
      </w:r>
    </w:p>
    <w:p w:rsidR="00E11312" w:rsidRDefault="00E11312" w:rsidP="00D25CAF"/>
    <w:p w:rsidR="003E1DBD" w:rsidRPr="00D25CAF" w:rsidRDefault="00E51480" w:rsidP="00D25CAF">
      <w:pPr>
        <w:rPr>
          <w:b/>
        </w:rPr>
      </w:pPr>
      <w:hyperlink r:id="rId54" w:history="1">
        <w:r w:rsidR="00D25CAF" w:rsidRPr="002F4490">
          <w:rPr>
            <w:rStyle w:val="Hyperlink"/>
          </w:rPr>
          <w:t>http://www.mdx.ac.uk/regulations</w:t>
        </w:r>
      </w:hyperlink>
      <w:bookmarkStart w:id="123" w:name="_Toc231355310"/>
    </w:p>
    <w:p w:rsidR="00DE406E" w:rsidRDefault="00DE406E" w:rsidP="00DE406E"/>
    <w:p w:rsidR="00D25CAF" w:rsidRDefault="007F1D33" w:rsidP="00DE406E">
      <w:r w:rsidRPr="00F71715">
        <w:t xml:space="preserve">If you have any questions about what your grades or status mean then you should look at </w:t>
      </w:r>
      <w:r w:rsidR="00CE5817">
        <w:t xml:space="preserve">the Assessment and Regulations </w:t>
      </w:r>
      <w:r w:rsidRPr="00F71715">
        <w:t xml:space="preserve">pages </w:t>
      </w:r>
      <w:r w:rsidR="00CE5817">
        <w:t>on UniHub</w:t>
      </w:r>
      <w:r w:rsidR="00D50C49">
        <w:t xml:space="preserve"> </w:t>
      </w:r>
      <w:hyperlink r:id="rId55" w:history="1">
        <w:r w:rsidR="00CE5817" w:rsidRPr="00736039">
          <w:rPr>
            <w:rStyle w:val="Hyperlink"/>
          </w:rPr>
          <w:t>http://unihub.mdx.ac.uk/study/assess</w:t>
        </w:r>
      </w:hyperlink>
      <w:r w:rsidR="00D50C49">
        <w:t xml:space="preserve"> </w:t>
      </w:r>
      <w:r w:rsidRPr="00F71715">
        <w:t xml:space="preserve">first and </w:t>
      </w:r>
      <w:r w:rsidR="00CE5817">
        <w:t xml:space="preserve">then </w:t>
      </w:r>
      <w:r w:rsidRPr="00F71715">
        <w:t xml:space="preserve">talk to your </w:t>
      </w:r>
      <w:r w:rsidRPr="00AE6327">
        <w:t>Achievement Advisor.</w:t>
      </w:r>
    </w:p>
    <w:p w:rsidR="00A01441" w:rsidRPr="00F71715" w:rsidRDefault="00A01441" w:rsidP="003D6049">
      <w:pPr>
        <w:pStyle w:val="Heading3"/>
      </w:pPr>
      <w:bookmarkStart w:id="124" w:name="_Toc336427106"/>
      <w:bookmarkStart w:id="125" w:name="_Toc366411989"/>
      <w:r w:rsidRPr="003D6049">
        <w:rPr>
          <w:sz w:val="24"/>
        </w:rPr>
        <w:t>Re-assessment</w:t>
      </w:r>
      <w:bookmarkEnd w:id="124"/>
      <w:bookmarkEnd w:id="125"/>
    </w:p>
    <w:p w:rsidR="00E11312" w:rsidRDefault="00E11312" w:rsidP="00D53FA1">
      <w:pPr>
        <w:pStyle w:val="hbookbodytext"/>
        <w:spacing w:after="0" w:line="240" w:lineRule="auto"/>
      </w:pPr>
    </w:p>
    <w:p w:rsidR="00567AF6" w:rsidRDefault="00D25CAF" w:rsidP="00D53FA1">
      <w:pPr>
        <w:pStyle w:val="hbookbodytext"/>
        <w:spacing w:after="0" w:line="240" w:lineRule="auto"/>
      </w:pPr>
      <w:r>
        <w:t xml:space="preserve">Although </w:t>
      </w:r>
      <w:r w:rsidR="007F1D33">
        <w:t xml:space="preserve">no one anticipates failing a module, it is important </w:t>
      </w:r>
      <w:r w:rsidR="00C507E5">
        <w:t xml:space="preserve">that </w:t>
      </w:r>
      <w:r w:rsidR="007F1D33">
        <w:t xml:space="preserve">you are </w:t>
      </w:r>
      <w:r w:rsidR="00842FD4">
        <w:t xml:space="preserve">aware of what happens if you do.  </w:t>
      </w:r>
      <w:r w:rsidR="00C507E5">
        <w:t xml:space="preserve">Normally you would be </w:t>
      </w:r>
      <w:r w:rsidR="00842FD4">
        <w:t xml:space="preserve">entitled to one </w:t>
      </w:r>
      <w:r w:rsidR="007F1D33">
        <w:t xml:space="preserve">re-assessment opportunity if </w:t>
      </w:r>
      <w:r w:rsidR="00C507E5">
        <w:t xml:space="preserve">you </w:t>
      </w:r>
      <w:r w:rsidR="007F1D33">
        <w:t>don’t pass and there is no financial cost associated with this</w:t>
      </w:r>
      <w:r w:rsidR="00C507E5">
        <w:t xml:space="preserve"> second attempt</w:t>
      </w:r>
      <w:r w:rsidR="007F1D33">
        <w:t xml:space="preserve">.  You should </w:t>
      </w:r>
      <w:r w:rsidR="00C507E5">
        <w:t xml:space="preserve">however </w:t>
      </w:r>
      <w:r w:rsidR="007F1D33">
        <w:t xml:space="preserve">consult the </w:t>
      </w:r>
      <w:r w:rsidR="00A01441" w:rsidRPr="00F71715">
        <w:t xml:space="preserve">Your Study </w:t>
      </w:r>
      <w:r>
        <w:t xml:space="preserve">area </w:t>
      </w:r>
      <w:r w:rsidR="00A01441" w:rsidRPr="00F71715">
        <w:t>on UniHub</w:t>
      </w:r>
      <w:r w:rsidR="007F1D33">
        <w:t xml:space="preserve">for more information </w:t>
      </w:r>
      <w:hyperlink r:id="rId56" w:history="1">
        <w:r w:rsidR="00B56012" w:rsidRPr="00736039">
          <w:rPr>
            <w:rStyle w:val="Hyperlink"/>
          </w:rPr>
          <w:t>http://unihub.mdx.ac.uk/study/assess/progression</w:t>
        </w:r>
      </w:hyperlink>
      <w:r w:rsidR="00D50C49">
        <w:t xml:space="preserve"> </w:t>
      </w:r>
      <w:r w:rsidR="007F1D33">
        <w:t xml:space="preserve">or contact </w:t>
      </w:r>
      <w:r w:rsidR="00AE6327">
        <w:t xml:space="preserve">the Programme Leader </w:t>
      </w:r>
      <w:r w:rsidR="00842FD4" w:rsidRPr="00AE6327">
        <w:t>if you have any questions</w:t>
      </w:r>
      <w:r w:rsidR="000F2ED0">
        <w:t>.</w:t>
      </w:r>
    </w:p>
    <w:p w:rsidR="007F1D33" w:rsidRPr="003D6049" w:rsidRDefault="007F1D33" w:rsidP="003D6049">
      <w:pPr>
        <w:pStyle w:val="Heading3"/>
        <w:rPr>
          <w:sz w:val="24"/>
        </w:rPr>
      </w:pPr>
      <w:bookmarkStart w:id="126" w:name="_Toc231355311"/>
      <w:bookmarkStart w:id="127" w:name="_Toc336427107"/>
      <w:bookmarkStart w:id="128" w:name="_Toc366411990"/>
      <w:r w:rsidRPr="003D6049">
        <w:rPr>
          <w:sz w:val="24"/>
        </w:rPr>
        <w:t>Deferral</w:t>
      </w:r>
      <w:bookmarkEnd w:id="126"/>
      <w:r w:rsidRPr="003D6049">
        <w:rPr>
          <w:sz w:val="24"/>
        </w:rPr>
        <w:t xml:space="preserve"> of assessment</w:t>
      </w:r>
      <w:bookmarkEnd w:id="127"/>
      <w:bookmarkEnd w:id="128"/>
    </w:p>
    <w:p w:rsidR="007F1D33" w:rsidRPr="00F71715" w:rsidRDefault="00C507E5" w:rsidP="007F1D33">
      <w:pPr>
        <w:pStyle w:val="hbookbodytext"/>
        <w:spacing w:after="0" w:line="240" w:lineRule="auto"/>
        <w:rPr>
          <w:b/>
          <w:i/>
        </w:rPr>
      </w:pPr>
      <w:r>
        <w:t xml:space="preserve">If </w:t>
      </w:r>
      <w:r w:rsidR="007F1D33" w:rsidRPr="00F71715">
        <w:t xml:space="preserve">there are exceptional circumstances which through no fault of your own are preventing you from completing all or </w:t>
      </w:r>
      <w:r>
        <w:t xml:space="preserve">some </w:t>
      </w:r>
      <w:r w:rsidR="007F1D33" w:rsidRPr="00F71715">
        <w:t xml:space="preserve">of your assessment (e.g. submitting coursework or taking an exam) you may seek permission to defer the </w:t>
      </w:r>
      <w:r>
        <w:t xml:space="preserve">relevant </w:t>
      </w:r>
      <w:r w:rsidR="007F1D33" w:rsidRPr="00F71715">
        <w:t xml:space="preserve">assessment to the next available opportunity.  If you think this applies to you then you should </w:t>
      </w:r>
      <w:r w:rsidR="007F1D33">
        <w:t xml:space="preserve">first </w:t>
      </w:r>
      <w:r w:rsidR="007F1D33" w:rsidRPr="00F71715">
        <w:t xml:space="preserve">read the full Deferral Policy which is available </w:t>
      </w:r>
      <w:r>
        <w:t xml:space="preserve">in the Assessment and Regulations section of the Your Study area on </w:t>
      </w:r>
      <w:r w:rsidR="007F1D33" w:rsidRPr="00F71715">
        <w:t>UniHub</w:t>
      </w:r>
      <w:r>
        <w:t xml:space="preserve">: </w:t>
      </w:r>
      <w:hyperlink r:id="rId57" w:history="1">
        <w:r w:rsidR="00D50C49">
          <w:rPr>
            <w:rStyle w:val="Hyperlink"/>
          </w:rPr>
          <w:t>http://unihub.mdx.ac.uk/study/assess/Deferral/index.aspx</w:t>
        </w:r>
      </w:hyperlink>
      <w:r>
        <w:t>.</w:t>
      </w:r>
    </w:p>
    <w:p w:rsidR="007F1D33" w:rsidRPr="005B40E2" w:rsidRDefault="007F1D33" w:rsidP="007F1D33">
      <w:pPr>
        <w:pStyle w:val="hbookbodytext"/>
        <w:spacing w:after="0" w:line="240" w:lineRule="auto"/>
      </w:pPr>
    </w:p>
    <w:p w:rsidR="00C507E5" w:rsidRDefault="007F1D33" w:rsidP="007F1D33">
      <w:pPr>
        <w:pStyle w:val="hbookbodytext"/>
        <w:spacing w:after="0" w:line="240" w:lineRule="auto"/>
      </w:pPr>
      <w:r w:rsidRPr="0038055A">
        <w:t>Deferral requests should be submitted to</w:t>
      </w:r>
      <w:r w:rsidR="00D7549F">
        <w:t>the UniHelp</w:t>
      </w:r>
      <w:r w:rsidR="007B5A1F">
        <w:t xml:space="preserve"> Desk</w:t>
      </w:r>
      <w:r w:rsidR="00F5074E">
        <w:t xml:space="preserve">in person or electronically </w:t>
      </w:r>
      <w:r w:rsidRPr="0038055A">
        <w:t xml:space="preserve">by completing the relevant form and attaching supporting documentation, e.g. medical certificates.  </w:t>
      </w:r>
      <w:r w:rsidRPr="0038055A">
        <w:rPr>
          <w:b/>
        </w:rPr>
        <w:t xml:space="preserve">The final deadline for deferral applications is 2 weeks </w:t>
      </w:r>
      <w:r w:rsidR="00C507E5">
        <w:rPr>
          <w:b/>
        </w:rPr>
        <w:t>after the end of the exam</w:t>
      </w:r>
      <w:r w:rsidRPr="0038055A">
        <w:rPr>
          <w:b/>
        </w:rPr>
        <w:t xml:space="preserve"> period</w:t>
      </w:r>
      <w:r w:rsidR="00D50C49">
        <w:rPr>
          <w:b/>
        </w:rPr>
        <w:t xml:space="preserve"> </w:t>
      </w:r>
      <w:r w:rsidR="00C507E5" w:rsidRPr="00C507E5">
        <w:t>(the dates of which are in the academic calendar at the start of this handbook)</w:t>
      </w:r>
      <w:r w:rsidRPr="0038055A">
        <w:rPr>
          <w:b/>
        </w:rPr>
        <w:t>.</w:t>
      </w:r>
      <w:r w:rsidRPr="0038055A">
        <w:t xml:space="preserve">  The deferral form is available </w:t>
      </w:r>
      <w:r>
        <w:t xml:space="preserve">from </w:t>
      </w:r>
      <w:r w:rsidR="00DE406E">
        <w:t>the Admin and Finances section of my</w:t>
      </w:r>
      <w:r w:rsidRPr="0038055A">
        <w:t xml:space="preserve">UniHub: </w:t>
      </w:r>
      <w:hyperlink r:id="rId58" w:history="1">
        <w:r w:rsidRPr="005B40E2">
          <w:rPr>
            <w:rStyle w:val="Hyperlink"/>
          </w:rPr>
          <w:t>https://myunihub.mdx.ac.uk/web/home-community/myadminandfinances</w:t>
        </w:r>
      </w:hyperlink>
      <w:r w:rsidR="00DE406E">
        <w:t xml:space="preserve">.  </w:t>
      </w:r>
    </w:p>
    <w:p w:rsidR="00C507E5" w:rsidRDefault="00C507E5" w:rsidP="007F1D33">
      <w:pPr>
        <w:pStyle w:val="hbookbodytext"/>
        <w:spacing w:after="0" w:line="240" w:lineRule="auto"/>
      </w:pPr>
    </w:p>
    <w:p w:rsidR="007F1D33" w:rsidRPr="00AE6327" w:rsidRDefault="007F1D33" w:rsidP="007F1D33">
      <w:pPr>
        <w:pStyle w:val="hbookbodytext"/>
        <w:spacing w:after="0" w:line="240" w:lineRule="auto"/>
      </w:pPr>
      <w:r w:rsidRPr="00F71715">
        <w:lastRenderedPageBreak/>
        <w:t xml:space="preserve">If you have any questions about deferrals please </w:t>
      </w:r>
      <w:r w:rsidRPr="00AE6327">
        <w:t xml:space="preserve">contact </w:t>
      </w:r>
      <w:r w:rsidR="00AE6327" w:rsidRPr="00AE6327">
        <w:t>theProgramme Leader</w:t>
      </w:r>
      <w:r w:rsidRPr="00AE6327">
        <w:t>.</w:t>
      </w:r>
    </w:p>
    <w:p w:rsidR="00DE406E" w:rsidRDefault="00DE406E" w:rsidP="00DE406E"/>
    <w:p w:rsidR="007F1D33" w:rsidRDefault="007F1D33" w:rsidP="00DE406E">
      <w:r w:rsidRPr="00F71715">
        <w:t xml:space="preserve">If you have difficulties accessing resources (e.g. access to the University network andUniHub) after deferral, contact the </w:t>
      </w:r>
      <w:r w:rsidRPr="00D7549F">
        <w:t>helpdesk</w:t>
      </w:r>
      <w:r w:rsidRPr="00C507E5">
        <w:t xml:space="preserve"> at </w:t>
      </w:r>
      <w:hyperlink r:id="rId59" w:history="1">
        <w:r w:rsidR="00D50C49">
          <w:rPr>
            <w:rStyle w:val="Hyperlink"/>
          </w:rPr>
          <w:t>http://unihub.mdx.ac.uk/support/unihelp/index.aspx</w:t>
        </w:r>
      </w:hyperlink>
      <w:r w:rsidRPr="00C507E5">
        <w:t>.</w:t>
      </w:r>
      <w:bookmarkStart w:id="129" w:name="_Toc231355312"/>
      <w:bookmarkStart w:id="130" w:name="_Toc231355313"/>
    </w:p>
    <w:p w:rsidR="007F1D33" w:rsidRPr="00BB57DB" w:rsidRDefault="007F1D33" w:rsidP="00BB57DB">
      <w:pPr>
        <w:pStyle w:val="Heading3"/>
        <w:rPr>
          <w:sz w:val="24"/>
        </w:rPr>
      </w:pPr>
      <w:bookmarkStart w:id="131" w:name="_Toc336427108"/>
      <w:bookmarkStart w:id="132" w:name="_Toc366411991"/>
      <w:bookmarkEnd w:id="129"/>
      <w:r w:rsidRPr="00BB57DB">
        <w:rPr>
          <w:sz w:val="24"/>
        </w:rPr>
        <w:t>Extenuating Circumstances</w:t>
      </w:r>
      <w:bookmarkEnd w:id="130"/>
      <w:bookmarkEnd w:id="131"/>
      <w:bookmarkEnd w:id="132"/>
    </w:p>
    <w:p w:rsidR="00E11312" w:rsidRDefault="00E11312" w:rsidP="007F1D33">
      <w:pPr>
        <w:pStyle w:val="hbookbodytext"/>
        <w:spacing w:after="0" w:line="240" w:lineRule="auto"/>
      </w:pPr>
    </w:p>
    <w:p w:rsidR="007F1D33" w:rsidRDefault="007F1D33" w:rsidP="007F1D33">
      <w:pPr>
        <w:pStyle w:val="hbookbodytext"/>
        <w:spacing w:after="0" w:line="240" w:lineRule="auto"/>
      </w:pPr>
      <w:r w:rsidRPr="00F71715">
        <w:t xml:space="preserve">If you do not wish to defer your assessment, but are concerned that exceptional personal circumstances (e.g. ill health) might affect your performance in assessment, you can submit a claim for extenuating circumstances.  Your circumstances will be kept confidential but </w:t>
      </w:r>
      <w:r>
        <w:t xml:space="preserve">will be </w:t>
      </w:r>
      <w:r w:rsidRPr="00F71715">
        <w:t xml:space="preserve">summarised by the School’s Assessment Officer and brought to the attention of the appropriate </w:t>
      </w:r>
      <w:r>
        <w:t>A</w:t>
      </w:r>
      <w:r w:rsidRPr="00F71715">
        <w:t xml:space="preserve">ssessment Board.  If you think this applies to you then you should read </w:t>
      </w:r>
      <w:r w:rsidR="00C507E5">
        <w:t xml:space="preserve">first read </w:t>
      </w:r>
      <w:r w:rsidRPr="00F71715">
        <w:t xml:space="preserve">the information </w:t>
      </w:r>
      <w:r w:rsidR="00C507E5">
        <w:t xml:space="preserve">in the Assessment and Regulations section of the Your Study area on </w:t>
      </w:r>
      <w:r w:rsidR="00C507E5" w:rsidRPr="00F71715">
        <w:t>UniHub</w:t>
      </w:r>
      <w:r w:rsidR="00C507E5">
        <w:t xml:space="preserve">: </w:t>
      </w:r>
      <w:hyperlink r:id="rId60" w:history="1">
        <w:r w:rsidR="00F32B52" w:rsidRPr="00736039">
          <w:rPr>
            <w:rStyle w:val="Hyperlink"/>
          </w:rPr>
          <w:t>http://unihub.mdx.ac.uk/study/assess/extenuating</w:t>
        </w:r>
      </w:hyperlink>
    </w:p>
    <w:p w:rsidR="007F1D33" w:rsidRPr="00F71715" w:rsidRDefault="007F1D33" w:rsidP="007F1D33">
      <w:pPr>
        <w:pStyle w:val="hbookbodytext"/>
        <w:spacing w:after="0" w:line="240" w:lineRule="auto"/>
      </w:pPr>
    </w:p>
    <w:p w:rsidR="007F1D33" w:rsidRPr="00F71715" w:rsidRDefault="007F1D33" w:rsidP="007F1D33">
      <w:pPr>
        <w:pStyle w:val="hbookbodytext"/>
        <w:spacing w:after="0" w:line="240" w:lineRule="auto"/>
        <w:rPr>
          <w:i/>
        </w:rPr>
      </w:pPr>
      <w:r w:rsidRPr="00F71715">
        <w:t xml:space="preserve">It is important to note that extenuating circumstances are only considered when determining the progression or final classification of borderline students.  </w:t>
      </w:r>
      <w:r w:rsidRPr="00F71715">
        <w:rPr>
          <w:b/>
        </w:rPr>
        <w:t>They cannot be used to change the grade of a module.</w:t>
      </w:r>
    </w:p>
    <w:p w:rsidR="007F1D33" w:rsidRPr="005B40E2" w:rsidRDefault="007F1D33" w:rsidP="007F1D33">
      <w:pPr>
        <w:pStyle w:val="hbookbodytext"/>
        <w:spacing w:after="0" w:line="240" w:lineRule="auto"/>
      </w:pPr>
    </w:p>
    <w:p w:rsidR="007F1D33" w:rsidRPr="0038055A" w:rsidRDefault="00C507E5" w:rsidP="007F1D33">
      <w:pPr>
        <w:pStyle w:val="hbookbodytext"/>
        <w:spacing w:after="0" w:line="240" w:lineRule="auto"/>
      </w:pPr>
      <w:r>
        <w:t xml:space="preserve">Claims </w:t>
      </w:r>
      <w:r w:rsidR="007F1D33">
        <w:t xml:space="preserve">for </w:t>
      </w:r>
      <w:r w:rsidR="007F1D33" w:rsidRPr="0038055A">
        <w:t xml:space="preserve">extenuating circumstances </w:t>
      </w:r>
      <w:r>
        <w:t xml:space="preserve">should be submitted to </w:t>
      </w:r>
      <w:r w:rsidR="00AE6327">
        <w:t>UniHelp Desk</w:t>
      </w:r>
      <w:r w:rsidR="00693313" w:rsidRPr="0038055A">
        <w:t>by completing the relevant form and attaching supporting documentation, e.g. medical certificates.</w:t>
      </w:r>
      <w:r w:rsidR="007F1D33" w:rsidRPr="0038055A">
        <w:t xml:space="preserve">The </w:t>
      </w:r>
      <w:r w:rsidR="007F1D33" w:rsidRPr="00C56842">
        <w:rPr>
          <w:b/>
        </w:rPr>
        <w:t>final deadline</w:t>
      </w:r>
      <w:r w:rsidR="007F1D33" w:rsidRPr="0038055A">
        <w:t xml:space="preserve"> for submission of extenuating circumstances forms with supporting documentation is the </w:t>
      </w:r>
      <w:r w:rsidR="007F1D33" w:rsidRPr="00C56842">
        <w:rPr>
          <w:b/>
        </w:rPr>
        <w:t>last date of the examination period</w:t>
      </w:r>
      <w:r w:rsidR="007F1D33" w:rsidRPr="0038055A">
        <w:t>.  The extenuating cir</w:t>
      </w:r>
      <w:r w:rsidR="00F32B52">
        <w:t xml:space="preserve">cumstances form is available from the Admin and Finances section of </w:t>
      </w:r>
      <w:r w:rsidR="00B56012">
        <w:t>my</w:t>
      </w:r>
      <w:r w:rsidR="007F1D33" w:rsidRPr="0038055A">
        <w:t xml:space="preserve">UniHub:  </w:t>
      </w:r>
      <w:hyperlink r:id="rId61" w:history="1">
        <w:r w:rsidR="007F1D33" w:rsidRPr="005B40E2">
          <w:rPr>
            <w:rStyle w:val="Hyperlink"/>
          </w:rPr>
          <w:t>https://myunihub.mdx.ac.uk/web/home-community/myadminandfinances</w:t>
        </w:r>
      </w:hyperlink>
    </w:p>
    <w:p w:rsidR="007F1D33" w:rsidRPr="005B40E2" w:rsidRDefault="007F1D33" w:rsidP="007F1D33">
      <w:pPr>
        <w:pStyle w:val="hbookbodytext"/>
        <w:spacing w:after="0" w:line="240" w:lineRule="auto"/>
      </w:pPr>
    </w:p>
    <w:p w:rsidR="007F1D33" w:rsidRPr="00AE6327" w:rsidRDefault="007F1D33" w:rsidP="007F1D33">
      <w:pPr>
        <w:pStyle w:val="hbookbodytext"/>
        <w:spacing w:after="0" w:line="240" w:lineRule="auto"/>
      </w:pPr>
      <w:r w:rsidRPr="00F71715">
        <w:t xml:space="preserve">If you have any questions about extenuating circumstances please </w:t>
      </w:r>
      <w:r w:rsidRPr="00AE6327">
        <w:t xml:space="preserve">contact </w:t>
      </w:r>
      <w:r w:rsidR="00AE6327">
        <w:t>the Programme Leader.</w:t>
      </w:r>
    </w:p>
    <w:p w:rsidR="00A01441" w:rsidRPr="00BB57DB" w:rsidRDefault="00F32B52" w:rsidP="00BB57DB">
      <w:pPr>
        <w:pStyle w:val="Heading3"/>
        <w:rPr>
          <w:sz w:val="24"/>
        </w:rPr>
      </w:pPr>
      <w:bookmarkStart w:id="133" w:name="_Toc336427109"/>
      <w:bookmarkStart w:id="134" w:name="_Toc366411992"/>
      <w:r>
        <w:rPr>
          <w:sz w:val="24"/>
        </w:rPr>
        <w:t>R</w:t>
      </w:r>
      <w:r w:rsidR="00A01441" w:rsidRPr="00BB57DB">
        <w:rPr>
          <w:sz w:val="24"/>
        </w:rPr>
        <w:t>esults</w:t>
      </w:r>
      <w:bookmarkEnd w:id="133"/>
      <w:bookmarkEnd w:id="134"/>
    </w:p>
    <w:p w:rsidR="00A01441" w:rsidRDefault="00A01441" w:rsidP="00D53FA1">
      <w:pPr>
        <w:rPr>
          <w:rFonts w:eastAsia="SimSun"/>
          <w:lang w:eastAsia="zh-CN"/>
        </w:rPr>
      </w:pPr>
      <w:r w:rsidRPr="00F71715">
        <w:rPr>
          <w:rFonts w:eastAsia="SimSun"/>
          <w:lang w:eastAsia="zh-CN"/>
        </w:rPr>
        <w:t xml:space="preserve">At the end of each academic year your </w:t>
      </w:r>
      <w:r w:rsidR="00693313">
        <w:rPr>
          <w:rFonts w:eastAsia="SimSun"/>
          <w:lang w:eastAsia="zh-CN"/>
        </w:rPr>
        <w:t xml:space="preserve">module grades </w:t>
      </w:r>
      <w:r w:rsidRPr="00F71715">
        <w:rPr>
          <w:rFonts w:eastAsia="SimSun"/>
          <w:lang w:eastAsia="zh-CN"/>
        </w:rPr>
        <w:t xml:space="preserve">will be considered and confirmed by an Assessment Board and if you have successfully completed all your assessment you will be able to </w:t>
      </w:r>
      <w:r w:rsidR="003E1DBD">
        <w:rPr>
          <w:rFonts w:eastAsia="SimSun"/>
          <w:lang w:eastAsia="zh-CN"/>
        </w:rPr>
        <w:t>graduat</w:t>
      </w:r>
      <w:r w:rsidR="007F1D33">
        <w:rPr>
          <w:rFonts w:eastAsia="SimSun"/>
          <w:lang w:eastAsia="zh-CN"/>
        </w:rPr>
        <w:t>e.</w:t>
      </w:r>
    </w:p>
    <w:p w:rsidR="007F1D33" w:rsidRPr="005B40E2" w:rsidRDefault="007F1D33" w:rsidP="00D53FA1">
      <w:pPr>
        <w:rPr>
          <w:b/>
        </w:rPr>
      </w:pPr>
    </w:p>
    <w:p w:rsidR="00D75029" w:rsidRPr="0038055A" w:rsidRDefault="00D75029" w:rsidP="00D75029">
      <w:r w:rsidRPr="0038055A">
        <w:t>Once the Assessment Board has met you will be able to view your r</w:t>
      </w:r>
      <w:r>
        <w:t xml:space="preserve">esults and progression status </w:t>
      </w:r>
      <w:r w:rsidR="00DA374A">
        <w:t>i</w:t>
      </w:r>
      <w:r>
        <w:t xml:space="preserve">n </w:t>
      </w:r>
      <w:r w:rsidR="00DA374A">
        <w:t xml:space="preserve">the </w:t>
      </w:r>
      <w:r>
        <w:t xml:space="preserve">My Study </w:t>
      </w:r>
      <w:r w:rsidR="00DA374A">
        <w:t xml:space="preserve">area </w:t>
      </w:r>
      <w:r w:rsidR="007F1D33">
        <w:t>o</w:t>
      </w:r>
      <w:r w:rsidR="005118C5">
        <w:t xml:space="preserve">n </w:t>
      </w:r>
      <w:r w:rsidR="00B56012">
        <w:t>my</w:t>
      </w:r>
      <w:r>
        <w:t>UniHub;</w:t>
      </w:r>
      <w:hyperlink r:id="rId62" w:history="1">
        <w:r w:rsidRPr="005B40E2">
          <w:rPr>
            <w:rStyle w:val="Hyperlink"/>
          </w:rPr>
          <w:t>https://myunihub.mdx.ac.uk/web/home-community/mystudy</w:t>
        </w:r>
      </w:hyperlink>
      <w:r w:rsidRPr="0038055A">
        <w:t>.  If any results are still provisional then they will be clearly labelled as such.</w:t>
      </w:r>
    </w:p>
    <w:p w:rsidR="00A01441" w:rsidRPr="005B40E2" w:rsidRDefault="00A01441" w:rsidP="00D53FA1"/>
    <w:p w:rsidR="00A01441" w:rsidRPr="00567AF6" w:rsidRDefault="00A01441" w:rsidP="00D53FA1">
      <w:pPr>
        <w:rPr>
          <w:b/>
        </w:rPr>
      </w:pPr>
      <w:r w:rsidRPr="00567AF6">
        <w:rPr>
          <w:b/>
        </w:rPr>
        <w:t xml:space="preserve">The date for the release of results and progression decisions is on the Academic Calendar which can be found at </w:t>
      </w:r>
      <w:r w:rsidR="00693313">
        <w:rPr>
          <w:b/>
        </w:rPr>
        <w:t xml:space="preserve">the start of this handbook or at </w:t>
      </w:r>
      <w:hyperlink r:id="rId63" w:history="1">
        <w:r w:rsidR="005118C5">
          <w:rPr>
            <w:rStyle w:val="Hyperlink"/>
          </w:rPr>
          <w:t>http://unihub.mdx.ac.uk/mdx/calendar/index.aspx</w:t>
        </w:r>
      </w:hyperlink>
      <w:r w:rsidR="00693313">
        <w:t xml:space="preserve">. </w:t>
      </w:r>
    </w:p>
    <w:p w:rsidR="00A01441" w:rsidRPr="00F71715" w:rsidRDefault="00A01441" w:rsidP="00D53FA1"/>
    <w:p w:rsidR="00A47241" w:rsidRPr="00F71715" w:rsidRDefault="00A47241" w:rsidP="00E11312">
      <w:pPr>
        <w:pStyle w:val="Heading3"/>
        <w:rPr>
          <w:i/>
          <w:color w:val="800080"/>
        </w:rPr>
      </w:pPr>
      <w:bookmarkStart w:id="135" w:name="_Toc366411993"/>
      <w:r w:rsidRPr="00F71715">
        <w:t>Certificates</w:t>
      </w:r>
      <w:bookmarkEnd w:id="135"/>
    </w:p>
    <w:p w:rsidR="00A47241" w:rsidRDefault="00A47241" w:rsidP="00A47241">
      <w:pPr>
        <w:pStyle w:val="hbookbodytext"/>
        <w:spacing w:after="0" w:line="240" w:lineRule="auto"/>
      </w:pPr>
      <w:r w:rsidRPr="00F71715">
        <w:t xml:space="preserve">When you graduate your final qualification certificate will be issued by the University and contain details of your qualification.  </w:t>
      </w:r>
      <w:r w:rsidRPr="00396B82">
        <w:rPr>
          <w:b/>
        </w:rPr>
        <w:t>Your certificate will be sent to you within 4 months of the date the qualification is awarded</w:t>
      </w:r>
      <w:r w:rsidRPr="00F71715">
        <w:t xml:space="preserve"> (usually the relevant </w:t>
      </w:r>
      <w:r>
        <w:t>A</w:t>
      </w:r>
      <w:r w:rsidRPr="00F71715">
        <w:t xml:space="preserve">ssessment </w:t>
      </w:r>
      <w:r>
        <w:t>B</w:t>
      </w:r>
      <w:r w:rsidRPr="00F71715">
        <w:t xml:space="preserve">oard date) and therefore it is </w:t>
      </w:r>
      <w:r w:rsidRPr="00C5698A">
        <w:t>very important that you keep your address details up to date</w:t>
      </w:r>
      <w:r>
        <w:t xml:space="preserve"> if they cha</w:t>
      </w:r>
      <w:r w:rsidR="005D4BB2">
        <w:t xml:space="preserve">nge at any point.  You can do this via the </w:t>
      </w:r>
      <w:r w:rsidR="003D6049">
        <w:t xml:space="preserve">Admin and Finance </w:t>
      </w:r>
      <w:r w:rsidR="005D4BB2">
        <w:t xml:space="preserve">section on myUniHub: </w:t>
      </w:r>
      <w:hyperlink r:id="rId64" w:history="1">
        <w:r w:rsidR="005D4BB2" w:rsidRPr="005B40E2">
          <w:rPr>
            <w:rStyle w:val="Hyperlink"/>
          </w:rPr>
          <w:t>https://myunihub.mdx.ac.uk/web/home-community/myadminandfinances</w:t>
        </w:r>
      </w:hyperlink>
    </w:p>
    <w:p w:rsidR="00A47241" w:rsidRDefault="00A47241" w:rsidP="00A47241">
      <w:pPr>
        <w:pStyle w:val="hbookbodytext"/>
        <w:spacing w:after="0" w:line="240" w:lineRule="auto"/>
      </w:pPr>
    </w:p>
    <w:p w:rsidR="00A47241" w:rsidRDefault="00A47241" w:rsidP="00B56012">
      <w:pPr>
        <w:pStyle w:val="hbookbodytext"/>
        <w:spacing w:after="0" w:line="240" w:lineRule="auto"/>
      </w:pPr>
      <w:r w:rsidRPr="00F71715">
        <w:t xml:space="preserve">Full details of the information which will appear on </w:t>
      </w:r>
      <w:r>
        <w:t xml:space="preserve">your </w:t>
      </w:r>
      <w:r w:rsidRPr="00F71715">
        <w:t>certificate are set out in the</w:t>
      </w:r>
      <w:r w:rsidR="005D4BB2">
        <w:t xml:space="preserve"> Middlesex Regulations, </w:t>
      </w:r>
      <w:r w:rsidRPr="00F71715">
        <w:t xml:space="preserve">section E13.5: </w:t>
      </w:r>
      <w:hyperlink r:id="rId65" w:history="1">
        <w:r w:rsidR="00B56012" w:rsidRPr="00736039">
          <w:rPr>
            <w:rStyle w:val="Hyperlink"/>
          </w:rPr>
          <w:t>http://www.mdx.ac.uk/regulations</w:t>
        </w:r>
      </w:hyperlink>
    </w:p>
    <w:p w:rsidR="00B56012" w:rsidRDefault="00B56012" w:rsidP="00B56012">
      <w:pPr>
        <w:pStyle w:val="hbookbodytext"/>
        <w:spacing w:after="0" w:line="240" w:lineRule="auto"/>
        <w:rPr>
          <w:b/>
        </w:rPr>
      </w:pPr>
    </w:p>
    <w:p w:rsidR="00D31B55" w:rsidRDefault="00D31B55" w:rsidP="00D53FA1">
      <w:pPr>
        <w:rPr>
          <w:b/>
        </w:rPr>
      </w:pPr>
    </w:p>
    <w:p w:rsidR="00C5698A" w:rsidRDefault="00A01441" w:rsidP="00E11312">
      <w:pPr>
        <w:pStyle w:val="Heading3"/>
      </w:pPr>
      <w:bookmarkStart w:id="136" w:name="_Toc366411994"/>
      <w:r w:rsidRPr="00F71715">
        <w:t>Diploma supplement</w:t>
      </w:r>
      <w:bookmarkEnd w:id="136"/>
    </w:p>
    <w:p w:rsidR="00A01441" w:rsidRPr="00F71715" w:rsidRDefault="00A01441" w:rsidP="00D53FA1">
      <w:r w:rsidRPr="00F71715">
        <w:t>All students are issued with a</w:t>
      </w:r>
      <w:r w:rsidR="005D4BB2">
        <w:t xml:space="preserve"> diploma supplement</w:t>
      </w:r>
      <w:r w:rsidR="002B7853">
        <w:t>,</w:t>
      </w:r>
      <w:r w:rsidR="005D4BB2">
        <w:t xml:space="preserve"> which is a</w:t>
      </w:r>
      <w:r w:rsidR="00E11312">
        <w:t>naddition</w:t>
      </w:r>
      <w:r w:rsidRPr="00F71715">
        <w:t xml:space="preserve"> to </w:t>
      </w:r>
      <w:r w:rsidR="005118C5">
        <w:t xml:space="preserve">your </w:t>
      </w:r>
      <w:r w:rsidRPr="00F71715">
        <w:t xml:space="preserve">qualification certificate.  </w:t>
      </w:r>
      <w:r w:rsidR="005D4BB2">
        <w:t xml:space="preserve">This </w:t>
      </w:r>
      <w:r w:rsidRPr="00F71715">
        <w:t xml:space="preserve">will include the modules you have taken, grades achieved and state your qualification with the classification and title but additionally it </w:t>
      </w:r>
      <w:r w:rsidR="005D4BB2">
        <w:t xml:space="preserve">will also contain </w:t>
      </w:r>
      <w:r w:rsidRPr="00F71715">
        <w:t xml:space="preserve">information on the nature, level, context, content and status of </w:t>
      </w:r>
      <w:r w:rsidR="005D4BB2">
        <w:t xml:space="preserve">your </w:t>
      </w:r>
      <w:r w:rsidRPr="00F71715">
        <w:t>studies undertaken and successfully completed.  Diploma supplements are intended to help external parties such as employers or other higher education providers understand more about your programme in addition to your grades.</w:t>
      </w:r>
    </w:p>
    <w:p w:rsidR="00A01441" w:rsidRPr="005B40E2" w:rsidRDefault="00A01441" w:rsidP="00D53FA1"/>
    <w:p w:rsidR="00A01441" w:rsidRPr="00A47241" w:rsidRDefault="00A01441" w:rsidP="00A47241">
      <w:pPr>
        <w:pStyle w:val="PlainText"/>
        <w:rPr>
          <w:rFonts w:ascii="Arial" w:hAnsi="Arial" w:cs="Arial"/>
          <w:sz w:val="22"/>
          <w:szCs w:val="22"/>
        </w:rPr>
      </w:pPr>
      <w:r w:rsidRPr="005B40E2">
        <w:rPr>
          <w:rFonts w:ascii="Arial" w:hAnsi="Arial" w:cs="Arial"/>
          <w:sz w:val="22"/>
          <w:szCs w:val="22"/>
        </w:rPr>
        <w:t xml:space="preserve">If at any time you need to request a copy of your diploma supplement then you can do so via ‘Letters and Forms’ on </w:t>
      </w:r>
      <w:r w:rsidR="00B56012">
        <w:rPr>
          <w:rFonts w:ascii="Arial" w:hAnsi="Arial" w:cs="Arial"/>
          <w:sz w:val="22"/>
          <w:szCs w:val="22"/>
        </w:rPr>
        <w:t>the Admin and Finances section of my</w:t>
      </w:r>
      <w:r w:rsidRPr="005B40E2">
        <w:rPr>
          <w:rFonts w:ascii="Arial" w:hAnsi="Arial" w:cs="Arial"/>
          <w:sz w:val="22"/>
          <w:szCs w:val="22"/>
        </w:rPr>
        <w:t xml:space="preserve">UniHub:  </w:t>
      </w:r>
      <w:hyperlink r:id="rId66" w:history="1">
        <w:r w:rsidR="005B40E2" w:rsidRPr="005B40E2">
          <w:rPr>
            <w:rStyle w:val="Hyperlink"/>
            <w:rFonts w:ascii="Arial" w:hAnsi="Arial" w:cs="Arial"/>
            <w:sz w:val="22"/>
            <w:szCs w:val="22"/>
          </w:rPr>
          <w:t>https://myunihub.mdx.ac.uk/web/home-community/myadminandfinances</w:t>
        </w:r>
      </w:hyperlink>
    </w:p>
    <w:p w:rsidR="00A01441" w:rsidRPr="00F71715" w:rsidRDefault="00A01441" w:rsidP="00D53FA1">
      <w:pPr>
        <w:rPr>
          <w:b/>
        </w:rPr>
      </w:pPr>
    </w:p>
    <w:p w:rsidR="00A01441" w:rsidRPr="00F71715" w:rsidRDefault="00A01441" w:rsidP="00D53FA1">
      <w:pPr>
        <w:pStyle w:val="Heading2PH"/>
      </w:pPr>
      <w:bookmarkStart w:id="137" w:name="_Toc294704757"/>
      <w:bookmarkStart w:id="138" w:name="_Toc336427110"/>
      <w:bookmarkStart w:id="139" w:name="_Toc366411995"/>
      <w:bookmarkEnd w:id="123"/>
      <w:r w:rsidRPr="00F71715">
        <w:t>Academic misconduct</w:t>
      </w:r>
      <w:bookmarkEnd w:id="137"/>
      <w:bookmarkEnd w:id="138"/>
      <w:bookmarkEnd w:id="139"/>
    </w:p>
    <w:p w:rsidR="00A01441" w:rsidRPr="00F71715" w:rsidRDefault="00A01441" w:rsidP="00D53FA1">
      <w:pPr>
        <w:pStyle w:val="BodyText"/>
        <w:rPr>
          <w:rFonts w:eastAsia="SimSun"/>
        </w:rPr>
      </w:pPr>
    </w:p>
    <w:p w:rsidR="00A01441" w:rsidRPr="00F71715" w:rsidRDefault="00A01441" w:rsidP="00D53FA1">
      <w:pPr>
        <w:pStyle w:val="BodyText"/>
        <w:rPr>
          <w:rFonts w:eastAsia="SimSun"/>
        </w:rPr>
      </w:pPr>
      <w:r w:rsidRPr="00F71715">
        <w:rPr>
          <w:rFonts w:eastAsia="SimSun"/>
        </w:rPr>
        <w:t xml:space="preserve">Plagiarism is the presentation by a student of a body of material (written, visual or oral) </w:t>
      </w:r>
      <w:r w:rsidR="005D4BB2" w:rsidRPr="00F71715">
        <w:rPr>
          <w:rFonts w:eastAsia="SimSun"/>
        </w:rPr>
        <w:t xml:space="preserve">as his or her own work </w:t>
      </w:r>
      <w:r w:rsidRPr="00F71715">
        <w:rPr>
          <w:rFonts w:eastAsia="SimSun"/>
        </w:rPr>
        <w:t xml:space="preserve">which is wholly or partly the work of another.  </w:t>
      </w:r>
      <w:r w:rsidR="005D4BB2">
        <w:rPr>
          <w:rFonts w:eastAsia="SimSun"/>
        </w:rPr>
        <w:t>P</w:t>
      </w:r>
      <w:r w:rsidRPr="00F71715">
        <w:rPr>
          <w:rFonts w:eastAsia="SimSun"/>
        </w:rPr>
        <w:t xml:space="preserve">lagiarism </w:t>
      </w:r>
      <w:r w:rsidR="003C1BE3">
        <w:rPr>
          <w:rFonts w:eastAsia="SimSun"/>
        </w:rPr>
        <w:t xml:space="preserve">also </w:t>
      </w:r>
      <w:r w:rsidRPr="00F71715">
        <w:rPr>
          <w:rFonts w:eastAsia="SimSun"/>
        </w:rPr>
        <w:t xml:space="preserve">extends to cover </w:t>
      </w:r>
      <w:r w:rsidR="003C1BE3">
        <w:rPr>
          <w:rFonts w:eastAsia="SimSun"/>
        </w:rPr>
        <w:t xml:space="preserve">your own </w:t>
      </w:r>
      <w:r w:rsidRPr="00F71715">
        <w:rPr>
          <w:rFonts w:eastAsia="SimSun"/>
        </w:rPr>
        <w:t xml:space="preserve">work previously assessed or published which is also required to be properly referenced.  Taking unfair advantage over other authors, students or oneself in this way is considered by the University to be a serious offence. </w:t>
      </w:r>
    </w:p>
    <w:p w:rsidR="00A01441" w:rsidRPr="00F71715" w:rsidRDefault="00A01441" w:rsidP="00D53FA1">
      <w:pPr>
        <w:pStyle w:val="BodyText"/>
        <w:rPr>
          <w:rFonts w:eastAsia="SimSun"/>
        </w:rPr>
      </w:pPr>
    </w:p>
    <w:p w:rsidR="00A01441" w:rsidRPr="00F71715" w:rsidRDefault="00A01441" w:rsidP="00D53FA1">
      <w:pPr>
        <w:pStyle w:val="BodyText"/>
        <w:rPr>
          <w:rFonts w:eastAsia="SimSun"/>
          <w:i/>
        </w:rPr>
      </w:pPr>
      <w:r w:rsidRPr="00F71715">
        <w:rPr>
          <w:rFonts w:eastAsia="SimSun"/>
        </w:rPr>
        <w:t>The University take</w:t>
      </w:r>
      <w:r w:rsidR="005D4BB2">
        <w:rPr>
          <w:rFonts w:eastAsia="SimSun"/>
        </w:rPr>
        <w:t>s</w:t>
      </w:r>
      <w:r w:rsidRPr="00F71715">
        <w:rPr>
          <w:rFonts w:eastAsia="SimSun"/>
        </w:rPr>
        <w:t xml:space="preserve"> serious action against any student who plagiarises whether through negligence, foolishness or deliberate intent.  </w:t>
      </w:r>
      <w:r w:rsidR="005D4BB2">
        <w:rPr>
          <w:rFonts w:eastAsia="SimSun"/>
        </w:rPr>
        <w:t>Therefore m</w:t>
      </w:r>
      <w:r w:rsidRPr="00F71715">
        <w:rPr>
          <w:rFonts w:eastAsia="SimSun"/>
        </w:rPr>
        <w:t xml:space="preserve">ake sure written material, ideas, theories, formulae etc are acknowledged through the use of quotation marks, references and bibliographies.  Information on the correct way of </w:t>
      </w:r>
      <w:r w:rsidR="003C1BE3">
        <w:rPr>
          <w:rFonts w:eastAsia="SimSun"/>
        </w:rPr>
        <w:t xml:space="preserve">referencing and </w:t>
      </w:r>
      <w:r w:rsidRPr="00F71715">
        <w:rPr>
          <w:rFonts w:eastAsia="SimSun"/>
        </w:rPr>
        <w:t xml:space="preserve">acknowledging work from other sources is available </w:t>
      </w:r>
      <w:r w:rsidR="003C1BE3">
        <w:rPr>
          <w:rFonts w:eastAsia="SimSun"/>
        </w:rPr>
        <w:t xml:space="preserve">on </w:t>
      </w:r>
      <w:r w:rsidRPr="00F71715">
        <w:rPr>
          <w:rFonts w:eastAsia="SimSun"/>
        </w:rPr>
        <w:t xml:space="preserve">the Your Study pages on UniHub; </w:t>
      </w:r>
      <w:hyperlink r:id="rId67" w:history="1">
        <w:r w:rsidR="00D902E1" w:rsidRPr="00736039">
          <w:rPr>
            <w:rStyle w:val="Hyperlink"/>
            <w:rFonts w:eastAsia="Times"/>
          </w:rPr>
          <w:t>http://unihub.mdx.ac.uk/study/academicpractice</w:t>
        </w:r>
      </w:hyperlink>
    </w:p>
    <w:p w:rsidR="003C1BE3" w:rsidRPr="00F71715" w:rsidRDefault="003C1BE3" w:rsidP="00D53FA1">
      <w:pPr>
        <w:pStyle w:val="BodyText"/>
        <w:rPr>
          <w:rFonts w:eastAsia="SimSun"/>
        </w:rPr>
      </w:pPr>
    </w:p>
    <w:p w:rsidR="003C1BE3" w:rsidRDefault="003C1BE3" w:rsidP="00D53FA1">
      <w:pPr>
        <w:pStyle w:val="BodyText"/>
        <w:rPr>
          <w:rFonts w:eastAsia="SimSun"/>
          <w:b/>
        </w:rPr>
      </w:pPr>
    </w:p>
    <w:p w:rsidR="00773992" w:rsidRDefault="00773992" w:rsidP="00D53FA1">
      <w:pPr>
        <w:pStyle w:val="BodyText"/>
        <w:rPr>
          <w:rFonts w:eastAsia="SimSun"/>
          <w:b/>
        </w:rPr>
      </w:pPr>
    </w:p>
    <w:p w:rsidR="00773992" w:rsidRDefault="00773992" w:rsidP="00D53FA1">
      <w:pPr>
        <w:pStyle w:val="BodyText"/>
        <w:rPr>
          <w:rFonts w:eastAsia="SimSun"/>
        </w:rPr>
      </w:pPr>
    </w:p>
    <w:p w:rsidR="002B7853" w:rsidRDefault="002B7853" w:rsidP="00D53FA1">
      <w:pPr>
        <w:pStyle w:val="BodyText"/>
        <w:rPr>
          <w:rFonts w:eastAsia="SimSun"/>
        </w:rPr>
      </w:pPr>
    </w:p>
    <w:p w:rsidR="00F20EEE" w:rsidRDefault="00F20EEE" w:rsidP="00F20EEE">
      <w:pPr>
        <w:pStyle w:val="Heading2PH"/>
      </w:pPr>
      <w:bookmarkStart w:id="140" w:name="_Toc336427111"/>
      <w:bookmarkStart w:id="141" w:name="_Toc366411996"/>
      <w:r w:rsidRPr="002B3F23">
        <w:t>A</w:t>
      </w:r>
      <w:r>
        <w:t>ppeals</w:t>
      </w:r>
      <w:bookmarkEnd w:id="140"/>
      <w:bookmarkEnd w:id="141"/>
    </w:p>
    <w:p w:rsidR="00F20EEE" w:rsidRDefault="00F20EEE" w:rsidP="00F20EEE"/>
    <w:p w:rsidR="00F20EEE" w:rsidRDefault="008F4F61" w:rsidP="00B2588D">
      <w:r>
        <w:t>All s</w:t>
      </w:r>
      <w:r w:rsidR="00F20EEE">
        <w:t>tudents are</w:t>
      </w:r>
      <w:r w:rsidR="00B56012">
        <w:t xml:space="preserve"> able</w:t>
      </w:r>
      <w:r w:rsidR="002E3A47">
        <w:t xml:space="preserve"> to appeal against A</w:t>
      </w:r>
      <w:r w:rsidR="00F20EEE">
        <w:t xml:space="preserve">ssessment </w:t>
      </w:r>
      <w:r w:rsidR="002E3A47">
        <w:t>B</w:t>
      </w:r>
      <w:r w:rsidR="00F20EEE">
        <w:t xml:space="preserve">oard decisions and the outcome of academic misconduct cases.  </w:t>
      </w:r>
      <w:r w:rsidR="00F20EEE">
        <w:rPr>
          <w:rFonts w:eastAsia="SimSun"/>
        </w:rPr>
        <w:t xml:space="preserve">The </w:t>
      </w:r>
      <w:r>
        <w:rPr>
          <w:rFonts w:eastAsia="SimSun"/>
        </w:rPr>
        <w:t>regulations</w:t>
      </w:r>
      <w:r w:rsidR="00F20EEE">
        <w:rPr>
          <w:rFonts w:eastAsia="SimSun"/>
        </w:rPr>
        <w:t xml:space="preserve"> for </w:t>
      </w:r>
      <w:r>
        <w:rPr>
          <w:rFonts w:eastAsia="SimSun"/>
        </w:rPr>
        <w:t>a</w:t>
      </w:r>
      <w:r w:rsidR="00F20EEE">
        <w:rPr>
          <w:rFonts w:eastAsia="SimSun"/>
        </w:rPr>
        <w:t xml:space="preserve">ppeals are set out in Section </w:t>
      </w:r>
      <w:r>
        <w:rPr>
          <w:rFonts w:eastAsia="SimSun"/>
        </w:rPr>
        <w:t>G</w:t>
      </w:r>
      <w:r w:rsidR="00B56012">
        <w:rPr>
          <w:rFonts w:eastAsia="SimSun"/>
        </w:rPr>
        <w:t xml:space="preserve"> of the University Regulations</w:t>
      </w:r>
      <w:r w:rsidR="00F20EEE">
        <w:t xml:space="preserve">: </w:t>
      </w:r>
      <w:hyperlink r:id="rId68" w:history="1">
        <w:r w:rsidR="00B56012" w:rsidRPr="00736039">
          <w:rPr>
            <w:rStyle w:val="Hyperlink"/>
          </w:rPr>
          <w:t>http://www.mdx.ac.uk/regulations</w:t>
        </w:r>
      </w:hyperlink>
      <w:r w:rsidR="00F20EEE">
        <w:t xml:space="preserve">. </w:t>
      </w:r>
    </w:p>
    <w:p w:rsidR="002E3A47" w:rsidRDefault="002E3A47" w:rsidP="00B2588D"/>
    <w:p w:rsidR="005D4BB2" w:rsidRDefault="002E3A47" w:rsidP="00B2588D">
      <w:r>
        <w:t>If you are considering submitting an appeal against an Assessment Board decision then please consult the guidance on UniHub</w:t>
      </w:r>
      <w:hyperlink r:id="rId69" w:history="1">
        <w:r w:rsidRPr="00736039">
          <w:rPr>
            <w:rStyle w:val="Hyperlink"/>
          </w:rPr>
          <w:t>http://unihub.mdx.ac.uk/study/assess/appeals</w:t>
        </w:r>
      </w:hyperlink>
      <w:r>
        <w:t xml:space="preserve">. </w:t>
      </w:r>
    </w:p>
    <w:p w:rsidR="005D4BB2" w:rsidRDefault="005D4BB2" w:rsidP="00B2588D"/>
    <w:p w:rsidR="002E3A47" w:rsidRPr="00B2588D" w:rsidRDefault="002E3A47" w:rsidP="00B2588D">
      <w:r>
        <w:t xml:space="preserve">You can also contact the student welfare team in MUSU for advice or support: </w:t>
      </w:r>
      <w:hyperlink r:id="rId70" w:anchor="suadvice" w:history="1">
        <w:r w:rsidR="00B84145">
          <w:rPr>
            <w:rStyle w:val="Hyperlink"/>
          </w:rPr>
          <w:t>http://unihub.mdx.ac.uk/mdx/musu/index.aspx#suadvice</w:t>
        </w:r>
      </w:hyperlink>
    </w:p>
    <w:p w:rsidR="00B84145" w:rsidRDefault="00B84145" w:rsidP="00D53FA1">
      <w:pPr>
        <w:pStyle w:val="Heading1PH"/>
      </w:pPr>
    </w:p>
    <w:p w:rsidR="00A01441" w:rsidRPr="00F71715" w:rsidRDefault="00A01441" w:rsidP="00D53FA1">
      <w:pPr>
        <w:pStyle w:val="Heading1PH"/>
      </w:pPr>
      <w:r w:rsidRPr="00F71715">
        <w:br w:type="page"/>
      </w:r>
      <w:bookmarkStart w:id="142" w:name="_Toc294704766"/>
      <w:bookmarkStart w:id="143" w:name="_Toc336427112"/>
      <w:bookmarkStart w:id="144" w:name="_Toc366411997"/>
      <w:r w:rsidRPr="00F71715">
        <w:lastRenderedPageBreak/>
        <w:t>SUPPORT</w:t>
      </w:r>
      <w:bookmarkEnd w:id="142"/>
      <w:bookmarkEnd w:id="143"/>
      <w:bookmarkEnd w:id="144"/>
    </w:p>
    <w:p w:rsidR="00A01441" w:rsidRPr="00F71715" w:rsidRDefault="00A01441" w:rsidP="00D53FA1">
      <w:pPr>
        <w:pStyle w:val="BodyText"/>
      </w:pPr>
    </w:p>
    <w:p w:rsidR="00A01441" w:rsidRPr="00F71715" w:rsidRDefault="00A01441" w:rsidP="00D53FA1">
      <w:pPr>
        <w:pStyle w:val="BodyText"/>
      </w:pPr>
      <w:r w:rsidRPr="00F71715">
        <w:t xml:space="preserve">Although you are expected to be independent and to take responsibility for your own academic and personal life, there is </w:t>
      </w:r>
      <w:r w:rsidR="00632AFC">
        <w:t xml:space="preserve">still </w:t>
      </w:r>
      <w:r w:rsidRPr="00F71715">
        <w:t>a lot of help available to support you throughout your programme.</w:t>
      </w:r>
    </w:p>
    <w:p w:rsidR="00A01441" w:rsidRPr="00F71715" w:rsidRDefault="00A01441" w:rsidP="00D53FA1">
      <w:pPr>
        <w:pStyle w:val="BodyText"/>
      </w:pPr>
    </w:p>
    <w:p w:rsidR="00A01441" w:rsidRPr="00F71715" w:rsidRDefault="00A01441" w:rsidP="00D53FA1">
      <w:pPr>
        <w:pStyle w:val="Heading2PH"/>
      </w:pPr>
      <w:bookmarkStart w:id="145" w:name="_Toc294704767"/>
      <w:bookmarkStart w:id="146" w:name="_Toc336427113"/>
      <w:bookmarkStart w:id="147" w:name="_Toc366411998"/>
      <w:r w:rsidRPr="00F71715">
        <w:t>Academic Support</w:t>
      </w:r>
      <w:bookmarkEnd w:id="145"/>
      <w:bookmarkEnd w:id="146"/>
      <w:bookmarkEnd w:id="147"/>
    </w:p>
    <w:p w:rsidR="00A01441" w:rsidRPr="004530D8" w:rsidRDefault="00A01441" w:rsidP="004530D8">
      <w:pPr>
        <w:pStyle w:val="Heading3"/>
        <w:rPr>
          <w:sz w:val="24"/>
        </w:rPr>
      </w:pPr>
      <w:bookmarkStart w:id="148" w:name="_Toc336427114"/>
      <w:bookmarkStart w:id="149" w:name="_Toc366411999"/>
      <w:r w:rsidRPr="004530D8">
        <w:rPr>
          <w:sz w:val="24"/>
        </w:rPr>
        <w:t>Academic staff</w:t>
      </w:r>
      <w:bookmarkEnd w:id="148"/>
      <w:bookmarkEnd w:id="149"/>
    </w:p>
    <w:p w:rsidR="00A01441" w:rsidRDefault="00A01441" w:rsidP="00D53FA1">
      <w:r w:rsidRPr="00F71715">
        <w:t xml:space="preserve">Your tutors will direct your studies and ensure that you know what work you need to cover in any given module.  Seek advice from academic staff </w:t>
      </w:r>
      <w:r w:rsidR="002B7853">
        <w:t xml:space="preserve">during their office hours, </w:t>
      </w:r>
      <w:r w:rsidRPr="00F71715">
        <w:t xml:space="preserve">by </w:t>
      </w:r>
      <w:r w:rsidR="002B7853">
        <w:t xml:space="preserve">posting messages on Unihub pages, or by </w:t>
      </w:r>
      <w:r w:rsidRPr="00F71715">
        <w:t>email or telephone</w:t>
      </w:r>
      <w:r w:rsidR="002B7853">
        <w:t xml:space="preserve"> contact</w:t>
      </w:r>
      <w:r w:rsidRPr="00F71715">
        <w:t>.</w:t>
      </w:r>
    </w:p>
    <w:p w:rsidR="00E91CB7" w:rsidRDefault="00E91CB7" w:rsidP="00D53FA1"/>
    <w:p w:rsidR="00A01441" w:rsidRPr="00950984" w:rsidRDefault="00A01441" w:rsidP="00B112A1">
      <w:pPr>
        <w:pStyle w:val="Heading3"/>
        <w:rPr>
          <w:sz w:val="24"/>
        </w:rPr>
      </w:pPr>
      <w:bookmarkStart w:id="150" w:name="_Toc336427115"/>
      <w:bookmarkStart w:id="151" w:name="_Toc366412000"/>
      <w:r w:rsidRPr="00950984">
        <w:rPr>
          <w:sz w:val="24"/>
        </w:rPr>
        <w:t>Achievement Advisor support</w:t>
      </w:r>
      <w:bookmarkEnd w:id="150"/>
      <w:bookmarkEnd w:id="151"/>
    </w:p>
    <w:p w:rsidR="00A01441" w:rsidRPr="00F71715" w:rsidRDefault="00A01441" w:rsidP="00D53FA1">
      <w:r w:rsidRPr="00F71715">
        <w:t>In addition to the support available to you via academic staff and staff</w:t>
      </w:r>
      <w:r w:rsidR="005D4BB2">
        <w:t xml:space="preserve"> at the </w:t>
      </w:r>
      <w:r w:rsidR="005D4BB2" w:rsidRPr="00950984">
        <w:t>Student Helpdesk</w:t>
      </w:r>
      <w:r w:rsidRPr="00F71715">
        <w:t xml:space="preserve">, your Achievement Advisor </w:t>
      </w:r>
      <w:r w:rsidR="00950984" w:rsidRPr="00950984">
        <w:t>Christine Llewellyn</w:t>
      </w:r>
      <w:r w:rsidRPr="00F71715">
        <w:t>is your first point of contact for queries regarding your programme and will either help you to deal with those issues directly or will refer you to who you n</w:t>
      </w:r>
      <w:r w:rsidR="001E2C79">
        <w:t>eed to see.</w:t>
      </w:r>
    </w:p>
    <w:p w:rsidR="00A01441" w:rsidRPr="00F71715" w:rsidRDefault="00A01441" w:rsidP="00D53FA1"/>
    <w:p w:rsidR="00A01441" w:rsidRPr="00F71715" w:rsidRDefault="00A01441" w:rsidP="00D53FA1">
      <w:r w:rsidRPr="00F71715">
        <w:t>You can get also get valuable guidance on time management, planning your studies, preparing for assessment and tips on revision and exam technique.  Additionally</w:t>
      </w:r>
      <w:r w:rsidR="00950984">
        <w:t>, Christine</w:t>
      </w:r>
      <w:r w:rsidRPr="00F71715">
        <w:t xml:space="preserve"> can help you with the extenuating circumstances and deferral process</w:t>
      </w:r>
      <w:r w:rsidR="006D43F4">
        <w:t>es</w:t>
      </w:r>
      <w:r w:rsidRPr="00F71715">
        <w:t xml:space="preserve"> (including advising on evidence) although these are ultimately dealt with by the School Assessment Officer (see</w:t>
      </w:r>
      <w:r w:rsidR="006D43F4">
        <w:t xml:space="preserve"> below</w:t>
      </w:r>
      <w:r w:rsidRPr="00F71715">
        <w:t>).</w:t>
      </w:r>
    </w:p>
    <w:p w:rsidR="00A01441" w:rsidRPr="00F71715" w:rsidRDefault="00A01441" w:rsidP="00D53FA1"/>
    <w:p w:rsidR="00A01441" w:rsidRPr="00041AE2" w:rsidRDefault="00A01441" w:rsidP="00D53FA1">
      <w:pPr>
        <w:rPr>
          <w:b/>
        </w:rPr>
      </w:pPr>
      <w:r w:rsidRPr="00041AE2">
        <w:rPr>
          <w:b/>
        </w:rPr>
        <w:t xml:space="preserve">Contact details: </w:t>
      </w:r>
    </w:p>
    <w:p w:rsidR="008A00AA" w:rsidRPr="00970F1D" w:rsidRDefault="00950984" w:rsidP="008A00AA">
      <w:pPr>
        <w:rPr>
          <w:b/>
        </w:rPr>
      </w:pPr>
      <w:r w:rsidRPr="00950984">
        <w:t>Christine Llewellyn</w:t>
      </w:r>
      <w:r>
        <w:t xml:space="preserve">, email: </w:t>
      </w:r>
      <w:hyperlink r:id="rId71" w:history="1">
        <w:r w:rsidRPr="00E15AD6">
          <w:rPr>
            <w:rStyle w:val="Hyperlink"/>
          </w:rPr>
          <w:t>C.Llewellyn@mdx.ac.uk</w:t>
        </w:r>
      </w:hyperlink>
      <w:r>
        <w:t xml:space="preserve">, telextn: 15658 </w:t>
      </w:r>
    </w:p>
    <w:p w:rsidR="00A01441" w:rsidRPr="00B112A1" w:rsidRDefault="00A01441" w:rsidP="00B112A1">
      <w:pPr>
        <w:pStyle w:val="Heading3"/>
        <w:rPr>
          <w:sz w:val="24"/>
        </w:rPr>
      </w:pPr>
      <w:bookmarkStart w:id="152" w:name="_Toc336427116"/>
      <w:bookmarkStart w:id="153" w:name="_Toc366412001"/>
      <w:r w:rsidRPr="00950984">
        <w:rPr>
          <w:sz w:val="24"/>
        </w:rPr>
        <w:t>Assessment Officer support</w:t>
      </w:r>
      <w:bookmarkEnd w:id="152"/>
      <w:bookmarkEnd w:id="153"/>
    </w:p>
    <w:p w:rsidR="00A01441" w:rsidRPr="00F71715" w:rsidRDefault="00A01441" w:rsidP="00D53FA1">
      <w:r w:rsidRPr="00F71715">
        <w:t xml:space="preserve">Assessment is an important aspect to your programme but you may find that at times personal circumstances can impact on your studies. Should you have circumstances which mean you need to defer your assessment you will find valuable guidance on the Your Study pages of UniHub, but you can also contact </w:t>
      </w:r>
      <w:r w:rsidR="00950984">
        <w:t>Catherine Riley</w:t>
      </w:r>
      <w:r w:rsidRPr="00970F1D">
        <w:rPr>
          <w:b/>
        </w:rPr>
        <w:t xml:space="preserve">, </w:t>
      </w:r>
      <w:r w:rsidRPr="00F71715">
        <w:t>who will guide you through the process.</w:t>
      </w:r>
    </w:p>
    <w:p w:rsidR="00A01441" w:rsidRPr="00F71715" w:rsidRDefault="00A01441" w:rsidP="00D53FA1"/>
    <w:p w:rsidR="00A01441" w:rsidRPr="00041AE2" w:rsidRDefault="00A01441" w:rsidP="00D53FA1">
      <w:pPr>
        <w:rPr>
          <w:b/>
        </w:rPr>
      </w:pPr>
      <w:r w:rsidRPr="00041AE2">
        <w:rPr>
          <w:b/>
        </w:rPr>
        <w:t xml:space="preserve">Contact details: </w:t>
      </w:r>
    </w:p>
    <w:p w:rsidR="00E351C3" w:rsidRDefault="00950984" w:rsidP="00E351C3">
      <w:pPr>
        <w:pStyle w:val="BodyText"/>
        <w:rPr>
          <w:rFonts w:eastAsia="Times"/>
        </w:rPr>
      </w:pPr>
      <w:r w:rsidRPr="00E351C3">
        <w:rPr>
          <w:rFonts w:eastAsia="Times"/>
        </w:rPr>
        <w:t>Catherine Riley</w:t>
      </w:r>
      <w:r w:rsidR="00E351C3">
        <w:rPr>
          <w:rFonts w:eastAsia="Times"/>
        </w:rPr>
        <w:t xml:space="preserve">, email: </w:t>
      </w:r>
      <w:hyperlink r:id="rId72" w:history="1">
        <w:r w:rsidR="00E351C3" w:rsidRPr="00E15AD6">
          <w:rPr>
            <w:rStyle w:val="Hyperlink"/>
            <w:rFonts w:eastAsia="Times"/>
          </w:rPr>
          <w:t>C.Riley@mdx.ac.uk</w:t>
        </w:r>
      </w:hyperlink>
      <w:r w:rsidR="00E351C3">
        <w:rPr>
          <w:rFonts w:eastAsia="Times"/>
        </w:rPr>
        <w:t xml:space="preserve">, telextn: 12623 </w:t>
      </w:r>
    </w:p>
    <w:p w:rsidR="00E351C3" w:rsidRPr="00E351C3" w:rsidRDefault="00E351C3" w:rsidP="00E351C3">
      <w:pPr>
        <w:pStyle w:val="BodyText"/>
        <w:rPr>
          <w:rFonts w:eastAsia="Times"/>
        </w:rPr>
      </w:pPr>
    </w:p>
    <w:p w:rsidR="00C73EC4" w:rsidRPr="001E2C79" w:rsidRDefault="0065294F" w:rsidP="00C73EC4">
      <w:pPr>
        <w:pStyle w:val="Heading2PH"/>
      </w:pPr>
      <w:bookmarkStart w:id="154" w:name="_Toc336427117"/>
      <w:bookmarkStart w:id="155" w:name="_Toc366412002"/>
      <w:r w:rsidRPr="001E2C79">
        <w:t>Support services around the University</w:t>
      </w:r>
      <w:bookmarkEnd w:id="154"/>
      <w:bookmarkEnd w:id="155"/>
    </w:p>
    <w:p w:rsidR="001E2C79" w:rsidRPr="001E2C79" w:rsidRDefault="001E2C79" w:rsidP="001E2C79">
      <w:pPr>
        <w:pStyle w:val="Heading3"/>
        <w:rPr>
          <w:sz w:val="24"/>
        </w:rPr>
      </w:pPr>
      <w:bookmarkStart w:id="156" w:name="_Toc336427118"/>
      <w:bookmarkStart w:id="157" w:name="_Toc366412003"/>
      <w:r w:rsidRPr="001E2C79">
        <w:rPr>
          <w:sz w:val="24"/>
        </w:rPr>
        <w:t>Information on UniHub</w:t>
      </w:r>
      <w:bookmarkEnd w:id="156"/>
      <w:bookmarkEnd w:id="157"/>
    </w:p>
    <w:p w:rsidR="00772094" w:rsidRDefault="0065294F" w:rsidP="00772094">
      <w:pPr>
        <w:autoSpaceDE w:val="0"/>
        <w:rPr>
          <w:rFonts w:eastAsia="SimSun"/>
        </w:rPr>
      </w:pPr>
      <w:r w:rsidRPr="001E2C79">
        <w:rPr>
          <w:rFonts w:eastAsia="SimSun"/>
        </w:rPr>
        <w:t>There are a number of dedicated support services which are available to you as a student</w:t>
      </w:r>
      <w:r w:rsidR="001E2C79">
        <w:rPr>
          <w:rFonts w:eastAsia="SimSun"/>
        </w:rPr>
        <w:t xml:space="preserve"> which</w:t>
      </w:r>
      <w:r w:rsidRPr="001E2C79">
        <w:rPr>
          <w:rFonts w:eastAsia="SimSun"/>
        </w:rPr>
        <w:t xml:space="preserve"> range from support with your studies to support with various aspects of your personal life.  Using UniHub you can find out what is on offer, access any online resources</w:t>
      </w:r>
      <w:r w:rsidR="00D902E1" w:rsidRPr="001E2C79">
        <w:rPr>
          <w:rFonts w:eastAsia="SimSun"/>
        </w:rPr>
        <w:t xml:space="preserve"> and </w:t>
      </w:r>
      <w:r w:rsidR="00F5074E">
        <w:rPr>
          <w:rFonts w:eastAsia="SimSun"/>
        </w:rPr>
        <w:t>where necessary</w:t>
      </w:r>
      <w:r w:rsidR="00D902E1" w:rsidRPr="001E2C79">
        <w:rPr>
          <w:rFonts w:eastAsia="SimSun"/>
        </w:rPr>
        <w:t xml:space="preserve"> book </w:t>
      </w:r>
      <w:r w:rsidR="00F5074E">
        <w:rPr>
          <w:rFonts w:eastAsia="SimSun"/>
        </w:rPr>
        <w:t xml:space="preserve">face to face or telephone </w:t>
      </w:r>
      <w:r w:rsidR="00D902E1" w:rsidRPr="001E2C79">
        <w:rPr>
          <w:rFonts w:eastAsia="SimSun"/>
        </w:rPr>
        <w:t>appointments.</w:t>
      </w:r>
    </w:p>
    <w:p w:rsidR="00772094" w:rsidRDefault="00772094" w:rsidP="00772094">
      <w:pPr>
        <w:autoSpaceDE w:val="0"/>
        <w:rPr>
          <w:rFonts w:eastAsia="SimSun"/>
        </w:rPr>
      </w:pPr>
    </w:p>
    <w:p w:rsidR="005642EE" w:rsidRPr="005642EE" w:rsidRDefault="00C73EC4" w:rsidP="00C91E42">
      <w:pPr>
        <w:pStyle w:val="ListParagraph"/>
        <w:numPr>
          <w:ilvl w:val="0"/>
          <w:numId w:val="9"/>
        </w:numPr>
        <w:autoSpaceDE w:val="0"/>
      </w:pPr>
      <w:r w:rsidRPr="00E57312">
        <w:rPr>
          <w:rFonts w:eastAsia="SimSun"/>
          <w:b/>
        </w:rPr>
        <w:t>Support services</w:t>
      </w:r>
      <w:r w:rsidR="00B84145">
        <w:rPr>
          <w:rFonts w:eastAsia="SimSun"/>
          <w:b/>
        </w:rPr>
        <w:t xml:space="preserve"> </w:t>
      </w:r>
      <w:hyperlink r:id="rId73" w:history="1">
        <w:r w:rsidR="005642EE" w:rsidRPr="007F5C6C">
          <w:rPr>
            <w:rStyle w:val="Hyperlink"/>
          </w:rPr>
          <w:t>http://unihub.mdx.ac.uk/support</w:t>
        </w:r>
      </w:hyperlink>
      <w:r w:rsidR="005642EE">
        <w:t xml:space="preserve"> including:</w:t>
      </w:r>
    </w:p>
    <w:p w:rsidR="005642EE" w:rsidRPr="005642EE" w:rsidRDefault="00E91CB7" w:rsidP="00C91E42">
      <w:pPr>
        <w:pStyle w:val="ListParagraph"/>
        <w:numPr>
          <w:ilvl w:val="1"/>
          <w:numId w:val="4"/>
        </w:numPr>
        <w:autoSpaceDE w:val="0"/>
      </w:pPr>
      <w:r>
        <w:rPr>
          <w:rFonts w:eastAsia="SimSun"/>
        </w:rPr>
        <w:t>C</w:t>
      </w:r>
      <w:r w:rsidR="00C73EC4" w:rsidRPr="007F5C6C">
        <w:rPr>
          <w:rFonts w:eastAsia="SimSun"/>
        </w:rPr>
        <w:t xml:space="preserve">ounselling, </w:t>
      </w:r>
    </w:p>
    <w:p w:rsidR="005642EE" w:rsidRPr="005642EE" w:rsidRDefault="00E91CB7" w:rsidP="00C91E42">
      <w:pPr>
        <w:pStyle w:val="ListParagraph"/>
        <w:numPr>
          <w:ilvl w:val="1"/>
          <w:numId w:val="4"/>
        </w:numPr>
        <w:autoSpaceDE w:val="0"/>
      </w:pPr>
      <w:r>
        <w:rPr>
          <w:rFonts w:eastAsia="SimSun"/>
        </w:rPr>
        <w:t>F</w:t>
      </w:r>
      <w:r w:rsidR="00C73EC4" w:rsidRPr="007F5C6C">
        <w:rPr>
          <w:rFonts w:eastAsia="SimSun"/>
        </w:rPr>
        <w:t xml:space="preserve">inancial support, </w:t>
      </w:r>
    </w:p>
    <w:p w:rsidR="00C73EC4" w:rsidRPr="005642EE" w:rsidRDefault="00E91CB7" w:rsidP="00C91E42">
      <w:pPr>
        <w:pStyle w:val="ListParagraph"/>
        <w:numPr>
          <w:ilvl w:val="1"/>
          <w:numId w:val="4"/>
        </w:numPr>
        <w:autoSpaceDE w:val="0"/>
      </w:pPr>
      <w:r>
        <w:rPr>
          <w:rFonts w:eastAsia="SimSun"/>
        </w:rPr>
        <w:t>I</w:t>
      </w:r>
      <w:r w:rsidR="00C73EC4" w:rsidRPr="007F5C6C">
        <w:rPr>
          <w:rFonts w:eastAsia="SimSun"/>
        </w:rPr>
        <w:t>nternational student support</w:t>
      </w:r>
    </w:p>
    <w:p w:rsidR="005642EE" w:rsidRPr="005642EE" w:rsidRDefault="005642EE" w:rsidP="00C91E42">
      <w:pPr>
        <w:pStyle w:val="ListParagraph"/>
        <w:numPr>
          <w:ilvl w:val="1"/>
          <w:numId w:val="4"/>
        </w:numPr>
        <w:autoSpaceDE w:val="0"/>
      </w:pPr>
      <w:r>
        <w:rPr>
          <w:rFonts w:eastAsia="SimSun"/>
        </w:rPr>
        <w:t xml:space="preserve">Health and wellbeing </w:t>
      </w:r>
    </w:p>
    <w:p w:rsidR="005642EE" w:rsidRPr="005642EE" w:rsidRDefault="005642EE" w:rsidP="00C91E42">
      <w:pPr>
        <w:pStyle w:val="ListParagraph"/>
        <w:numPr>
          <w:ilvl w:val="1"/>
          <w:numId w:val="4"/>
        </w:numPr>
        <w:autoSpaceDE w:val="0"/>
      </w:pPr>
      <w:r>
        <w:rPr>
          <w:rFonts w:eastAsia="SimSun"/>
        </w:rPr>
        <w:t>Disability support</w:t>
      </w:r>
    </w:p>
    <w:p w:rsidR="005642EE" w:rsidRPr="005642EE" w:rsidRDefault="005642EE" w:rsidP="00C91E42">
      <w:pPr>
        <w:pStyle w:val="ListParagraph"/>
        <w:numPr>
          <w:ilvl w:val="1"/>
          <w:numId w:val="4"/>
        </w:numPr>
        <w:autoSpaceDE w:val="0"/>
      </w:pPr>
      <w:r>
        <w:rPr>
          <w:rFonts w:eastAsia="SimSun"/>
        </w:rPr>
        <w:t>Childcare</w:t>
      </w:r>
    </w:p>
    <w:p w:rsidR="005642EE" w:rsidRPr="007F5C6C" w:rsidRDefault="005642EE" w:rsidP="00C91E42">
      <w:pPr>
        <w:pStyle w:val="ListParagraph"/>
        <w:numPr>
          <w:ilvl w:val="1"/>
          <w:numId w:val="4"/>
        </w:numPr>
        <w:autoSpaceDE w:val="0"/>
      </w:pPr>
      <w:r>
        <w:rPr>
          <w:rFonts w:eastAsia="SimSun"/>
        </w:rPr>
        <w:t>Religious needs</w:t>
      </w:r>
    </w:p>
    <w:p w:rsidR="00C73EC4" w:rsidRPr="007F5C6C" w:rsidRDefault="00C73EC4" w:rsidP="00C73EC4">
      <w:pPr>
        <w:autoSpaceDE w:val="0"/>
      </w:pPr>
    </w:p>
    <w:p w:rsidR="005642EE" w:rsidRDefault="00C73EC4" w:rsidP="00C91E42">
      <w:pPr>
        <w:pStyle w:val="ListParagraph"/>
        <w:numPr>
          <w:ilvl w:val="0"/>
          <w:numId w:val="7"/>
        </w:numPr>
        <w:autoSpaceDE w:val="0"/>
      </w:pPr>
      <w:r w:rsidRPr="005642EE">
        <w:rPr>
          <w:b/>
        </w:rPr>
        <w:t>Academic support</w:t>
      </w:r>
      <w:r w:rsidR="005642EE">
        <w:t xml:space="preserve">: </w:t>
      </w:r>
      <w:hyperlink r:id="rId74" w:history="1">
        <w:r w:rsidR="005642EE" w:rsidRPr="007F5C6C">
          <w:rPr>
            <w:rStyle w:val="Hyperlink"/>
          </w:rPr>
          <w:t>http://unihub.mdx.ac.uk/study</w:t>
        </w:r>
      </w:hyperlink>
      <w:r w:rsidR="005642EE">
        <w:t xml:space="preserve"> including:</w:t>
      </w:r>
    </w:p>
    <w:p w:rsidR="005642EE" w:rsidRPr="00E351C3" w:rsidRDefault="005642EE" w:rsidP="00C91E42">
      <w:pPr>
        <w:pStyle w:val="ListParagraph"/>
        <w:numPr>
          <w:ilvl w:val="1"/>
          <w:numId w:val="4"/>
        </w:numPr>
        <w:autoSpaceDE w:val="0"/>
      </w:pPr>
      <w:r w:rsidRPr="00E351C3">
        <w:t>Learner Development Unit,</w:t>
      </w:r>
    </w:p>
    <w:p w:rsidR="005642EE" w:rsidRDefault="00C73EC4" w:rsidP="00C91E42">
      <w:pPr>
        <w:pStyle w:val="ListParagraph"/>
        <w:numPr>
          <w:ilvl w:val="1"/>
          <w:numId w:val="4"/>
        </w:numPr>
        <w:autoSpaceDE w:val="0"/>
      </w:pPr>
      <w:r w:rsidRPr="007F5C6C">
        <w:t xml:space="preserve">Library </w:t>
      </w:r>
      <w:r w:rsidR="005642EE">
        <w:t>and IT resources,</w:t>
      </w:r>
    </w:p>
    <w:p w:rsidR="005642EE" w:rsidRDefault="005642EE" w:rsidP="00C91E42">
      <w:pPr>
        <w:pStyle w:val="ListParagraph"/>
        <w:numPr>
          <w:ilvl w:val="1"/>
          <w:numId w:val="4"/>
        </w:numPr>
        <w:autoSpaceDE w:val="0"/>
      </w:pPr>
      <w:r>
        <w:lastRenderedPageBreak/>
        <w:t>Exams</w:t>
      </w:r>
    </w:p>
    <w:p w:rsidR="005642EE" w:rsidRDefault="005642EE" w:rsidP="00C91E42">
      <w:pPr>
        <w:pStyle w:val="ListParagraph"/>
        <w:numPr>
          <w:ilvl w:val="1"/>
          <w:numId w:val="4"/>
        </w:numPr>
        <w:autoSpaceDE w:val="0"/>
      </w:pPr>
      <w:r>
        <w:t xml:space="preserve">Assessment and regulations </w:t>
      </w:r>
    </w:p>
    <w:p w:rsidR="005642EE" w:rsidRDefault="005642EE" w:rsidP="00C91E42">
      <w:pPr>
        <w:pStyle w:val="ListParagraph"/>
        <w:numPr>
          <w:ilvl w:val="1"/>
          <w:numId w:val="4"/>
        </w:numPr>
        <w:autoSpaceDE w:val="0"/>
      </w:pPr>
      <w:r>
        <w:t xml:space="preserve">Academic practice </w:t>
      </w:r>
    </w:p>
    <w:p w:rsidR="005642EE" w:rsidRDefault="005642EE" w:rsidP="00C91E42">
      <w:pPr>
        <w:pStyle w:val="ListParagraph"/>
        <w:numPr>
          <w:ilvl w:val="1"/>
          <w:numId w:val="4"/>
        </w:numPr>
        <w:autoSpaceDE w:val="0"/>
      </w:pPr>
      <w:r>
        <w:t xml:space="preserve">Summer school </w:t>
      </w:r>
    </w:p>
    <w:p w:rsidR="005642EE" w:rsidRDefault="005642EE" w:rsidP="00C91E42">
      <w:pPr>
        <w:pStyle w:val="ListParagraph"/>
        <w:numPr>
          <w:ilvl w:val="1"/>
          <w:numId w:val="4"/>
        </w:numPr>
        <w:autoSpaceDE w:val="0"/>
      </w:pPr>
      <w:r>
        <w:t xml:space="preserve">Study methods </w:t>
      </w:r>
    </w:p>
    <w:p w:rsidR="005642EE" w:rsidRDefault="005642EE" w:rsidP="00C91E42">
      <w:pPr>
        <w:pStyle w:val="ListParagraph"/>
        <w:numPr>
          <w:ilvl w:val="1"/>
          <w:numId w:val="4"/>
        </w:numPr>
        <w:autoSpaceDE w:val="0"/>
      </w:pPr>
      <w:r>
        <w:t>Module registration</w:t>
      </w:r>
    </w:p>
    <w:p w:rsidR="005642EE" w:rsidRPr="007F5C6C" w:rsidRDefault="005642EE" w:rsidP="00C91E42">
      <w:pPr>
        <w:pStyle w:val="ListParagraph"/>
        <w:numPr>
          <w:ilvl w:val="1"/>
          <w:numId w:val="4"/>
        </w:numPr>
        <w:autoSpaceDE w:val="0"/>
      </w:pPr>
      <w:r>
        <w:t xml:space="preserve">Attendance and </w:t>
      </w:r>
      <w:r w:rsidR="00574E4B">
        <w:t>withdrawal</w:t>
      </w:r>
    </w:p>
    <w:p w:rsidR="00D9517F" w:rsidRPr="00E351C3" w:rsidRDefault="00D9517F" w:rsidP="00D9517F">
      <w:pPr>
        <w:pStyle w:val="Heading3"/>
        <w:rPr>
          <w:bCs w:val="0"/>
        </w:rPr>
      </w:pPr>
      <w:bookmarkStart w:id="158" w:name="_Toc336427119"/>
      <w:bookmarkStart w:id="159" w:name="_Toc366412004"/>
      <w:r w:rsidRPr="00E351C3">
        <w:rPr>
          <w:bCs w:val="0"/>
        </w:rPr>
        <w:t>Student Helpdesk</w:t>
      </w:r>
      <w:bookmarkEnd w:id="158"/>
      <w:bookmarkEnd w:id="159"/>
    </w:p>
    <w:p w:rsidR="001E2C79" w:rsidRDefault="001E2C79" w:rsidP="001E2C79">
      <w:pPr>
        <w:pStyle w:val="NoSpacing"/>
        <w:rPr>
          <w:rFonts w:ascii="Arial" w:hAnsi="Arial" w:cs="Arial"/>
        </w:rPr>
      </w:pPr>
      <w:r w:rsidRPr="003C6968">
        <w:rPr>
          <w:rFonts w:ascii="Arial" w:hAnsi="Arial" w:cs="Arial"/>
        </w:rPr>
        <w:t xml:space="preserve">If you have any enquiries about any aspect of your life as a student at Middlesex, you can </w:t>
      </w:r>
      <w:r w:rsidR="00F5074E">
        <w:rPr>
          <w:rFonts w:ascii="Arial" w:hAnsi="Arial" w:cs="Arial"/>
        </w:rPr>
        <w:t>contact</w:t>
      </w:r>
      <w:r w:rsidRPr="003C6968">
        <w:rPr>
          <w:rFonts w:ascii="Arial" w:hAnsi="Arial" w:cs="Arial"/>
        </w:rPr>
        <w:t xml:space="preserve"> the </w:t>
      </w:r>
      <w:r w:rsidRPr="00E351C3">
        <w:rPr>
          <w:rFonts w:ascii="Arial" w:hAnsi="Arial" w:cs="Arial"/>
        </w:rPr>
        <w:t xml:space="preserve">Helpdesk </w:t>
      </w:r>
      <w:r w:rsidR="00F5074E">
        <w:rPr>
          <w:rFonts w:ascii="Arial" w:hAnsi="Arial" w:cs="Arial"/>
        </w:rPr>
        <w:t>via telephone or email, or in person</w:t>
      </w:r>
      <w:r w:rsidRPr="003C6968">
        <w:rPr>
          <w:rFonts w:ascii="Arial" w:hAnsi="Arial" w:cs="Arial"/>
        </w:rPr>
        <w:t xml:space="preserve"> on the ground floor of the Sheppard Library. </w:t>
      </w:r>
      <w:r w:rsidRPr="00E351C3">
        <w:rPr>
          <w:rFonts w:ascii="Arial" w:hAnsi="Arial" w:cs="Arial"/>
        </w:rPr>
        <w:t xml:space="preserve">Helpdesk </w:t>
      </w:r>
      <w:r w:rsidRPr="003C6968">
        <w:rPr>
          <w:rFonts w:ascii="Arial" w:hAnsi="Arial" w:cs="Arial"/>
        </w:rPr>
        <w:t>Advisors offer information and support on all aspe</w:t>
      </w:r>
      <w:r>
        <w:rPr>
          <w:rFonts w:ascii="Arial" w:hAnsi="Arial" w:cs="Arial"/>
        </w:rPr>
        <w:t>cts of the University including</w:t>
      </w:r>
    </w:p>
    <w:p w:rsidR="001E2C79" w:rsidRPr="003C6968" w:rsidRDefault="001E2C79" w:rsidP="001E2C79">
      <w:pPr>
        <w:pStyle w:val="NoSpacing"/>
        <w:rPr>
          <w:rFonts w:ascii="Arial" w:hAnsi="Arial" w:cs="Arial"/>
        </w:rPr>
      </w:pPr>
    </w:p>
    <w:p w:rsidR="001E2C79" w:rsidRPr="003C6968" w:rsidRDefault="001E2C79" w:rsidP="00C91E42">
      <w:pPr>
        <w:pStyle w:val="NoSpacing"/>
        <w:numPr>
          <w:ilvl w:val="0"/>
          <w:numId w:val="6"/>
        </w:numPr>
        <w:rPr>
          <w:rFonts w:ascii="Arial" w:hAnsi="Arial" w:cs="Arial"/>
        </w:rPr>
      </w:pPr>
      <w:r>
        <w:rPr>
          <w:rFonts w:ascii="Arial" w:hAnsi="Arial" w:cs="Arial"/>
        </w:rPr>
        <w:t>programme administration</w:t>
      </w:r>
    </w:p>
    <w:p w:rsidR="001E2C79" w:rsidRPr="003C6968" w:rsidRDefault="001E2C79" w:rsidP="00C91E42">
      <w:pPr>
        <w:pStyle w:val="NoSpacing"/>
        <w:numPr>
          <w:ilvl w:val="0"/>
          <w:numId w:val="6"/>
        </w:numPr>
        <w:rPr>
          <w:rFonts w:ascii="Arial" w:hAnsi="Arial" w:cs="Arial"/>
        </w:rPr>
      </w:pPr>
      <w:r w:rsidRPr="003C6968">
        <w:rPr>
          <w:rFonts w:ascii="Arial" w:hAnsi="Arial" w:cs="Arial"/>
        </w:rPr>
        <w:t>student reco</w:t>
      </w:r>
      <w:r>
        <w:rPr>
          <w:rFonts w:ascii="Arial" w:hAnsi="Arial" w:cs="Arial"/>
        </w:rPr>
        <w:t>rds</w:t>
      </w:r>
    </w:p>
    <w:p w:rsidR="001E2C79" w:rsidRPr="003C6968" w:rsidRDefault="001E2C79" w:rsidP="00C91E42">
      <w:pPr>
        <w:pStyle w:val="NoSpacing"/>
        <w:numPr>
          <w:ilvl w:val="0"/>
          <w:numId w:val="6"/>
        </w:numPr>
        <w:rPr>
          <w:rFonts w:ascii="Arial" w:hAnsi="Arial" w:cs="Arial"/>
        </w:rPr>
      </w:pPr>
      <w:r w:rsidRPr="003C6968">
        <w:rPr>
          <w:rFonts w:ascii="Arial" w:hAnsi="Arial" w:cs="Arial"/>
        </w:rPr>
        <w:t>money and welfare services</w:t>
      </w:r>
    </w:p>
    <w:p w:rsidR="001E2C79" w:rsidRPr="003C6968" w:rsidRDefault="001E2C79" w:rsidP="00C91E42">
      <w:pPr>
        <w:pStyle w:val="NoSpacing"/>
        <w:numPr>
          <w:ilvl w:val="0"/>
          <w:numId w:val="6"/>
        </w:numPr>
        <w:rPr>
          <w:rFonts w:ascii="Arial" w:hAnsi="Arial" w:cs="Arial"/>
        </w:rPr>
      </w:pPr>
      <w:r>
        <w:rPr>
          <w:rFonts w:ascii="Arial" w:hAnsi="Arial" w:cs="Arial"/>
        </w:rPr>
        <w:t>finance matters</w:t>
      </w:r>
    </w:p>
    <w:p w:rsidR="001E2C79" w:rsidRPr="003C6968" w:rsidRDefault="001E2C79" w:rsidP="00C91E42">
      <w:pPr>
        <w:pStyle w:val="NoSpacing"/>
        <w:numPr>
          <w:ilvl w:val="0"/>
          <w:numId w:val="6"/>
        </w:numPr>
        <w:rPr>
          <w:rFonts w:ascii="Arial" w:hAnsi="Arial" w:cs="Arial"/>
        </w:rPr>
      </w:pPr>
      <w:r>
        <w:rPr>
          <w:rFonts w:ascii="Arial" w:hAnsi="Arial" w:cs="Arial"/>
        </w:rPr>
        <w:t>library</w:t>
      </w:r>
    </w:p>
    <w:p w:rsidR="001E2C79" w:rsidRPr="003C6968" w:rsidRDefault="001E2C79" w:rsidP="00C91E42">
      <w:pPr>
        <w:pStyle w:val="NoSpacing"/>
        <w:numPr>
          <w:ilvl w:val="0"/>
          <w:numId w:val="6"/>
        </w:numPr>
        <w:rPr>
          <w:rFonts w:ascii="Arial" w:hAnsi="Arial" w:cs="Arial"/>
        </w:rPr>
      </w:pPr>
      <w:r>
        <w:rPr>
          <w:rFonts w:ascii="Arial" w:hAnsi="Arial" w:cs="Arial"/>
        </w:rPr>
        <w:t>IT and information enquiries</w:t>
      </w:r>
    </w:p>
    <w:p w:rsidR="001E2C79" w:rsidRPr="003C6968" w:rsidRDefault="001E2C79" w:rsidP="00C91E42">
      <w:pPr>
        <w:pStyle w:val="NoSpacing"/>
        <w:numPr>
          <w:ilvl w:val="0"/>
          <w:numId w:val="6"/>
        </w:numPr>
        <w:rPr>
          <w:rFonts w:ascii="Arial" w:hAnsi="Arial" w:cs="Arial"/>
        </w:rPr>
      </w:pPr>
      <w:r w:rsidRPr="003C6968">
        <w:rPr>
          <w:rFonts w:ascii="Arial" w:hAnsi="Arial" w:cs="Arial"/>
        </w:rPr>
        <w:t xml:space="preserve">access to other university services  </w:t>
      </w:r>
    </w:p>
    <w:p w:rsidR="009F6693" w:rsidRDefault="009F6693" w:rsidP="001E2C79">
      <w:pPr>
        <w:pStyle w:val="NoSpacing"/>
        <w:rPr>
          <w:rFonts w:ascii="Arial" w:hAnsi="Arial" w:cs="Arial"/>
        </w:rPr>
      </w:pPr>
    </w:p>
    <w:p w:rsidR="001E2C79" w:rsidRDefault="001E2C79" w:rsidP="001E2C79">
      <w:pPr>
        <w:pStyle w:val="NoSpacing"/>
        <w:rPr>
          <w:rFonts w:ascii="Arial" w:hAnsi="Arial" w:cs="Arial"/>
        </w:rPr>
      </w:pPr>
      <w:r w:rsidRPr="003C6968">
        <w:rPr>
          <w:rFonts w:ascii="Arial" w:hAnsi="Arial" w:cs="Arial"/>
        </w:rPr>
        <w:t>In fact, you can ask us about anything. If we can’t help you straightaway or you need more detailed advice we’ll arrange for you to see a specialist or direct you to appropriate workshops, drop-ins</w:t>
      </w:r>
      <w:r>
        <w:rPr>
          <w:rFonts w:ascii="Arial" w:hAnsi="Arial" w:cs="Arial"/>
        </w:rPr>
        <w:t>essions</w:t>
      </w:r>
      <w:r w:rsidRPr="003C6968">
        <w:rPr>
          <w:rFonts w:ascii="Arial" w:hAnsi="Arial" w:cs="Arial"/>
        </w:rPr>
        <w:t xml:space="preserve"> etc. Depending on the time of year there may </w:t>
      </w:r>
      <w:r>
        <w:rPr>
          <w:rFonts w:ascii="Arial" w:hAnsi="Arial" w:cs="Arial"/>
        </w:rPr>
        <w:t xml:space="preserve">also </w:t>
      </w:r>
      <w:r w:rsidRPr="003C6968">
        <w:rPr>
          <w:rFonts w:ascii="Arial" w:hAnsi="Arial" w:cs="Arial"/>
        </w:rPr>
        <w:t xml:space="preserve">be specific places on the </w:t>
      </w:r>
      <w:r w:rsidRPr="00E351C3">
        <w:rPr>
          <w:rFonts w:ascii="Arial" w:hAnsi="Arial" w:cs="Arial"/>
        </w:rPr>
        <w:t xml:space="preserve">Helpdesk </w:t>
      </w:r>
      <w:r w:rsidRPr="003C6968">
        <w:rPr>
          <w:rFonts w:ascii="Arial" w:hAnsi="Arial" w:cs="Arial"/>
        </w:rPr>
        <w:t>f</w:t>
      </w:r>
      <w:r>
        <w:rPr>
          <w:rFonts w:ascii="Arial" w:hAnsi="Arial" w:cs="Arial"/>
        </w:rPr>
        <w:t>or immediate specialist advice.</w:t>
      </w:r>
    </w:p>
    <w:p w:rsidR="001E2C79" w:rsidRPr="003C6968" w:rsidRDefault="001E2C79" w:rsidP="001E2C79">
      <w:pPr>
        <w:pStyle w:val="NoSpacing"/>
        <w:rPr>
          <w:rFonts w:ascii="Arial" w:hAnsi="Arial" w:cs="Arial"/>
        </w:rPr>
      </w:pPr>
    </w:p>
    <w:p w:rsidR="001E2C79" w:rsidRPr="003C6968" w:rsidRDefault="001E2C79" w:rsidP="001E2C79">
      <w:pPr>
        <w:pStyle w:val="NoSpacing"/>
        <w:rPr>
          <w:rFonts w:ascii="Arial" w:hAnsi="Arial" w:cs="Arial"/>
        </w:rPr>
      </w:pPr>
      <w:r w:rsidRPr="003C6968">
        <w:rPr>
          <w:rFonts w:ascii="Arial" w:hAnsi="Arial" w:cs="Arial"/>
        </w:rPr>
        <w:t xml:space="preserve">The </w:t>
      </w:r>
      <w:r w:rsidRPr="00E351C3">
        <w:rPr>
          <w:rFonts w:ascii="Arial" w:hAnsi="Arial" w:cs="Arial"/>
        </w:rPr>
        <w:t xml:space="preserve">Helpdesk </w:t>
      </w:r>
      <w:r w:rsidRPr="003C6968">
        <w:rPr>
          <w:rFonts w:ascii="Arial" w:hAnsi="Arial" w:cs="Arial"/>
        </w:rPr>
        <w:t xml:space="preserve">is also the central place for the submission and receipt of </w:t>
      </w:r>
      <w:r w:rsidR="00F5074E">
        <w:rPr>
          <w:rFonts w:ascii="Arial" w:hAnsi="Arial" w:cs="Arial"/>
        </w:rPr>
        <w:t xml:space="preserve">any </w:t>
      </w:r>
      <w:r w:rsidRPr="003C6968">
        <w:rPr>
          <w:rFonts w:ascii="Arial" w:hAnsi="Arial" w:cs="Arial"/>
        </w:rPr>
        <w:t xml:space="preserve">printed coursework which is not otherwise submitted electronically. </w:t>
      </w:r>
    </w:p>
    <w:p w:rsidR="001E2C79" w:rsidRDefault="001E2C79" w:rsidP="001E2C79">
      <w:pPr>
        <w:pStyle w:val="NoSpacing"/>
        <w:rPr>
          <w:rFonts w:ascii="Arial" w:hAnsi="Arial" w:cs="Arial"/>
        </w:rPr>
      </w:pPr>
    </w:p>
    <w:p w:rsidR="001E2C79" w:rsidRDefault="001E2C79" w:rsidP="001E2C79">
      <w:pPr>
        <w:pStyle w:val="NoSpacing"/>
        <w:rPr>
          <w:rFonts w:ascii="Arial" w:hAnsi="Arial" w:cs="Arial"/>
        </w:rPr>
      </w:pPr>
      <w:r w:rsidRPr="003C6968">
        <w:rPr>
          <w:rFonts w:ascii="Arial" w:hAnsi="Arial" w:cs="Arial"/>
        </w:rPr>
        <w:t xml:space="preserve">The </w:t>
      </w:r>
      <w:r w:rsidRPr="00E351C3">
        <w:rPr>
          <w:rFonts w:ascii="Arial" w:hAnsi="Arial" w:cs="Arial"/>
        </w:rPr>
        <w:t xml:space="preserve">Helpdesk </w:t>
      </w:r>
      <w:r w:rsidRPr="003C6968">
        <w:rPr>
          <w:rFonts w:ascii="Arial" w:hAnsi="Arial" w:cs="Arial"/>
        </w:rPr>
        <w:t>is open all through the year and for seven days a week during term-time.</w:t>
      </w:r>
    </w:p>
    <w:p w:rsidR="004530D8" w:rsidRDefault="004530D8" w:rsidP="004530D8">
      <w:pPr>
        <w:pStyle w:val="Heading3"/>
      </w:pPr>
      <w:bookmarkStart w:id="160" w:name="_Toc336427120"/>
      <w:bookmarkStart w:id="161" w:name="_Toc366412005"/>
      <w:r w:rsidRPr="004530D8">
        <w:rPr>
          <w:sz w:val="24"/>
        </w:rPr>
        <w:t>Middlesex University Students’ Union (MUSU)</w:t>
      </w:r>
      <w:bookmarkEnd w:id="160"/>
      <w:bookmarkEnd w:id="161"/>
    </w:p>
    <w:p w:rsidR="004530D8" w:rsidRDefault="004530D8" w:rsidP="001E2C79">
      <w:pPr>
        <w:pStyle w:val="NoSpacing"/>
        <w:rPr>
          <w:rFonts w:ascii="Arial" w:hAnsi="Arial" w:cs="Arial"/>
          <w:shd w:val="clear" w:color="auto" w:fill="FFFFFF"/>
        </w:rPr>
      </w:pPr>
      <w:r w:rsidRPr="004530D8">
        <w:rPr>
          <w:rFonts w:ascii="Arial" w:hAnsi="Arial" w:cs="Arial"/>
          <w:shd w:val="clear" w:color="auto" w:fill="FFFFFF"/>
        </w:rPr>
        <w:t>MUSU provides a number services, activities and projects</w:t>
      </w:r>
      <w:r>
        <w:rPr>
          <w:rFonts w:ascii="Arial" w:hAnsi="Arial" w:cs="Arial"/>
          <w:shd w:val="clear" w:color="auto" w:fill="FFFFFF"/>
        </w:rPr>
        <w:t>. T</w:t>
      </w:r>
      <w:r w:rsidRPr="004530D8">
        <w:rPr>
          <w:rFonts w:ascii="Arial" w:hAnsi="Arial" w:cs="Arial"/>
          <w:shd w:val="clear" w:color="auto" w:fill="FFFFFF"/>
        </w:rPr>
        <w:t xml:space="preserve">hese include </w:t>
      </w:r>
    </w:p>
    <w:p w:rsidR="004530D8" w:rsidRDefault="004530D8" w:rsidP="00C91E42">
      <w:pPr>
        <w:pStyle w:val="NoSpacing"/>
        <w:numPr>
          <w:ilvl w:val="0"/>
          <w:numId w:val="8"/>
        </w:numPr>
        <w:rPr>
          <w:rStyle w:val="apple-converted-space"/>
          <w:rFonts w:ascii="Arial" w:hAnsi="Arial" w:cs="Arial"/>
          <w:shd w:val="clear" w:color="auto" w:fill="FFFFFF"/>
        </w:rPr>
      </w:pPr>
      <w:r w:rsidRPr="004530D8">
        <w:rPr>
          <w:rFonts w:ascii="Arial" w:hAnsi="Arial" w:cs="Arial"/>
          <w:shd w:val="clear" w:color="auto" w:fill="FFFFFF"/>
        </w:rPr>
        <w:t>fina</w:t>
      </w:r>
      <w:r>
        <w:rPr>
          <w:rFonts w:ascii="Arial" w:hAnsi="Arial" w:cs="Arial"/>
          <w:shd w:val="clear" w:color="auto" w:fill="FFFFFF"/>
        </w:rPr>
        <w:t>ncial and resource support for s</w:t>
      </w:r>
      <w:r w:rsidRPr="004530D8">
        <w:rPr>
          <w:rFonts w:ascii="Arial" w:hAnsi="Arial" w:cs="Arial"/>
          <w:shd w:val="clear" w:color="auto" w:fill="FFFFFF"/>
        </w:rPr>
        <w:t>tudent</w:t>
      </w:r>
      <w:r w:rsidRPr="004530D8">
        <w:rPr>
          <w:rStyle w:val="apple-converted-space"/>
          <w:rFonts w:ascii="Arial" w:hAnsi="Arial" w:cs="Arial"/>
          <w:shd w:val="clear" w:color="auto" w:fill="FFFFFF"/>
        </w:rPr>
        <w:t> </w:t>
      </w:r>
      <w:r>
        <w:rPr>
          <w:rStyle w:val="apple-converted-space"/>
          <w:rFonts w:ascii="Arial" w:hAnsi="Arial" w:cs="Arial"/>
          <w:shd w:val="clear" w:color="auto" w:fill="FFFFFF"/>
        </w:rPr>
        <w:t>c</w:t>
      </w:r>
      <w:r w:rsidRPr="004530D8">
        <w:rPr>
          <w:rFonts w:ascii="Arial" w:hAnsi="Arial" w:cs="Arial"/>
          <w:shd w:val="clear" w:color="auto" w:fill="FFFFFF"/>
        </w:rPr>
        <w:t xml:space="preserve">lubs and </w:t>
      </w:r>
      <w:r>
        <w:rPr>
          <w:rFonts w:ascii="Arial" w:hAnsi="Arial" w:cs="Arial"/>
          <w:shd w:val="clear" w:color="auto" w:fill="FFFFFF"/>
        </w:rPr>
        <w:t>s</w:t>
      </w:r>
      <w:r w:rsidRPr="004530D8">
        <w:rPr>
          <w:rFonts w:ascii="Arial" w:hAnsi="Arial" w:cs="Arial"/>
          <w:shd w:val="clear" w:color="auto" w:fill="FFFFFF"/>
        </w:rPr>
        <w:t>ocieties</w:t>
      </w:r>
      <w:r>
        <w:rPr>
          <w:rFonts w:ascii="Arial" w:hAnsi="Arial" w:cs="Arial"/>
        </w:rPr>
        <w:t>,</w:t>
      </w:r>
      <w:r w:rsidRPr="004530D8">
        <w:rPr>
          <w:rStyle w:val="apple-converted-space"/>
          <w:rFonts w:ascii="Arial" w:hAnsi="Arial" w:cs="Arial"/>
          <w:shd w:val="clear" w:color="auto" w:fill="FFFFFF"/>
        </w:rPr>
        <w:t> </w:t>
      </w:r>
    </w:p>
    <w:p w:rsidR="004530D8" w:rsidRPr="004530D8" w:rsidRDefault="004530D8" w:rsidP="00C91E42">
      <w:pPr>
        <w:pStyle w:val="NoSpacing"/>
        <w:numPr>
          <w:ilvl w:val="0"/>
          <w:numId w:val="8"/>
        </w:numPr>
        <w:rPr>
          <w:rFonts w:ascii="Arial" w:hAnsi="Arial" w:cs="Arial"/>
          <w:shd w:val="clear" w:color="auto" w:fill="FFFFFF"/>
        </w:rPr>
      </w:pPr>
      <w:r w:rsidRPr="004530D8">
        <w:rPr>
          <w:rFonts w:ascii="Arial" w:hAnsi="Arial" w:cs="Arial"/>
          <w:shd w:val="clear" w:color="auto" w:fill="FFFFFF"/>
        </w:rPr>
        <w:t>welfare and academic advice, referral, representation and campaigning via</w:t>
      </w:r>
      <w:r w:rsidRPr="004530D8">
        <w:rPr>
          <w:rStyle w:val="apple-converted-space"/>
          <w:rFonts w:ascii="Arial" w:hAnsi="Arial" w:cs="Arial"/>
          <w:shd w:val="clear" w:color="auto" w:fill="FFFFFF"/>
        </w:rPr>
        <w:t> </w:t>
      </w:r>
      <w:r w:rsidRPr="004530D8">
        <w:rPr>
          <w:rFonts w:ascii="Arial" w:hAnsi="Arial" w:cs="Arial"/>
          <w:shd w:val="clear" w:color="auto" w:fill="FFFFFF"/>
        </w:rPr>
        <w:t>SWIRL (Student Welfare &amp; International Resource Lounge),</w:t>
      </w:r>
    </w:p>
    <w:p w:rsidR="004530D8" w:rsidRPr="004530D8" w:rsidRDefault="004530D8" w:rsidP="00C91E42">
      <w:pPr>
        <w:pStyle w:val="NoSpacing"/>
        <w:numPr>
          <w:ilvl w:val="0"/>
          <w:numId w:val="8"/>
        </w:numPr>
        <w:rPr>
          <w:rFonts w:ascii="Arial" w:hAnsi="Arial" w:cs="Arial"/>
          <w:shd w:val="clear" w:color="auto" w:fill="FFFFFF"/>
        </w:rPr>
      </w:pPr>
      <w:r w:rsidRPr="004530D8">
        <w:rPr>
          <w:rFonts w:ascii="Arial" w:hAnsi="Arial" w:cs="Arial"/>
          <w:shd w:val="clear" w:color="auto" w:fill="FFFFFF"/>
        </w:rPr>
        <w:t>the</w:t>
      </w:r>
      <w:r w:rsidRPr="004530D8">
        <w:rPr>
          <w:rStyle w:val="apple-converted-space"/>
          <w:rFonts w:ascii="Arial" w:hAnsi="Arial" w:cs="Arial"/>
          <w:shd w:val="clear" w:color="auto" w:fill="FFFFFF"/>
        </w:rPr>
        <w:t> </w:t>
      </w:r>
      <w:r>
        <w:rPr>
          <w:rFonts w:ascii="Arial" w:hAnsi="Arial" w:cs="Arial"/>
          <w:shd w:val="clear" w:color="auto" w:fill="FFFFFF"/>
        </w:rPr>
        <w:t>s</w:t>
      </w:r>
      <w:r w:rsidRPr="004530D8">
        <w:rPr>
          <w:rFonts w:ascii="Arial" w:hAnsi="Arial" w:cs="Arial"/>
          <w:shd w:val="clear" w:color="auto" w:fill="FFFFFF"/>
        </w:rPr>
        <w:t xml:space="preserve">tudent </w:t>
      </w:r>
      <w:r>
        <w:rPr>
          <w:rFonts w:ascii="Arial" w:hAnsi="Arial" w:cs="Arial"/>
          <w:shd w:val="clear" w:color="auto" w:fill="FFFFFF"/>
        </w:rPr>
        <w:t>r</w:t>
      </w:r>
      <w:r w:rsidRPr="004530D8">
        <w:rPr>
          <w:rFonts w:ascii="Arial" w:hAnsi="Arial" w:cs="Arial"/>
          <w:shd w:val="clear" w:color="auto" w:fill="FFFFFF"/>
        </w:rPr>
        <w:t xml:space="preserve">ep scheme, which provides a formal and organised system of feedback on course provision, </w:t>
      </w:r>
    </w:p>
    <w:p w:rsidR="004530D8" w:rsidRPr="004530D8" w:rsidRDefault="004530D8" w:rsidP="00C91E42">
      <w:pPr>
        <w:pStyle w:val="NoSpacing"/>
        <w:numPr>
          <w:ilvl w:val="0"/>
          <w:numId w:val="8"/>
        </w:numPr>
        <w:rPr>
          <w:rStyle w:val="apple-converted-space"/>
          <w:rFonts w:ascii="Arial" w:hAnsi="Arial" w:cs="Arial"/>
          <w:shd w:val="clear" w:color="auto" w:fill="FFFFFF"/>
        </w:rPr>
      </w:pPr>
      <w:r w:rsidRPr="004530D8">
        <w:rPr>
          <w:rFonts w:ascii="Arial" w:hAnsi="Arial" w:cs="Arial"/>
          <w:shd w:val="clear" w:color="auto" w:fill="FFFFFF"/>
        </w:rPr>
        <w:t>an online radio station with shows entirely hosted by student presenters</w:t>
      </w:r>
      <w:r w:rsidRPr="004530D8">
        <w:rPr>
          <w:rStyle w:val="apple-converted-space"/>
          <w:rFonts w:ascii="Arial" w:hAnsi="Arial" w:cs="Arial"/>
          <w:shd w:val="clear" w:color="auto" w:fill="FFFFFF"/>
        </w:rPr>
        <w:t> </w:t>
      </w:r>
      <w:r w:rsidRPr="004530D8">
        <w:rPr>
          <w:rFonts w:ascii="Arial" w:hAnsi="Arial" w:cs="Arial"/>
          <w:shd w:val="clear" w:color="auto" w:fill="FFFFFF"/>
        </w:rPr>
        <w:t>(MUD Radio)</w:t>
      </w:r>
      <w:r w:rsidRPr="004530D8">
        <w:rPr>
          <w:rStyle w:val="apple-converted-space"/>
          <w:rFonts w:ascii="Arial" w:hAnsi="Arial" w:cs="Arial"/>
          <w:shd w:val="clear" w:color="auto" w:fill="FFFFFF"/>
        </w:rPr>
        <w:t> </w:t>
      </w:r>
    </w:p>
    <w:p w:rsidR="004530D8" w:rsidRDefault="004530D8" w:rsidP="00C91E42">
      <w:pPr>
        <w:pStyle w:val="NoSpacing"/>
        <w:numPr>
          <w:ilvl w:val="0"/>
          <w:numId w:val="8"/>
        </w:numPr>
        <w:rPr>
          <w:rFonts w:ascii="Arial" w:hAnsi="Arial" w:cs="Arial"/>
        </w:rPr>
      </w:pPr>
      <w:r w:rsidRPr="004530D8">
        <w:rPr>
          <w:rFonts w:ascii="Arial" w:hAnsi="Arial" w:cs="Arial"/>
          <w:shd w:val="clear" w:color="auto" w:fill="FFFFFF"/>
        </w:rPr>
        <w:t xml:space="preserve">a monthly magazine written and edited by current </w:t>
      </w:r>
      <w:r>
        <w:rPr>
          <w:rFonts w:ascii="Arial" w:hAnsi="Arial" w:cs="Arial"/>
          <w:shd w:val="clear" w:color="auto" w:fill="FFFFFF"/>
        </w:rPr>
        <w:t>(</w:t>
      </w:r>
      <w:r w:rsidRPr="004530D8">
        <w:rPr>
          <w:rFonts w:ascii="Arial" w:hAnsi="Arial" w:cs="Arial"/>
          <w:shd w:val="clear" w:color="auto" w:fill="FFFFFF"/>
        </w:rPr>
        <w:t>sometimes former</w:t>
      </w:r>
      <w:r>
        <w:rPr>
          <w:rFonts w:ascii="Arial" w:hAnsi="Arial" w:cs="Arial"/>
          <w:shd w:val="clear" w:color="auto" w:fill="FFFFFF"/>
        </w:rPr>
        <w:t>)</w:t>
      </w:r>
      <w:r w:rsidRPr="004530D8">
        <w:rPr>
          <w:rFonts w:ascii="Arial" w:hAnsi="Arial" w:cs="Arial"/>
          <w:shd w:val="clear" w:color="auto" w:fill="FFFFFF"/>
        </w:rPr>
        <w:t xml:space="preserve"> Middlesex students</w:t>
      </w:r>
      <w:r w:rsidRPr="004530D8">
        <w:rPr>
          <w:rStyle w:val="apple-converted-space"/>
          <w:rFonts w:ascii="Arial" w:hAnsi="Arial" w:cs="Arial"/>
          <w:shd w:val="clear" w:color="auto" w:fill="FFFFFF"/>
        </w:rPr>
        <w:t> </w:t>
      </w:r>
      <w:r w:rsidRPr="004530D8">
        <w:rPr>
          <w:rFonts w:ascii="Arial" w:hAnsi="Arial" w:cs="Arial"/>
          <w:shd w:val="clear" w:color="auto" w:fill="FFFFFF"/>
        </w:rPr>
        <w:t>(MUD Magazine)</w:t>
      </w:r>
    </w:p>
    <w:p w:rsidR="004530D8" w:rsidRDefault="004530D8" w:rsidP="004530D8">
      <w:pPr>
        <w:pStyle w:val="NoSpacing"/>
        <w:rPr>
          <w:rFonts w:ascii="Arial" w:hAnsi="Arial" w:cs="Arial"/>
          <w:shd w:val="clear" w:color="auto" w:fill="FFFFFF"/>
        </w:rPr>
      </w:pPr>
    </w:p>
    <w:p w:rsidR="006F2631" w:rsidRPr="005D197E" w:rsidRDefault="004530D8" w:rsidP="007E23CD">
      <w:pPr>
        <w:pStyle w:val="NoSpacing"/>
        <w:rPr>
          <w:rFonts w:ascii="Arial" w:hAnsi="Arial" w:cs="Arial"/>
        </w:rPr>
      </w:pPr>
      <w:r w:rsidRPr="004530D8">
        <w:rPr>
          <w:rFonts w:ascii="Arial" w:hAnsi="Arial" w:cs="Arial"/>
          <w:shd w:val="clear" w:color="auto" w:fill="FFFFFF"/>
        </w:rPr>
        <w:t xml:space="preserve">The Union also runs a number of events and activities throughout the year including society, cultural </w:t>
      </w:r>
      <w:r>
        <w:rPr>
          <w:rFonts w:ascii="Arial" w:hAnsi="Arial" w:cs="Arial"/>
          <w:shd w:val="clear" w:color="auto" w:fill="FFFFFF"/>
        </w:rPr>
        <w:t>and</w:t>
      </w:r>
      <w:r w:rsidRPr="004530D8">
        <w:rPr>
          <w:rFonts w:ascii="Arial" w:hAnsi="Arial" w:cs="Arial"/>
          <w:shd w:val="clear" w:color="auto" w:fill="FFFFFF"/>
        </w:rPr>
        <w:t xml:space="preserve"> social event nights, the Freshers’ Fairs during Induction Week, the</w:t>
      </w:r>
      <w:r w:rsidRPr="004530D8">
        <w:rPr>
          <w:rStyle w:val="apple-converted-space"/>
          <w:rFonts w:ascii="Arial" w:hAnsi="Arial" w:cs="Arial"/>
          <w:shd w:val="clear" w:color="auto" w:fill="FFFFFF"/>
        </w:rPr>
        <w:t> </w:t>
      </w:r>
      <w:r w:rsidRPr="004530D8">
        <w:rPr>
          <w:rFonts w:ascii="Arial" w:hAnsi="Arial" w:cs="Arial"/>
          <w:shd w:val="clear" w:color="auto" w:fill="FFFFFF"/>
        </w:rPr>
        <w:t>MUSU Star Awards Ceremony</w:t>
      </w:r>
      <w:r w:rsidRPr="004530D8">
        <w:rPr>
          <w:rStyle w:val="apple-converted-space"/>
          <w:rFonts w:ascii="Arial" w:hAnsi="Arial" w:cs="Arial"/>
          <w:shd w:val="clear" w:color="auto" w:fill="FFFFFF"/>
        </w:rPr>
        <w:t> </w:t>
      </w:r>
      <w:r w:rsidRPr="004530D8">
        <w:rPr>
          <w:rFonts w:ascii="Arial" w:hAnsi="Arial" w:cs="Arial"/>
          <w:shd w:val="clear" w:color="auto" w:fill="FFFFFF"/>
        </w:rPr>
        <w:t>an annual celebration of student volunteering plus many more.</w:t>
      </w:r>
      <w:r w:rsidRPr="004530D8">
        <w:rPr>
          <w:rFonts w:ascii="Arial" w:hAnsi="Arial" w:cs="Arial"/>
        </w:rPr>
        <w:br/>
      </w:r>
      <w:r w:rsidRPr="004530D8">
        <w:rPr>
          <w:rFonts w:ascii="Arial" w:hAnsi="Arial" w:cs="Arial"/>
        </w:rPr>
        <w:br/>
      </w:r>
      <w:r>
        <w:rPr>
          <w:rFonts w:ascii="Arial" w:hAnsi="Arial" w:cs="Arial"/>
          <w:shd w:val="clear" w:color="auto" w:fill="FFFFFF"/>
        </w:rPr>
        <w:t xml:space="preserve">More information about MUSU is </w:t>
      </w:r>
      <w:r w:rsidRPr="004530D8">
        <w:rPr>
          <w:rFonts w:ascii="Arial" w:hAnsi="Arial" w:cs="Arial"/>
          <w:shd w:val="clear" w:color="auto" w:fill="FFFFFF"/>
        </w:rPr>
        <w:t>available on line at</w:t>
      </w:r>
      <w:r w:rsidRPr="005D197E">
        <w:rPr>
          <w:rFonts w:ascii="Arial" w:hAnsi="Arial" w:cs="Arial"/>
          <w:shd w:val="clear" w:color="auto" w:fill="FFFFFF"/>
        </w:rPr>
        <w:t xml:space="preserve">: </w:t>
      </w:r>
      <w:hyperlink r:id="rId75" w:history="1">
        <w:r w:rsidR="00B84145" w:rsidRPr="005D197E">
          <w:rPr>
            <w:rStyle w:val="Hyperlink"/>
            <w:rFonts w:ascii="Arial" w:hAnsi="Arial" w:cs="Arial"/>
          </w:rPr>
          <w:t>http://www.mdxsu.com/</w:t>
        </w:r>
      </w:hyperlink>
    </w:p>
    <w:p w:rsidR="00B84145" w:rsidRPr="005D197E" w:rsidRDefault="005D197E" w:rsidP="007E23CD">
      <w:pPr>
        <w:pStyle w:val="NoSpacing"/>
        <w:rPr>
          <w:rFonts w:ascii="Arial" w:hAnsi="Arial" w:cs="Arial"/>
        </w:rPr>
      </w:pPr>
      <w:r w:rsidRPr="005D197E">
        <w:rPr>
          <w:rFonts w:ascii="Arial" w:hAnsi="Arial" w:cs="Arial"/>
        </w:rPr>
        <w:t xml:space="preserve">And: </w:t>
      </w:r>
      <w:hyperlink r:id="rId76" w:history="1">
        <w:r w:rsidRPr="005D197E">
          <w:rPr>
            <w:rStyle w:val="Hyperlink"/>
            <w:rFonts w:ascii="Arial" w:hAnsi="Arial" w:cs="Arial"/>
          </w:rPr>
          <w:t>http://unihub.mdx.ac.uk/mdx/musu/index.aspx</w:t>
        </w:r>
      </w:hyperlink>
    </w:p>
    <w:p w:rsidR="005D197E" w:rsidRDefault="005D197E" w:rsidP="007E23CD">
      <w:pPr>
        <w:pStyle w:val="NoSpacing"/>
      </w:pPr>
    </w:p>
    <w:sectPr w:rsidR="005D197E" w:rsidSect="007E23CD">
      <w:footerReference w:type="default" r:id="rId77"/>
      <w:footnotePr>
        <w:pos w:val="beneathText"/>
      </w:footnotePr>
      <w:pgSz w:w="11900" w:h="16820" w:code="11"/>
      <w:pgMar w:top="851" w:right="737" w:bottom="1134" w:left="709" w:header="420" w:footer="50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145" w:rsidRDefault="00B84145" w:rsidP="003669F4">
      <w:r>
        <w:separator/>
      </w:r>
    </w:p>
  </w:endnote>
  <w:endnote w:type="continuationSeparator" w:id="0">
    <w:p w:rsidR="00B84145" w:rsidRDefault="00B84145" w:rsidP="003669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Arial Unicode MS"/>
    <w:charset w:val="50"/>
    <w:family w:val="auto"/>
    <w:pitch w:val="variable"/>
    <w:sig w:usb0="00000000" w:usb1="00000000" w:usb2="0100040E" w:usb3="00000000" w:csb0="0004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Middlesex University Logo">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Dax-Medium">
    <w:altName w:val="Dax-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5501"/>
      <w:docPartObj>
        <w:docPartGallery w:val="Page Numbers (Bottom of Page)"/>
        <w:docPartUnique/>
      </w:docPartObj>
    </w:sdtPr>
    <w:sdtContent>
      <w:p w:rsidR="00B84145" w:rsidRDefault="00E51480">
        <w:pPr>
          <w:pStyle w:val="Footer"/>
          <w:jc w:val="center"/>
        </w:pPr>
        <w:fldSimple w:instr=" PAGE   \* MERGEFORMAT ">
          <w:r w:rsidR="00E01573">
            <w:rPr>
              <w:noProof/>
            </w:rPr>
            <w:t>27</w:t>
          </w:r>
        </w:fldSimple>
      </w:p>
    </w:sdtContent>
  </w:sdt>
  <w:p w:rsidR="00B84145" w:rsidRDefault="00B841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145" w:rsidRDefault="00B84145" w:rsidP="003669F4">
      <w:r>
        <w:separator/>
      </w:r>
    </w:p>
  </w:footnote>
  <w:footnote w:type="continuationSeparator" w:id="0">
    <w:p w:rsidR="00B84145" w:rsidRDefault="00B84145" w:rsidP="003669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152"/>
        </w:tabs>
        <w:ind w:left="1152"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851"/>
        </w:tabs>
        <w:ind w:left="851" w:hanging="397"/>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851"/>
        </w:tabs>
        <w:ind w:left="851" w:hanging="397"/>
      </w:pPr>
      <w:rPr>
        <w:rFonts w:ascii="Symbol" w:hAnsi="Symbol" w:cs="Symbol"/>
      </w:rPr>
    </w:lvl>
  </w:abstractNum>
  <w:abstractNum w:abstractNumId="5">
    <w:nsid w:val="00000006"/>
    <w:multiLevelType w:val="singleLevel"/>
    <w:tmpl w:val="00000006"/>
    <w:name w:val="WW8Num6"/>
    <w:lvl w:ilvl="0">
      <w:start w:val="1"/>
      <w:numFmt w:val="decimal"/>
      <w:lvlText w:val="%1."/>
      <w:lvlJc w:val="left"/>
      <w:pPr>
        <w:tabs>
          <w:tab w:val="num" w:pos="1440"/>
        </w:tabs>
        <w:ind w:left="1440" w:hanging="360"/>
      </w:p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color w:val="auto"/>
        <w:sz w:val="28"/>
        <w:szCs w:val="28"/>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color w:val="auto"/>
        <w:sz w:val="28"/>
        <w:szCs w:val="28"/>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0">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2A52D80"/>
    <w:multiLevelType w:val="hybridMultilevel"/>
    <w:tmpl w:val="FCAE50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34B7324"/>
    <w:multiLevelType w:val="hybridMultilevel"/>
    <w:tmpl w:val="FF6EB02A"/>
    <w:lvl w:ilvl="0" w:tplc="7AD84AF6">
      <w:start w:val="1"/>
      <w:numFmt w:val="decimal"/>
      <w:lvlText w:val="%1."/>
      <w:lvlJc w:val="left"/>
      <w:pPr>
        <w:tabs>
          <w:tab w:val="num" w:pos="284"/>
        </w:tabs>
        <w:ind w:left="284" w:hanging="284"/>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035E6307"/>
    <w:multiLevelType w:val="hybridMultilevel"/>
    <w:tmpl w:val="75AA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D55168D"/>
    <w:multiLevelType w:val="multilevel"/>
    <w:tmpl w:val="AA620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1F225AC"/>
    <w:multiLevelType w:val="hybridMultilevel"/>
    <w:tmpl w:val="CFB4AF7A"/>
    <w:lvl w:ilvl="0" w:tplc="9D040DD0">
      <w:start w:val="1"/>
      <w:numFmt w:val="decimal"/>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38227E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179C007E"/>
    <w:multiLevelType w:val="hybridMultilevel"/>
    <w:tmpl w:val="5CEE8D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9CE3810"/>
    <w:multiLevelType w:val="hybridMultilevel"/>
    <w:tmpl w:val="00B0D8C6"/>
    <w:lvl w:ilvl="0" w:tplc="000F0409">
      <w:start w:val="5"/>
      <w:numFmt w:val="decimal"/>
      <w:lvlText w:val="%1."/>
      <w:lvlJc w:val="left"/>
      <w:pPr>
        <w:tabs>
          <w:tab w:val="num" w:pos="1146"/>
        </w:tabs>
        <w:ind w:left="1146"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21">
    <w:nsid w:val="19DC2FD6"/>
    <w:multiLevelType w:val="hybridMultilevel"/>
    <w:tmpl w:val="D27EB3E6"/>
    <w:lvl w:ilvl="0" w:tplc="43C66C7C">
      <w:start w:val="1"/>
      <w:numFmt w:val="decimal"/>
      <w:lvlText w:val="%1."/>
      <w:lvlJc w:val="left"/>
      <w:pPr>
        <w:tabs>
          <w:tab w:val="num" w:pos="284"/>
        </w:tabs>
        <w:ind w:left="284" w:hanging="284"/>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1E950125"/>
    <w:multiLevelType w:val="hybridMultilevel"/>
    <w:tmpl w:val="305CBAAE"/>
    <w:lvl w:ilvl="0" w:tplc="000F0409">
      <w:start w:val="1"/>
      <w:numFmt w:val="decimal"/>
      <w:lvlText w:val="%1."/>
      <w:lvlJc w:val="left"/>
      <w:pPr>
        <w:tabs>
          <w:tab w:val="num" w:pos="1146"/>
        </w:tabs>
        <w:ind w:left="1146" w:hanging="360"/>
      </w:pPr>
    </w:lvl>
    <w:lvl w:ilvl="1" w:tplc="00190409" w:tentative="1">
      <w:start w:val="1"/>
      <w:numFmt w:val="lowerLetter"/>
      <w:lvlText w:val="%2."/>
      <w:lvlJc w:val="left"/>
      <w:pPr>
        <w:tabs>
          <w:tab w:val="num" w:pos="1866"/>
        </w:tabs>
        <w:ind w:left="1866" w:hanging="360"/>
      </w:pPr>
    </w:lvl>
    <w:lvl w:ilvl="2" w:tplc="001B0409" w:tentative="1">
      <w:start w:val="1"/>
      <w:numFmt w:val="lowerRoman"/>
      <w:lvlText w:val="%3."/>
      <w:lvlJc w:val="right"/>
      <w:pPr>
        <w:tabs>
          <w:tab w:val="num" w:pos="2586"/>
        </w:tabs>
        <w:ind w:left="2586" w:hanging="180"/>
      </w:pPr>
    </w:lvl>
    <w:lvl w:ilvl="3" w:tplc="000F0409" w:tentative="1">
      <w:start w:val="1"/>
      <w:numFmt w:val="decimal"/>
      <w:lvlText w:val="%4."/>
      <w:lvlJc w:val="left"/>
      <w:pPr>
        <w:tabs>
          <w:tab w:val="num" w:pos="3306"/>
        </w:tabs>
        <w:ind w:left="3306" w:hanging="360"/>
      </w:pPr>
    </w:lvl>
    <w:lvl w:ilvl="4" w:tplc="00190409" w:tentative="1">
      <w:start w:val="1"/>
      <w:numFmt w:val="lowerLetter"/>
      <w:lvlText w:val="%5."/>
      <w:lvlJc w:val="left"/>
      <w:pPr>
        <w:tabs>
          <w:tab w:val="num" w:pos="4026"/>
        </w:tabs>
        <w:ind w:left="4026" w:hanging="360"/>
      </w:pPr>
    </w:lvl>
    <w:lvl w:ilvl="5" w:tplc="001B0409" w:tentative="1">
      <w:start w:val="1"/>
      <w:numFmt w:val="lowerRoman"/>
      <w:lvlText w:val="%6."/>
      <w:lvlJc w:val="right"/>
      <w:pPr>
        <w:tabs>
          <w:tab w:val="num" w:pos="4746"/>
        </w:tabs>
        <w:ind w:left="4746" w:hanging="180"/>
      </w:pPr>
    </w:lvl>
    <w:lvl w:ilvl="6" w:tplc="000F0409" w:tentative="1">
      <w:start w:val="1"/>
      <w:numFmt w:val="decimal"/>
      <w:lvlText w:val="%7."/>
      <w:lvlJc w:val="left"/>
      <w:pPr>
        <w:tabs>
          <w:tab w:val="num" w:pos="5466"/>
        </w:tabs>
        <w:ind w:left="5466" w:hanging="360"/>
      </w:pPr>
    </w:lvl>
    <w:lvl w:ilvl="7" w:tplc="00190409" w:tentative="1">
      <w:start w:val="1"/>
      <w:numFmt w:val="lowerLetter"/>
      <w:lvlText w:val="%8."/>
      <w:lvlJc w:val="left"/>
      <w:pPr>
        <w:tabs>
          <w:tab w:val="num" w:pos="6186"/>
        </w:tabs>
        <w:ind w:left="6186" w:hanging="360"/>
      </w:pPr>
    </w:lvl>
    <w:lvl w:ilvl="8" w:tplc="001B0409" w:tentative="1">
      <w:start w:val="1"/>
      <w:numFmt w:val="lowerRoman"/>
      <w:lvlText w:val="%9."/>
      <w:lvlJc w:val="right"/>
      <w:pPr>
        <w:tabs>
          <w:tab w:val="num" w:pos="6906"/>
        </w:tabs>
        <w:ind w:left="6906" w:hanging="180"/>
      </w:pPr>
    </w:lvl>
  </w:abstractNum>
  <w:abstractNum w:abstractNumId="23">
    <w:nsid w:val="1ECA6608"/>
    <w:multiLevelType w:val="multilevel"/>
    <w:tmpl w:val="F994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1CB1D85"/>
    <w:multiLevelType w:val="hybridMultilevel"/>
    <w:tmpl w:val="B61033A4"/>
    <w:lvl w:ilvl="0" w:tplc="44EEF4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7F229DE"/>
    <w:multiLevelType w:val="multilevel"/>
    <w:tmpl w:val="B4BE8A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8782BE1"/>
    <w:multiLevelType w:val="hybridMultilevel"/>
    <w:tmpl w:val="7EA27ED6"/>
    <w:lvl w:ilvl="0" w:tplc="5E6A721A">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29BB2D45"/>
    <w:multiLevelType w:val="hybridMultilevel"/>
    <w:tmpl w:val="ED1CE6CE"/>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28">
    <w:nsid w:val="2D5B4293"/>
    <w:multiLevelType w:val="hybridMultilevel"/>
    <w:tmpl w:val="96D4BA54"/>
    <w:lvl w:ilvl="0" w:tplc="C6928310">
      <w:start w:val="1"/>
      <w:numFmt w:val="bullet"/>
      <w:lvlText w:val="•"/>
      <w:lvlJc w:val="left"/>
      <w:pPr>
        <w:tabs>
          <w:tab w:val="num" w:pos="720"/>
        </w:tabs>
        <w:ind w:left="720" w:hanging="360"/>
      </w:pPr>
      <w:rPr>
        <w:rFonts w:ascii="Arial" w:hAnsi="Arial" w:hint="default"/>
      </w:rPr>
    </w:lvl>
    <w:lvl w:ilvl="1" w:tplc="5DFC134E">
      <w:start w:val="1"/>
      <w:numFmt w:val="bullet"/>
      <w:lvlText w:val="•"/>
      <w:lvlJc w:val="left"/>
      <w:pPr>
        <w:tabs>
          <w:tab w:val="num" w:pos="1440"/>
        </w:tabs>
        <w:ind w:left="1440" w:hanging="360"/>
      </w:pPr>
      <w:rPr>
        <w:rFonts w:ascii="Arial" w:hAnsi="Arial" w:hint="default"/>
      </w:rPr>
    </w:lvl>
    <w:lvl w:ilvl="2" w:tplc="1B04C076" w:tentative="1">
      <w:start w:val="1"/>
      <w:numFmt w:val="bullet"/>
      <w:lvlText w:val="•"/>
      <w:lvlJc w:val="left"/>
      <w:pPr>
        <w:tabs>
          <w:tab w:val="num" w:pos="2160"/>
        </w:tabs>
        <w:ind w:left="2160" w:hanging="360"/>
      </w:pPr>
      <w:rPr>
        <w:rFonts w:ascii="Arial" w:hAnsi="Arial" w:hint="default"/>
      </w:rPr>
    </w:lvl>
    <w:lvl w:ilvl="3" w:tplc="F8B4B39E" w:tentative="1">
      <w:start w:val="1"/>
      <w:numFmt w:val="bullet"/>
      <w:lvlText w:val="•"/>
      <w:lvlJc w:val="left"/>
      <w:pPr>
        <w:tabs>
          <w:tab w:val="num" w:pos="2880"/>
        </w:tabs>
        <w:ind w:left="2880" w:hanging="360"/>
      </w:pPr>
      <w:rPr>
        <w:rFonts w:ascii="Arial" w:hAnsi="Arial" w:hint="default"/>
      </w:rPr>
    </w:lvl>
    <w:lvl w:ilvl="4" w:tplc="3DF0B32E" w:tentative="1">
      <w:start w:val="1"/>
      <w:numFmt w:val="bullet"/>
      <w:lvlText w:val="•"/>
      <w:lvlJc w:val="left"/>
      <w:pPr>
        <w:tabs>
          <w:tab w:val="num" w:pos="3600"/>
        </w:tabs>
        <w:ind w:left="3600" w:hanging="360"/>
      </w:pPr>
      <w:rPr>
        <w:rFonts w:ascii="Arial" w:hAnsi="Arial" w:hint="default"/>
      </w:rPr>
    </w:lvl>
    <w:lvl w:ilvl="5" w:tplc="9FDE8FAA" w:tentative="1">
      <w:start w:val="1"/>
      <w:numFmt w:val="bullet"/>
      <w:lvlText w:val="•"/>
      <w:lvlJc w:val="left"/>
      <w:pPr>
        <w:tabs>
          <w:tab w:val="num" w:pos="4320"/>
        </w:tabs>
        <w:ind w:left="4320" w:hanging="360"/>
      </w:pPr>
      <w:rPr>
        <w:rFonts w:ascii="Arial" w:hAnsi="Arial" w:hint="default"/>
      </w:rPr>
    </w:lvl>
    <w:lvl w:ilvl="6" w:tplc="09542E24" w:tentative="1">
      <w:start w:val="1"/>
      <w:numFmt w:val="bullet"/>
      <w:lvlText w:val="•"/>
      <w:lvlJc w:val="left"/>
      <w:pPr>
        <w:tabs>
          <w:tab w:val="num" w:pos="5040"/>
        </w:tabs>
        <w:ind w:left="5040" w:hanging="360"/>
      </w:pPr>
      <w:rPr>
        <w:rFonts w:ascii="Arial" w:hAnsi="Arial" w:hint="default"/>
      </w:rPr>
    </w:lvl>
    <w:lvl w:ilvl="7" w:tplc="A300BCC0" w:tentative="1">
      <w:start w:val="1"/>
      <w:numFmt w:val="bullet"/>
      <w:lvlText w:val="•"/>
      <w:lvlJc w:val="left"/>
      <w:pPr>
        <w:tabs>
          <w:tab w:val="num" w:pos="5760"/>
        </w:tabs>
        <w:ind w:left="5760" w:hanging="360"/>
      </w:pPr>
      <w:rPr>
        <w:rFonts w:ascii="Arial" w:hAnsi="Arial" w:hint="default"/>
      </w:rPr>
    </w:lvl>
    <w:lvl w:ilvl="8" w:tplc="B8C860E8" w:tentative="1">
      <w:start w:val="1"/>
      <w:numFmt w:val="bullet"/>
      <w:lvlText w:val="•"/>
      <w:lvlJc w:val="left"/>
      <w:pPr>
        <w:tabs>
          <w:tab w:val="num" w:pos="6480"/>
        </w:tabs>
        <w:ind w:left="6480" w:hanging="360"/>
      </w:pPr>
      <w:rPr>
        <w:rFonts w:ascii="Arial" w:hAnsi="Arial" w:hint="default"/>
      </w:rPr>
    </w:lvl>
  </w:abstractNum>
  <w:abstractNum w:abstractNumId="29">
    <w:nsid w:val="2EB357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nsid w:val="31624327"/>
    <w:multiLevelType w:val="hybridMultilevel"/>
    <w:tmpl w:val="FC7A5D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1803D3A"/>
    <w:multiLevelType w:val="hybridMultilevel"/>
    <w:tmpl w:val="DE1EC036"/>
    <w:lvl w:ilvl="0" w:tplc="B0B46D2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1D44BB0"/>
    <w:multiLevelType w:val="multilevel"/>
    <w:tmpl w:val="A9F2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33D5E48"/>
    <w:multiLevelType w:val="hybridMultilevel"/>
    <w:tmpl w:val="79B8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4875482"/>
    <w:multiLevelType w:val="multilevel"/>
    <w:tmpl w:val="7EFE6CE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351B1360"/>
    <w:multiLevelType w:val="multilevel"/>
    <w:tmpl w:val="10F04DE8"/>
    <w:lvl w:ilvl="0">
      <w:start w:val="1"/>
      <w:numFmt w:val="bullet"/>
      <w:lvlText w:val=""/>
      <w:lvlJc w:val="left"/>
      <w:pPr>
        <w:tabs>
          <w:tab w:val="num" w:pos="720"/>
        </w:tabs>
        <w:ind w:left="720" w:hanging="360"/>
      </w:pPr>
      <w:rPr>
        <w:rFonts w:ascii="Symbol" w:hAnsi="Symbol" w:cs="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370336ED"/>
    <w:multiLevelType w:val="hybridMultilevel"/>
    <w:tmpl w:val="E5DA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9135F23"/>
    <w:multiLevelType w:val="hybridMultilevel"/>
    <w:tmpl w:val="39167754"/>
    <w:lvl w:ilvl="0" w:tplc="A948A2C2">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EA04BDC"/>
    <w:multiLevelType w:val="hybridMultilevel"/>
    <w:tmpl w:val="9B1C31C0"/>
    <w:lvl w:ilvl="0" w:tplc="D35E7B92">
      <w:start w:val="1"/>
      <w:numFmt w:val="decimal"/>
      <w:lvlText w:val="%1."/>
      <w:lvlJc w:val="left"/>
      <w:pPr>
        <w:tabs>
          <w:tab w:val="num" w:pos="284"/>
        </w:tabs>
        <w:ind w:left="284" w:hanging="284"/>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9">
    <w:nsid w:val="42DB7ED6"/>
    <w:multiLevelType w:val="multilevel"/>
    <w:tmpl w:val="36EE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84837FF"/>
    <w:multiLevelType w:val="hybridMultilevel"/>
    <w:tmpl w:val="C9DC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87E5CDF"/>
    <w:multiLevelType w:val="multilevel"/>
    <w:tmpl w:val="3176D1FA"/>
    <w:lvl w:ilvl="0">
      <w:start w:val="1"/>
      <w:numFmt w:val="bullet"/>
      <w:lvlText w:val=""/>
      <w:lvlJc w:val="left"/>
      <w:pPr>
        <w:tabs>
          <w:tab w:val="num" w:pos="720"/>
        </w:tabs>
        <w:ind w:left="720" w:hanging="360"/>
      </w:pPr>
      <w:rPr>
        <w:rFonts w:ascii="Symbol" w:hAnsi="Symbol" w:cs="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nsid w:val="48A224FB"/>
    <w:multiLevelType w:val="hybridMultilevel"/>
    <w:tmpl w:val="BC7C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E81E45"/>
    <w:multiLevelType w:val="hybridMultilevel"/>
    <w:tmpl w:val="E38637E2"/>
    <w:lvl w:ilvl="0" w:tplc="B02C18FC">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C396553"/>
    <w:multiLevelType w:val="hybridMultilevel"/>
    <w:tmpl w:val="C6AC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F21602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4F675D37"/>
    <w:multiLevelType w:val="hybridMultilevel"/>
    <w:tmpl w:val="9874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FB64E8A"/>
    <w:multiLevelType w:val="hybridMultilevel"/>
    <w:tmpl w:val="6E8C5F0A"/>
    <w:lvl w:ilvl="0" w:tplc="22CC45BC">
      <w:start w:val="1"/>
      <w:numFmt w:val="decimal"/>
      <w:lvlText w:val="%1."/>
      <w:lvlJc w:val="left"/>
      <w:pPr>
        <w:tabs>
          <w:tab w:val="num" w:pos="284"/>
        </w:tabs>
        <w:ind w:left="284" w:hanging="284"/>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8">
    <w:nsid w:val="589D3E8E"/>
    <w:multiLevelType w:val="hybridMultilevel"/>
    <w:tmpl w:val="FC82C36A"/>
    <w:lvl w:ilvl="0" w:tplc="DD78E910">
      <w:start w:val="1"/>
      <w:numFmt w:val="decimal"/>
      <w:lvlText w:val="%1."/>
      <w:lvlJc w:val="left"/>
      <w:pPr>
        <w:tabs>
          <w:tab w:val="num" w:pos="284"/>
        </w:tabs>
        <w:ind w:left="284" w:hanging="284"/>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9">
    <w:nsid w:val="5B117218"/>
    <w:multiLevelType w:val="hybridMultilevel"/>
    <w:tmpl w:val="2D0EE3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68B2D75"/>
    <w:multiLevelType w:val="multilevel"/>
    <w:tmpl w:val="57DC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8C517A8"/>
    <w:multiLevelType w:val="hybridMultilevel"/>
    <w:tmpl w:val="1D4C3408"/>
    <w:lvl w:ilvl="0" w:tplc="6C0678F0">
      <w:start w:val="1"/>
      <w:numFmt w:val="decimal"/>
      <w:lvlText w:val="%1."/>
      <w:lvlJc w:val="left"/>
      <w:pPr>
        <w:tabs>
          <w:tab w:val="num" w:pos="284"/>
        </w:tabs>
        <w:ind w:left="284" w:hanging="284"/>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2">
    <w:nsid w:val="6A7D1C16"/>
    <w:multiLevelType w:val="hybridMultilevel"/>
    <w:tmpl w:val="7BEC72DC"/>
    <w:lvl w:ilvl="0" w:tplc="332C7610">
      <w:start w:val="1"/>
      <w:numFmt w:val="decimal"/>
      <w:lvlText w:val="%1."/>
      <w:lvlJc w:val="left"/>
      <w:pPr>
        <w:tabs>
          <w:tab w:val="num" w:pos="284"/>
        </w:tabs>
        <w:ind w:left="284" w:hanging="284"/>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3">
    <w:nsid w:val="6B002966"/>
    <w:multiLevelType w:val="hybridMultilevel"/>
    <w:tmpl w:val="E9C24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60602D4"/>
    <w:multiLevelType w:val="hybridMultilevel"/>
    <w:tmpl w:val="8272D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979757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6">
    <w:nsid w:val="7E8C1CBC"/>
    <w:multiLevelType w:val="hybridMultilevel"/>
    <w:tmpl w:val="26A01D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nsid w:val="7F2A3D47"/>
    <w:multiLevelType w:val="hybridMultilevel"/>
    <w:tmpl w:val="0F3A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F6F0A74"/>
    <w:multiLevelType w:val="hybridMultilevel"/>
    <w:tmpl w:val="7A7C7A4C"/>
    <w:lvl w:ilvl="0" w:tplc="00010409">
      <w:start w:val="1"/>
      <w:numFmt w:val="bullet"/>
      <w:lvlText w:val=""/>
      <w:lvlJc w:val="left"/>
      <w:pPr>
        <w:tabs>
          <w:tab w:val="num" w:pos="644"/>
        </w:tabs>
        <w:ind w:left="644"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num w:numId="1">
    <w:abstractNumId w:val="0"/>
  </w:num>
  <w:num w:numId="2">
    <w:abstractNumId w:val="15"/>
  </w:num>
  <w:num w:numId="3">
    <w:abstractNumId w:val="28"/>
  </w:num>
  <w:num w:numId="4">
    <w:abstractNumId w:val="54"/>
  </w:num>
  <w:num w:numId="5">
    <w:abstractNumId w:val="36"/>
  </w:num>
  <w:num w:numId="6">
    <w:abstractNumId w:val="42"/>
  </w:num>
  <w:num w:numId="7">
    <w:abstractNumId w:val="46"/>
  </w:num>
  <w:num w:numId="8">
    <w:abstractNumId w:val="40"/>
  </w:num>
  <w:num w:numId="9">
    <w:abstractNumId w:val="33"/>
  </w:num>
  <w:num w:numId="10">
    <w:abstractNumId w:val="35"/>
  </w:num>
  <w:num w:numId="11">
    <w:abstractNumId w:val="45"/>
  </w:num>
  <w:num w:numId="12">
    <w:abstractNumId w:val="29"/>
  </w:num>
  <w:num w:numId="13">
    <w:abstractNumId w:val="55"/>
  </w:num>
  <w:num w:numId="14">
    <w:abstractNumId w:val="43"/>
  </w:num>
  <w:num w:numId="15">
    <w:abstractNumId w:val="26"/>
  </w:num>
  <w:num w:numId="16">
    <w:abstractNumId w:val="48"/>
  </w:num>
  <w:num w:numId="17">
    <w:abstractNumId w:val="38"/>
  </w:num>
  <w:num w:numId="18">
    <w:abstractNumId w:val="51"/>
  </w:num>
  <w:num w:numId="19">
    <w:abstractNumId w:val="47"/>
  </w:num>
  <w:num w:numId="20">
    <w:abstractNumId w:val="21"/>
  </w:num>
  <w:num w:numId="21">
    <w:abstractNumId w:val="17"/>
  </w:num>
  <w:num w:numId="22">
    <w:abstractNumId w:val="14"/>
  </w:num>
  <w:num w:numId="23">
    <w:abstractNumId w:val="52"/>
  </w:num>
  <w:num w:numId="24">
    <w:abstractNumId w:val="18"/>
  </w:num>
  <w:num w:numId="25">
    <w:abstractNumId w:val="41"/>
  </w:num>
  <w:num w:numId="26">
    <w:abstractNumId w:val="23"/>
  </w:num>
  <w:num w:numId="27">
    <w:abstractNumId w:val="32"/>
  </w:num>
  <w:num w:numId="28">
    <w:abstractNumId w:val="39"/>
  </w:num>
  <w:num w:numId="29">
    <w:abstractNumId w:val="16"/>
  </w:num>
  <w:num w:numId="30">
    <w:abstractNumId w:val="25"/>
  </w:num>
  <w:num w:numId="31">
    <w:abstractNumId w:val="31"/>
  </w:num>
  <w:num w:numId="32">
    <w:abstractNumId w:val="30"/>
  </w:num>
  <w:num w:numId="33">
    <w:abstractNumId w:val="37"/>
  </w:num>
  <w:num w:numId="34">
    <w:abstractNumId w:val="34"/>
  </w:num>
  <w:num w:numId="35">
    <w:abstractNumId w:val="57"/>
  </w:num>
  <w:num w:numId="36">
    <w:abstractNumId w:val="50"/>
  </w:num>
  <w:num w:numId="37">
    <w:abstractNumId w:val="53"/>
  </w:num>
  <w:num w:numId="38">
    <w:abstractNumId w:val="22"/>
  </w:num>
  <w:num w:numId="39">
    <w:abstractNumId w:val="56"/>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13"/>
  </w:num>
  <w:num w:numId="45">
    <w:abstractNumId w:val="24"/>
  </w:num>
  <w:num w:numId="46">
    <w:abstractNumId w:val="49"/>
  </w:num>
  <w:num w:numId="47">
    <w:abstractNumId w:val="1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drawingGridHorizontalSpacing w:val="110"/>
  <w:displayHorizontalDrawingGridEvery w:val="2"/>
  <w:characterSpacingControl w:val="doNotCompress"/>
  <w:hdrShapeDefaults>
    <o:shapedefaults v:ext="edit" spidmax="43009"/>
  </w:hdrShapeDefaults>
  <w:footnotePr>
    <w:pos w:val="beneathText"/>
    <w:footnote w:id="-1"/>
    <w:footnote w:id="0"/>
  </w:footnotePr>
  <w:endnotePr>
    <w:endnote w:id="-1"/>
    <w:endnote w:id="0"/>
  </w:endnotePr>
  <w:compat>
    <w:useFELayout/>
  </w:compat>
  <w:rsids>
    <w:rsidRoot w:val="00A01441"/>
    <w:rsid w:val="000069D2"/>
    <w:rsid w:val="00007406"/>
    <w:rsid w:val="00007EF3"/>
    <w:rsid w:val="000168E7"/>
    <w:rsid w:val="000172E5"/>
    <w:rsid w:val="00020C04"/>
    <w:rsid w:val="0002559A"/>
    <w:rsid w:val="00033E9A"/>
    <w:rsid w:val="00035C2B"/>
    <w:rsid w:val="00041AE2"/>
    <w:rsid w:val="000426F0"/>
    <w:rsid w:val="000437C4"/>
    <w:rsid w:val="0004455A"/>
    <w:rsid w:val="00045E9D"/>
    <w:rsid w:val="0005435C"/>
    <w:rsid w:val="000602B1"/>
    <w:rsid w:val="0006289E"/>
    <w:rsid w:val="00066AE6"/>
    <w:rsid w:val="000706D6"/>
    <w:rsid w:val="00072F67"/>
    <w:rsid w:val="00073DF4"/>
    <w:rsid w:val="00074844"/>
    <w:rsid w:val="00074C5E"/>
    <w:rsid w:val="00077F70"/>
    <w:rsid w:val="0008640A"/>
    <w:rsid w:val="000872FF"/>
    <w:rsid w:val="00097668"/>
    <w:rsid w:val="000A1F2F"/>
    <w:rsid w:val="000B1979"/>
    <w:rsid w:val="000B2528"/>
    <w:rsid w:val="000B4C96"/>
    <w:rsid w:val="000B622B"/>
    <w:rsid w:val="000C2EBD"/>
    <w:rsid w:val="000C4A32"/>
    <w:rsid w:val="000C640F"/>
    <w:rsid w:val="000C78FD"/>
    <w:rsid w:val="000C7DF9"/>
    <w:rsid w:val="000D4707"/>
    <w:rsid w:val="000D47A2"/>
    <w:rsid w:val="000D5383"/>
    <w:rsid w:val="000D7ECB"/>
    <w:rsid w:val="000E0675"/>
    <w:rsid w:val="000E4919"/>
    <w:rsid w:val="000F2ED0"/>
    <w:rsid w:val="000F334F"/>
    <w:rsid w:val="000F34D3"/>
    <w:rsid w:val="000F4781"/>
    <w:rsid w:val="000F6D12"/>
    <w:rsid w:val="00100635"/>
    <w:rsid w:val="00102B6C"/>
    <w:rsid w:val="00105A64"/>
    <w:rsid w:val="00106FAA"/>
    <w:rsid w:val="00110903"/>
    <w:rsid w:val="0011115A"/>
    <w:rsid w:val="00111890"/>
    <w:rsid w:val="00116F22"/>
    <w:rsid w:val="00120421"/>
    <w:rsid w:val="0013248A"/>
    <w:rsid w:val="0013400B"/>
    <w:rsid w:val="00137504"/>
    <w:rsid w:val="001423A3"/>
    <w:rsid w:val="001430E4"/>
    <w:rsid w:val="001430EC"/>
    <w:rsid w:val="00145973"/>
    <w:rsid w:val="0015087A"/>
    <w:rsid w:val="00150B9F"/>
    <w:rsid w:val="001558AB"/>
    <w:rsid w:val="00163975"/>
    <w:rsid w:val="0016406B"/>
    <w:rsid w:val="001655DE"/>
    <w:rsid w:val="001733A7"/>
    <w:rsid w:val="00181820"/>
    <w:rsid w:val="001820F6"/>
    <w:rsid w:val="00182908"/>
    <w:rsid w:val="001830B4"/>
    <w:rsid w:val="0018441C"/>
    <w:rsid w:val="00187236"/>
    <w:rsid w:val="00193CC4"/>
    <w:rsid w:val="00194BF1"/>
    <w:rsid w:val="00195027"/>
    <w:rsid w:val="00195249"/>
    <w:rsid w:val="001956B5"/>
    <w:rsid w:val="001A138E"/>
    <w:rsid w:val="001A2137"/>
    <w:rsid w:val="001A4D1E"/>
    <w:rsid w:val="001B07C9"/>
    <w:rsid w:val="001B12CA"/>
    <w:rsid w:val="001B2945"/>
    <w:rsid w:val="001B35B0"/>
    <w:rsid w:val="001B3917"/>
    <w:rsid w:val="001B65CF"/>
    <w:rsid w:val="001C0227"/>
    <w:rsid w:val="001C03ED"/>
    <w:rsid w:val="001C3AC2"/>
    <w:rsid w:val="001C6867"/>
    <w:rsid w:val="001D085C"/>
    <w:rsid w:val="001D09B5"/>
    <w:rsid w:val="001D0E32"/>
    <w:rsid w:val="001D1CC5"/>
    <w:rsid w:val="001D32F2"/>
    <w:rsid w:val="001D4B9C"/>
    <w:rsid w:val="001D6A91"/>
    <w:rsid w:val="001D7371"/>
    <w:rsid w:val="001E2A6F"/>
    <w:rsid w:val="001E2C79"/>
    <w:rsid w:val="001E34E3"/>
    <w:rsid w:val="001F047C"/>
    <w:rsid w:val="001F2981"/>
    <w:rsid w:val="001F3843"/>
    <w:rsid w:val="001F49F8"/>
    <w:rsid w:val="001F55F3"/>
    <w:rsid w:val="00204CBA"/>
    <w:rsid w:val="00205421"/>
    <w:rsid w:val="00205903"/>
    <w:rsid w:val="0021032C"/>
    <w:rsid w:val="002128E7"/>
    <w:rsid w:val="00212FFE"/>
    <w:rsid w:val="00213F8B"/>
    <w:rsid w:val="00214561"/>
    <w:rsid w:val="0021483E"/>
    <w:rsid w:val="00215B08"/>
    <w:rsid w:val="002172A3"/>
    <w:rsid w:val="002215EC"/>
    <w:rsid w:val="00224555"/>
    <w:rsid w:val="00232D60"/>
    <w:rsid w:val="002353EF"/>
    <w:rsid w:val="00245EA3"/>
    <w:rsid w:val="00246FCA"/>
    <w:rsid w:val="00250C7F"/>
    <w:rsid w:val="00252A07"/>
    <w:rsid w:val="00254CE4"/>
    <w:rsid w:val="00255064"/>
    <w:rsid w:val="002568E2"/>
    <w:rsid w:val="0025761C"/>
    <w:rsid w:val="00263516"/>
    <w:rsid w:val="00264D4D"/>
    <w:rsid w:val="00275B66"/>
    <w:rsid w:val="0027762A"/>
    <w:rsid w:val="00281EED"/>
    <w:rsid w:val="00284818"/>
    <w:rsid w:val="002931EF"/>
    <w:rsid w:val="00293344"/>
    <w:rsid w:val="00295801"/>
    <w:rsid w:val="002A0C87"/>
    <w:rsid w:val="002A0ECE"/>
    <w:rsid w:val="002A0FB4"/>
    <w:rsid w:val="002A6A15"/>
    <w:rsid w:val="002B116C"/>
    <w:rsid w:val="002B1862"/>
    <w:rsid w:val="002B1E25"/>
    <w:rsid w:val="002B200F"/>
    <w:rsid w:val="002B5A4C"/>
    <w:rsid w:val="002B6AD0"/>
    <w:rsid w:val="002B6AE4"/>
    <w:rsid w:val="002B715B"/>
    <w:rsid w:val="002B7853"/>
    <w:rsid w:val="002C1C0A"/>
    <w:rsid w:val="002C550A"/>
    <w:rsid w:val="002C7982"/>
    <w:rsid w:val="002D111D"/>
    <w:rsid w:val="002D2433"/>
    <w:rsid w:val="002D2DEC"/>
    <w:rsid w:val="002D385E"/>
    <w:rsid w:val="002D5A88"/>
    <w:rsid w:val="002E07FE"/>
    <w:rsid w:val="002E3A47"/>
    <w:rsid w:val="002E58D1"/>
    <w:rsid w:val="002E7CB0"/>
    <w:rsid w:val="002F3C31"/>
    <w:rsid w:val="002F47B3"/>
    <w:rsid w:val="002F4B83"/>
    <w:rsid w:val="0030138F"/>
    <w:rsid w:val="00301AFC"/>
    <w:rsid w:val="0030276E"/>
    <w:rsid w:val="00304487"/>
    <w:rsid w:val="0031623C"/>
    <w:rsid w:val="00320112"/>
    <w:rsid w:val="0032224A"/>
    <w:rsid w:val="00322876"/>
    <w:rsid w:val="00323468"/>
    <w:rsid w:val="00324B60"/>
    <w:rsid w:val="0032653F"/>
    <w:rsid w:val="0032757C"/>
    <w:rsid w:val="00334CCC"/>
    <w:rsid w:val="00362221"/>
    <w:rsid w:val="003669F4"/>
    <w:rsid w:val="00367D6B"/>
    <w:rsid w:val="003708DE"/>
    <w:rsid w:val="003732A4"/>
    <w:rsid w:val="003818BF"/>
    <w:rsid w:val="00384D65"/>
    <w:rsid w:val="003856B4"/>
    <w:rsid w:val="00393A38"/>
    <w:rsid w:val="00396927"/>
    <w:rsid w:val="00396B82"/>
    <w:rsid w:val="003A2A7A"/>
    <w:rsid w:val="003B266F"/>
    <w:rsid w:val="003B448A"/>
    <w:rsid w:val="003B49E5"/>
    <w:rsid w:val="003B5A9E"/>
    <w:rsid w:val="003C1AF0"/>
    <w:rsid w:val="003C1BE3"/>
    <w:rsid w:val="003C34B7"/>
    <w:rsid w:val="003D0475"/>
    <w:rsid w:val="003D3984"/>
    <w:rsid w:val="003D5106"/>
    <w:rsid w:val="003D6049"/>
    <w:rsid w:val="003E022E"/>
    <w:rsid w:val="003E0FBA"/>
    <w:rsid w:val="003E1DBD"/>
    <w:rsid w:val="003E3CE0"/>
    <w:rsid w:val="003E6FB1"/>
    <w:rsid w:val="003F0C58"/>
    <w:rsid w:val="003F2D18"/>
    <w:rsid w:val="00402DAD"/>
    <w:rsid w:val="00403CD9"/>
    <w:rsid w:val="00405153"/>
    <w:rsid w:val="00407DAE"/>
    <w:rsid w:val="00410D14"/>
    <w:rsid w:val="004118FE"/>
    <w:rsid w:val="00411DE1"/>
    <w:rsid w:val="00415976"/>
    <w:rsid w:val="004201F4"/>
    <w:rsid w:val="0042102D"/>
    <w:rsid w:val="00434BDA"/>
    <w:rsid w:val="00441093"/>
    <w:rsid w:val="00443BA5"/>
    <w:rsid w:val="00444A52"/>
    <w:rsid w:val="004464C9"/>
    <w:rsid w:val="00447C47"/>
    <w:rsid w:val="00451363"/>
    <w:rsid w:val="00451B28"/>
    <w:rsid w:val="00452970"/>
    <w:rsid w:val="004530D8"/>
    <w:rsid w:val="00454DC8"/>
    <w:rsid w:val="004611E4"/>
    <w:rsid w:val="00462ECE"/>
    <w:rsid w:val="004640B7"/>
    <w:rsid w:val="0046635A"/>
    <w:rsid w:val="0046678B"/>
    <w:rsid w:val="00466C59"/>
    <w:rsid w:val="00471B20"/>
    <w:rsid w:val="0047296D"/>
    <w:rsid w:val="00476656"/>
    <w:rsid w:val="004825B3"/>
    <w:rsid w:val="004845A8"/>
    <w:rsid w:val="00486DBA"/>
    <w:rsid w:val="004A0922"/>
    <w:rsid w:val="004A1DFD"/>
    <w:rsid w:val="004B4443"/>
    <w:rsid w:val="004B4890"/>
    <w:rsid w:val="004B6E6D"/>
    <w:rsid w:val="004C20E5"/>
    <w:rsid w:val="004C2477"/>
    <w:rsid w:val="004C39A9"/>
    <w:rsid w:val="004C6376"/>
    <w:rsid w:val="004D18DC"/>
    <w:rsid w:val="004D7374"/>
    <w:rsid w:val="004D7684"/>
    <w:rsid w:val="004E088A"/>
    <w:rsid w:val="004E26C4"/>
    <w:rsid w:val="004E552E"/>
    <w:rsid w:val="004E6266"/>
    <w:rsid w:val="004F0CDC"/>
    <w:rsid w:val="005036AD"/>
    <w:rsid w:val="005072E2"/>
    <w:rsid w:val="00507E37"/>
    <w:rsid w:val="005118C5"/>
    <w:rsid w:val="005120BB"/>
    <w:rsid w:val="00530765"/>
    <w:rsid w:val="00531DC6"/>
    <w:rsid w:val="0054453E"/>
    <w:rsid w:val="00544FFF"/>
    <w:rsid w:val="00545B5B"/>
    <w:rsid w:val="00546A4B"/>
    <w:rsid w:val="00560374"/>
    <w:rsid w:val="00561DFF"/>
    <w:rsid w:val="005642EE"/>
    <w:rsid w:val="005651DB"/>
    <w:rsid w:val="005655BA"/>
    <w:rsid w:val="00567AF6"/>
    <w:rsid w:val="00570438"/>
    <w:rsid w:val="00572E37"/>
    <w:rsid w:val="005731A7"/>
    <w:rsid w:val="00574402"/>
    <w:rsid w:val="00574E4B"/>
    <w:rsid w:val="00576547"/>
    <w:rsid w:val="00577709"/>
    <w:rsid w:val="005834F9"/>
    <w:rsid w:val="005838A1"/>
    <w:rsid w:val="00590483"/>
    <w:rsid w:val="005916C7"/>
    <w:rsid w:val="00595804"/>
    <w:rsid w:val="005969CA"/>
    <w:rsid w:val="005A02C3"/>
    <w:rsid w:val="005A34F9"/>
    <w:rsid w:val="005A4082"/>
    <w:rsid w:val="005B3159"/>
    <w:rsid w:val="005B40E2"/>
    <w:rsid w:val="005B4486"/>
    <w:rsid w:val="005B460B"/>
    <w:rsid w:val="005B59D9"/>
    <w:rsid w:val="005C48EB"/>
    <w:rsid w:val="005C52E9"/>
    <w:rsid w:val="005C592C"/>
    <w:rsid w:val="005C77B7"/>
    <w:rsid w:val="005D197E"/>
    <w:rsid w:val="005D1F67"/>
    <w:rsid w:val="005D30A5"/>
    <w:rsid w:val="005D4BB2"/>
    <w:rsid w:val="005D585D"/>
    <w:rsid w:val="005E1A84"/>
    <w:rsid w:val="005E5B7D"/>
    <w:rsid w:val="005F7500"/>
    <w:rsid w:val="006002A8"/>
    <w:rsid w:val="006002E1"/>
    <w:rsid w:val="00604B71"/>
    <w:rsid w:val="00607D5B"/>
    <w:rsid w:val="00612667"/>
    <w:rsid w:val="00621ED0"/>
    <w:rsid w:val="006241E9"/>
    <w:rsid w:val="00624C99"/>
    <w:rsid w:val="00627D17"/>
    <w:rsid w:val="00627E5E"/>
    <w:rsid w:val="006318BB"/>
    <w:rsid w:val="0063278F"/>
    <w:rsid w:val="00632AFC"/>
    <w:rsid w:val="00633415"/>
    <w:rsid w:val="006358FB"/>
    <w:rsid w:val="00635FAD"/>
    <w:rsid w:val="00640752"/>
    <w:rsid w:val="00645CA0"/>
    <w:rsid w:val="0065294F"/>
    <w:rsid w:val="00652FC4"/>
    <w:rsid w:val="00653252"/>
    <w:rsid w:val="006547C2"/>
    <w:rsid w:val="00657D7C"/>
    <w:rsid w:val="00664884"/>
    <w:rsid w:val="006706C9"/>
    <w:rsid w:val="00677041"/>
    <w:rsid w:val="0067767C"/>
    <w:rsid w:val="00682CFD"/>
    <w:rsid w:val="00682E0C"/>
    <w:rsid w:val="00684253"/>
    <w:rsid w:val="006842F7"/>
    <w:rsid w:val="006849D7"/>
    <w:rsid w:val="006903F7"/>
    <w:rsid w:val="0069098E"/>
    <w:rsid w:val="00692EA1"/>
    <w:rsid w:val="00693313"/>
    <w:rsid w:val="006951D1"/>
    <w:rsid w:val="006973FB"/>
    <w:rsid w:val="006A0A1D"/>
    <w:rsid w:val="006A3D9E"/>
    <w:rsid w:val="006A4A90"/>
    <w:rsid w:val="006B4E64"/>
    <w:rsid w:val="006C16E0"/>
    <w:rsid w:val="006C1966"/>
    <w:rsid w:val="006D0043"/>
    <w:rsid w:val="006D036C"/>
    <w:rsid w:val="006D0F7F"/>
    <w:rsid w:val="006D175B"/>
    <w:rsid w:val="006D43F4"/>
    <w:rsid w:val="006D4691"/>
    <w:rsid w:val="006D4FD9"/>
    <w:rsid w:val="006D60E6"/>
    <w:rsid w:val="006D61F2"/>
    <w:rsid w:val="006E1C08"/>
    <w:rsid w:val="006F2631"/>
    <w:rsid w:val="006F2D9B"/>
    <w:rsid w:val="006F530E"/>
    <w:rsid w:val="006F6AA4"/>
    <w:rsid w:val="0070094B"/>
    <w:rsid w:val="00700B3C"/>
    <w:rsid w:val="007020F2"/>
    <w:rsid w:val="0070360D"/>
    <w:rsid w:val="007047DF"/>
    <w:rsid w:val="00715A13"/>
    <w:rsid w:val="00715DBD"/>
    <w:rsid w:val="00715FD2"/>
    <w:rsid w:val="0071608A"/>
    <w:rsid w:val="00720299"/>
    <w:rsid w:val="007276A2"/>
    <w:rsid w:val="00730612"/>
    <w:rsid w:val="007314CE"/>
    <w:rsid w:val="00742956"/>
    <w:rsid w:val="00745484"/>
    <w:rsid w:val="007500C5"/>
    <w:rsid w:val="0075187E"/>
    <w:rsid w:val="00752A4A"/>
    <w:rsid w:val="00755604"/>
    <w:rsid w:val="00756F21"/>
    <w:rsid w:val="007573FF"/>
    <w:rsid w:val="007630D7"/>
    <w:rsid w:val="007649D1"/>
    <w:rsid w:val="00764C5C"/>
    <w:rsid w:val="00772094"/>
    <w:rsid w:val="00773992"/>
    <w:rsid w:val="007742D0"/>
    <w:rsid w:val="00776852"/>
    <w:rsid w:val="007853F5"/>
    <w:rsid w:val="00786C08"/>
    <w:rsid w:val="0079527A"/>
    <w:rsid w:val="00797BE0"/>
    <w:rsid w:val="007B0568"/>
    <w:rsid w:val="007B0D55"/>
    <w:rsid w:val="007B329F"/>
    <w:rsid w:val="007B5A1F"/>
    <w:rsid w:val="007B6389"/>
    <w:rsid w:val="007B6E68"/>
    <w:rsid w:val="007B7519"/>
    <w:rsid w:val="007C3502"/>
    <w:rsid w:val="007C51C5"/>
    <w:rsid w:val="007C67EE"/>
    <w:rsid w:val="007C6A6C"/>
    <w:rsid w:val="007C6D54"/>
    <w:rsid w:val="007D75C8"/>
    <w:rsid w:val="007E23CD"/>
    <w:rsid w:val="007E4915"/>
    <w:rsid w:val="007E4B5D"/>
    <w:rsid w:val="007E5E80"/>
    <w:rsid w:val="007E7B5A"/>
    <w:rsid w:val="007F0B6D"/>
    <w:rsid w:val="007F1D33"/>
    <w:rsid w:val="007F3C8D"/>
    <w:rsid w:val="007F5C6C"/>
    <w:rsid w:val="008053D1"/>
    <w:rsid w:val="0080678E"/>
    <w:rsid w:val="008125A0"/>
    <w:rsid w:val="0081444F"/>
    <w:rsid w:val="00820633"/>
    <w:rsid w:val="0082149A"/>
    <w:rsid w:val="00824ED7"/>
    <w:rsid w:val="0082714B"/>
    <w:rsid w:val="00827850"/>
    <w:rsid w:val="00827B92"/>
    <w:rsid w:val="008333D2"/>
    <w:rsid w:val="00833782"/>
    <w:rsid w:val="00835406"/>
    <w:rsid w:val="008360C3"/>
    <w:rsid w:val="0083612E"/>
    <w:rsid w:val="008371C4"/>
    <w:rsid w:val="00840BF1"/>
    <w:rsid w:val="008414FC"/>
    <w:rsid w:val="008417F8"/>
    <w:rsid w:val="00842FD4"/>
    <w:rsid w:val="00843AE2"/>
    <w:rsid w:val="008523F0"/>
    <w:rsid w:val="008544CA"/>
    <w:rsid w:val="00860EE0"/>
    <w:rsid w:val="00861BFA"/>
    <w:rsid w:val="008751B8"/>
    <w:rsid w:val="00875612"/>
    <w:rsid w:val="008770F6"/>
    <w:rsid w:val="00880101"/>
    <w:rsid w:val="00880A3A"/>
    <w:rsid w:val="008848FD"/>
    <w:rsid w:val="00890D34"/>
    <w:rsid w:val="008946E0"/>
    <w:rsid w:val="008A00AA"/>
    <w:rsid w:val="008A0210"/>
    <w:rsid w:val="008A040A"/>
    <w:rsid w:val="008A0DEA"/>
    <w:rsid w:val="008A265D"/>
    <w:rsid w:val="008A679C"/>
    <w:rsid w:val="008B03AE"/>
    <w:rsid w:val="008B6300"/>
    <w:rsid w:val="008C3EFF"/>
    <w:rsid w:val="008D2948"/>
    <w:rsid w:val="008D478A"/>
    <w:rsid w:val="008E2AC1"/>
    <w:rsid w:val="008E44FB"/>
    <w:rsid w:val="008F3EEE"/>
    <w:rsid w:val="008F4F61"/>
    <w:rsid w:val="00903C5B"/>
    <w:rsid w:val="00903F47"/>
    <w:rsid w:val="009055E4"/>
    <w:rsid w:val="0091089D"/>
    <w:rsid w:val="00925055"/>
    <w:rsid w:val="00933377"/>
    <w:rsid w:val="00933B49"/>
    <w:rsid w:val="00936C49"/>
    <w:rsid w:val="00943797"/>
    <w:rsid w:val="00950984"/>
    <w:rsid w:val="00950D48"/>
    <w:rsid w:val="00951A9C"/>
    <w:rsid w:val="009525F8"/>
    <w:rsid w:val="009530B6"/>
    <w:rsid w:val="009535A9"/>
    <w:rsid w:val="00957F62"/>
    <w:rsid w:val="00963059"/>
    <w:rsid w:val="00963A2C"/>
    <w:rsid w:val="00970F1D"/>
    <w:rsid w:val="00971204"/>
    <w:rsid w:val="00972D2D"/>
    <w:rsid w:val="0099426A"/>
    <w:rsid w:val="00997D3B"/>
    <w:rsid w:val="009A4188"/>
    <w:rsid w:val="009A4A3D"/>
    <w:rsid w:val="009A4FE0"/>
    <w:rsid w:val="009A5095"/>
    <w:rsid w:val="009B5CA8"/>
    <w:rsid w:val="009C03F1"/>
    <w:rsid w:val="009C452D"/>
    <w:rsid w:val="009C5BD1"/>
    <w:rsid w:val="009C5FDC"/>
    <w:rsid w:val="009D010E"/>
    <w:rsid w:val="009D2518"/>
    <w:rsid w:val="009E5058"/>
    <w:rsid w:val="009E5D26"/>
    <w:rsid w:val="009F24EA"/>
    <w:rsid w:val="009F3E47"/>
    <w:rsid w:val="009F6693"/>
    <w:rsid w:val="009F6A03"/>
    <w:rsid w:val="009F6A67"/>
    <w:rsid w:val="00A01441"/>
    <w:rsid w:val="00A01D6A"/>
    <w:rsid w:val="00A046E8"/>
    <w:rsid w:val="00A0490C"/>
    <w:rsid w:val="00A058FC"/>
    <w:rsid w:val="00A058FE"/>
    <w:rsid w:val="00A07035"/>
    <w:rsid w:val="00A07A7F"/>
    <w:rsid w:val="00A111A0"/>
    <w:rsid w:val="00A1457C"/>
    <w:rsid w:val="00A16CB2"/>
    <w:rsid w:val="00A23ED3"/>
    <w:rsid w:val="00A24DFA"/>
    <w:rsid w:val="00A27271"/>
    <w:rsid w:val="00A37457"/>
    <w:rsid w:val="00A423E6"/>
    <w:rsid w:val="00A4436C"/>
    <w:rsid w:val="00A47241"/>
    <w:rsid w:val="00A51737"/>
    <w:rsid w:val="00A623E8"/>
    <w:rsid w:val="00A63FD1"/>
    <w:rsid w:val="00A65F17"/>
    <w:rsid w:val="00A663B2"/>
    <w:rsid w:val="00A70BA6"/>
    <w:rsid w:val="00A77F4E"/>
    <w:rsid w:val="00A803CF"/>
    <w:rsid w:val="00A82219"/>
    <w:rsid w:val="00A831D8"/>
    <w:rsid w:val="00A83AEB"/>
    <w:rsid w:val="00A916A1"/>
    <w:rsid w:val="00A933AC"/>
    <w:rsid w:val="00A951CD"/>
    <w:rsid w:val="00A95910"/>
    <w:rsid w:val="00A9735B"/>
    <w:rsid w:val="00AA050B"/>
    <w:rsid w:val="00AA35C5"/>
    <w:rsid w:val="00AA54FB"/>
    <w:rsid w:val="00AA610A"/>
    <w:rsid w:val="00AB4370"/>
    <w:rsid w:val="00AB63E3"/>
    <w:rsid w:val="00AB6BCE"/>
    <w:rsid w:val="00AB70A6"/>
    <w:rsid w:val="00AC267A"/>
    <w:rsid w:val="00AC3B5C"/>
    <w:rsid w:val="00AC798B"/>
    <w:rsid w:val="00AD3B12"/>
    <w:rsid w:val="00AD6B0D"/>
    <w:rsid w:val="00AE250A"/>
    <w:rsid w:val="00AE3FE0"/>
    <w:rsid w:val="00AE6327"/>
    <w:rsid w:val="00AF441F"/>
    <w:rsid w:val="00B00493"/>
    <w:rsid w:val="00B00990"/>
    <w:rsid w:val="00B022AC"/>
    <w:rsid w:val="00B05340"/>
    <w:rsid w:val="00B0551A"/>
    <w:rsid w:val="00B07015"/>
    <w:rsid w:val="00B10DC3"/>
    <w:rsid w:val="00B1113F"/>
    <w:rsid w:val="00B112A1"/>
    <w:rsid w:val="00B114B6"/>
    <w:rsid w:val="00B1449C"/>
    <w:rsid w:val="00B1696F"/>
    <w:rsid w:val="00B17A84"/>
    <w:rsid w:val="00B232B6"/>
    <w:rsid w:val="00B2588D"/>
    <w:rsid w:val="00B25FED"/>
    <w:rsid w:val="00B26062"/>
    <w:rsid w:val="00B31D52"/>
    <w:rsid w:val="00B43BA5"/>
    <w:rsid w:val="00B45754"/>
    <w:rsid w:val="00B5145E"/>
    <w:rsid w:val="00B51548"/>
    <w:rsid w:val="00B52680"/>
    <w:rsid w:val="00B56012"/>
    <w:rsid w:val="00B57320"/>
    <w:rsid w:val="00B67B92"/>
    <w:rsid w:val="00B70AA2"/>
    <w:rsid w:val="00B725B4"/>
    <w:rsid w:val="00B74BF0"/>
    <w:rsid w:val="00B758FE"/>
    <w:rsid w:val="00B80876"/>
    <w:rsid w:val="00B81040"/>
    <w:rsid w:val="00B819AA"/>
    <w:rsid w:val="00B8271B"/>
    <w:rsid w:val="00B84145"/>
    <w:rsid w:val="00B85116"/>
    <w:rsid w:val="00B9155E"/>
    <w:rsid w:val="00B94CC8"/>
    <w:rsid w:val="00BA1729"/>
    <w:rsid w:val="00BA5E1C"/>
    <w:rsid w:val="00BA770B"/>
    <w:rsid w:val="00BB2735"/>
    <w:rsid w:val="00BB57DB"/>
    <w:rsid w:val="00BB5DAD"/>
    <w:rsid w:val="00BB62A5"/>
    <w:rsid w:val="00BC03F4"/>
    <w:rsid w:val="00BC2032"/>
    <w:rsid w:val="00BC59FB"/>
    <w:rsid w:val="00BD467E"/>
    <w:rsid w:val="00BD5770"/>
    <w:rsid w:val="00BE6216"/>
    <w:rsid w:val="00BF674E"/>
    <w:rsid w:val="00C10543"/>
    <w:rsid w:val="00C1537D"/>
    <w:rsid w:val="00C15DBC"/>
    <w:rsid w:val="00C2060C"/>
    <w:rsid w:val="00C220C9"/>
    <w:rsid w:val="00C22671"/>
    <w:rsid w:val="00C27973"/>
    <w:rsid w:val="00C42536"/>
    <w:rsid w:val="00C507E5"/>
    <w:rsid w:val="00C50AEB"/>
    <w:rsid w:val="00C56842"/>
    <w:rsid w:val="00C5698A"/>
    <w:rsid w:val="00C64D09"/>
    <w:rsid w:val="00C64F51"/>
    <w:rsid w:val="00C65F8A"/>
    <w:rsid w:val="00C66D8F"/>
    <w:rsid w:val="00C70A8B"/>
    <w:rsid w:val="00C73EC4"/>
    <w:rsid w:val="00C745F9"/>
    <w:rsid w:val="00C7600D"/>
    <w:rsid w:val="00C823A6"/>
    <w:rsid w:val="00C8247E"/>
    <w:rsid w:val="00C90649"/>
    <w:rsid w:val="00C91E42"/>
    <w:rsid w:val="00C9289B"/>
    <w:rsid w:val="00C9528D"/>
    <w:rsid w:val="00CA49AD"/>
    <w:rsid w:val="00CA6FDE"/>
    <w:rsid w:val="00CB03DD"/>
    <w:rsid w:val="00CC177D"/>
    <w:rsid w:val="00CC2CED"/>
    <w:rsid w:val="00CC2F85"/>
    <w:rsid w:val="00CC620B"/>
    <w:rsid w:val="00CC7D0E"/>
    <w:rsid w:val="00CC7E95"/>
    <w:rsid w:val="00CD06C6"/>
    <w:rsid w:val="00CD0D82"/>
    <w:rsid w:val="00CD27B4"/>
    <w:rsid w:val="00CE1C68"/>
    <w:rsid w:val="00CE1DD4"/>
    <w:rsid w:val="00CE5817"/>
    <w:rsid w:val="00CE6E52"/>
    <w:rsid w:val="00CF2435"/>
    <w:rsid w:val="00CF321B"/>
    <w:rsid w:val="00CF3C82"/>
    <w:rsid w:val="00CF4E43"/>
    <w:rsid w:val="00CF6C65"/>
    <w:rsid w:val="00CF6F9B"/>
    <w:rsid w:val="00D01625"/>
    <w:rsid w:val="00D05AFC"/>
    <w:rsid w:val="00D12EDA"/>
    <w:rsid w:val="00D13231"/>
    <w:rsid w:val="00D21F4A"/>
    <w:rsid w:val="00D244D4"/>
    <w:rsid w:val="00D24E77"/>
    <w:rsid w:val="00D25CAF"/>
    <w:rsid w:val="00D31B55"/>
    <w:rsid w:val="00D34884"/>
    <w:rsid w:val="00D36577"/>
    <w:rsid w:val="00D44774"/>
    <w:rsid w:val="00D50C49"/>
    <w:rsid w:val="00D527F5"/>
    <w:rsid w:val="00D53FA1"/>
    <w:rsid w:val="00D54344"/>
    <w:rsid w:val="00D5525D"/>
    <w:rsid w:val="00D609B0"/>
    <w:rsid w:val="00D616D6"/>
    <w:rsid w:val="00D65645"/>
    <w:rsid w:val="00D67017"/>
    <w:rsid w:val="00D73557"/>
    <w:rsid w:val="00D739C5"/>
    <w:rsid w:val="00D74856"/>
    <w:rsid w:val="00D75029"/>
    <w:rsid w:val="00D7549F"/>
    <w:rsid w:val="00D7607B"/>
    <w:rsid w:val="00D76887"/>
    <w:rsid w:val="00D77686"/>
    <w:rsid w:val="00D812D9"/>
    <w:rsid w:val="00D81670"/>
    <w:rsid w:val="00D81EA1"/>
    <w:rsid w:val="00D8655C"/>
    <w:rsid w:val="00D902E1"/>
    <w:rsid w:val="00D90428"/>
    <w:rsid w:val="00D947BE"/>
    <w:rsid w:val="00D9517F"/>
    <w:rsid w:val="00D95C20"/>
    <w:rsid w:val="00DA374A"/>
    <w:rsid w:val="00DA55B4"/>
    <w:rsid w:val="00DA715B"/>
    <w:rsid w:val="00DA7944"/>
    <w:rsid w:val="00DB2518"/>
    <w:rsid w:val="00DB4A60"/>
    <w:rsid w:val="00DB7343"/>
    <w:rsid w:val="00DC0B70"/>
    <w:rsid w:val="00DC29B2"/>
    <w:rsid w:val="00DC2CAB"/>
    <w:rsid w:val="00DD02E0"/>
    <w:rsid w:val="00DD082F"/>
    <w:rsid w:val="00DD30F7"/>
    <w:rsid w:val="00DD5ED4"/>
    <w:rsid w:val="00DD7D83"/>
    <w:rsid w:val="00DE031E"/>
    <w:rsid w:val="00DE1B61"/>
    <w:rsid w:val="00DE36A8"/>
    <w:rsid w:val="00DE406E"/>
    <w:rsid w:val="00DE4C24"/>
    <w:rsid w:val="00DE50CD"/>
    <w:rsid w:val="00DE6E50"/>
    <w:rsid w:val="00DF1D3D"/>
    <w:rsid w:val="00DF5690"/>
    <w:rsid w:val="00E0024B"/>
    <w:rsid w:val="00E004B1"/>
    <w:rsid w:val="00E01573"/>
    <w:rsid w:val="00E05659"/>
    <w:rsid w:val="00E11312"/>
    <w:rsid w:val="00E21161"/>
    <w:rsid w:val="00E236F4"/>
    <w:rsid w:val="00E25C33"/>
    <w:rsid w:val="00E32371"/>
    <w:rsid w:val="00E351C3"/>
    <w:rsid w:val="00E371BF"/>
    <w:rsid w:val="00E378ED"/>
    <w:rsid w:val="00E4068B"/>
    <w:rsid w:val="00E42662"/>
    <w:rsid w:val="00E45B53"/>
    <w:rsid w:val="00E46170"/>
    <w:rsid w:val="00E47136"/>
    <w:rsid w:val="00E47E8C"/>
    <w:rsid w:val="00E51480"/>
    <w:rsid w:val="00E53437"/>
    <w:rsid w:val="00E54806"/>
    <w:rsid w:val="00E56185"/>
    <w:rsid w:val="00E57312"/>
    <w:rsid w:val="00E60DA7"/>
    <w:rsid w:val="00E611F7"/>
    <w:rsid w:val="00E6138A"/>
    <w:rsid w:val="00E673C8"/>
    <w:rsid w:val="00E70BFF"/>
    <w:rsid w:val="00E7232F"/>
    <w:rsid w:val="00E8068F"/>
    <w:rsid w:val="00E81884"/>
    <w:rsid w:val="00E87427"/>
    <w:rsid w:val="00E91198"/>
    <w:rsid w:val="00E91CB7"/>
    <w:rsid w:val="00E92FE6"/>
    <w:rsid w:val="00E93566"/>
    <w:rsid w:val="00E93D71"/>
    <w:rsid w:val="00E9522E"/>
    <w:rsid w:val="00E95278"/>
    <w:rsid w:val="00E9676D"/>
    <w:rsid w:val="00EA10CE"/>
    <w:rsid w:val="00EA2238"/>
    <w:rsid w:val="00EA5C20"/>
    <w:rsid w:val="00EA61EE"/>
    <w:rsid w:val="00EA6D44"/>
    <w:rsid w:val="00EB787A"/>
    <w:rsid w:val="00EC3051"/>
    <w:rsid w:val="00EC4E78"/>
    <w:rsid w:val="00ED23E0"/>
    <w:rsid w:val="00ED3A7D"/>
    <w:rsid w:val="00ED53E4"/>
    <w:rsid w:val="00ED61BA"/>
    <w:rsid w:val="00EE4FC1"/>
    <w:rsid w:val="00EE56B9"/>
    <w:rsid w:val="00EF0103"/>
    <w:rsid w:val="00EF0AEE"/>
    <w:rsid w:val="00EF502B"/>
    <w:rsid w:val="00EF7009"/>
    <w:rsid w:val="00F05D6D"/>
    <w:rsid w:val="00F10431"/>
    <w:rsid w:val="00F20EEE"/>
    <w:rsid w:val="00F234D0"/>
    <w:rsid w:val="00F26F78"/>
    <w:rsid w:val="00F272DB"/>
    <w:rsid w:val="00F27658"/>
    <w:rsid w:val="00F32B52"/>
    <w:rsid w:val="00F35CA1"/>
    <w:rsid w:val="00F44B62"/>
    <w:rsid w:val="00F47255"/>
    <w:rsid w:val="00F5074E"/>
    <w:rsid w:val="00F51518"/>
    <w:rsid w:val="00F51995"/>
    <w:rsid w:val="00F51F44"/>
    <w:rsid w:val="00F52137"/>
    <w:rsid w:val="00F56B61"/>
    <w:rsid w:val="00F60858"/>
    <w:rsid w:val="00F624E5"/>
    <w:rsid w:val="00F63D79"/>
    <w:rsid w:val="00F71181"/>
    <w:rsid w:val="00F7237E"/>
    <w:rsid w:val="00F74413"/>
    <w:rsid w:val="00F80C17"/>
    <w:rsid w:val="00F85249"/>
    <w:rsid w:val="00F8750A"/>
    <w:rsid w:val="00F97CBD"/>
    <w:rsid w:val="00FA2163"/>
    <w:rsid w:val="00FA2AD2"/>
    <w:rsid w:val="00FA4CAA"/>
    <w:rsid w:val="00FA5FB5"/>
    <w:rsid w:val="00FB2749"/>
    <w:rsid w:val="00FB657E"/>
    <w:rsid w:val="00FB6C3E"/>
    <w:rsid w:val="00FC00E1"/>
    <w:rsid w:val="00FC311C"/>
    <w:rsid w:val="00FC6E9D"/>
    <w:rsid w:val="00FC7A76"/>
    <w:rsid w:val="00FD518B"/>
    <w:rsid w:val="00FE121B"/>
    <w:rsid w:val="00FE464F"/>
    <w:rsid w:val="00FE4A47"/>
    <w:rsid w:val="00FF0EE3"/>
    <w:rsid w:val="00FF3E13"/>
    <w:rsid w:val="00FF468D"/>
    <w:rsid w:val="00FF5910"/>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39"/>
    <w:lsdException w:name="toc 9" w:uiPriority="0"/>
    <w:lsdException w:name="footnote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41"/>
    <w:pPr>
      <w:suppressAutoHyphens/>
    </w:pPr>
    <w:rPr>
      <w:rFonts w:ascii="Arial" w:eastAsia="Times" w:hAnsi="Arial" w:cs="Arial"/>
      <w:lang w:eastAsia="ar-SA"/>
    </w:rPr>
  </w:style>
  <w:style w:type="paragraph" w:styleId="Heading1">
    <w:name w:val="heading 1"/>
    <w:aliases w:val="Chapter heading"/>
    <w:basedOn w:val="Normal"/>
    <w:next w:val="Normal"/>
    <w:link w:val="Heading1Char"/>
    <w:qFormat/>
    <w:rsid w:val="00A01441"/>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qFormat/>
    <w:rsid w:val="00A01441"/>
    <w:pPr>
      <w:keepNext/>
      <w:numPr>
        <w:ilvl w:val="1"/>
        <w:numId w:val="1"/>
      </w:numPr>
      <w:spacing w:before="160" w:after="120"/>
      <w:outlineLvl w:val="1"/>
    </w:pPr>
    <w:rPr>
      <w:b/>
      <w:bCs/>
    </w:rPr>
  </w:style>
  <w:style w:type="paragraph" w:styleId="Heading3">
    <w:name w:val="heading 3"/>
    <w:basedOn w:val="Normal"/>
    <w:next w:val="Normal"/>
    <w:link w:val="Heading3Char"/>
    <w:qFormat/>
    <w:rsid w:val="00A01441"/>
    <w:pPr>
      <w:keepNext/>
      <w:tabs>
        <w:tab w:val="num" w:pos="0"/>
      </w:tabs>
      <w:spacing w:before="240" w:after="60"/>
      <w:outlineLvl w:val="2"/>
    </w:pPr>
    <w:rPr>
      <w:b/>
      <w:bCs/>
    </w:rPr>
  </w:style>
  <w:style w:type="paragraph" w:styleId="Heading4">
    <w:name w:val="heading 4"/>
    <w:basedOn w:val="Normal"/>
    <w:next w:val="Normal"/>
    <w:link w:val="Heading4Char"/>
    <w:qFormat/>
    <w:rsid w:val="00A01441"/>
    <w:pPr>
      <w:keepNext/>
      <w:tabs>
        <w:tab w:val="num" w:pos="0"/>
      </w:tabs>
      <w:outlineLvl w:val="3"/>
    </w:pPr>
    <w:rPr>
      <w:sz w:val="56"/>
      <w:szCs w:val="56"/>
    </w:rPr>
  </w:style>
  <w:style w:type="paragraph" w:styleId="Heading5">
    <w:name w:val="heading 5"/>
    <w:basedOn w:val="Normal"/>
    <w:next w:val="Normal"/>
    <w:link w:val="Heading5Char"/>
    <w:qFormat/>
    <w:rsid w:val="00A01441"/>
    <w:pPr>
      <w:keepNext/>
      <w:tabs>
        <w:tab w:val="num" w:pos="0"/>
      </w:tabs>
      <w:outlineLvl w:val="4"/>
    </w:pPr>
    <w:rPr>
      <w:sz w:val="52"/>
      <w:szCs w:val="52"/>
    </w:rPr>
  </w:style>
  <w:style w:type="paragraph" w:styleId="Heading6">
    <w:name w:val="heading 6"/>
    <w:basedOn w:val="Normal"/>
    <w:next w:val="Normal"/>
    <w:link w:val="Heading6Char"/>
    <w:qFormat/>
    <w:rsid w:val="00A01441"/>
    <w:pPr>
      <w:keepNext/>
      <w:tabs>
        <w:tab w:val="num" w:pos="0"/>
      </w:tabs>
      <w:spacing w:after="120"/>
      <w:outlineLvl w:val="5"/>
    </w:pPr>
    <w:rPr>
      <w:b/>
      <w:bCs/>
    </w:rPr>
  </w:style>
  <w:style w:type="paragraph" w:styleId="Heading7">
    <w:name w:val="heading 7"/>
    <w:basedOn w:val="Normal"/>
    <w:next w:val="Normal"/>
    <w:link w:val="Heading7Char"/>
    <w:qFormat/>
    <w:rsid w:val="00A01441"/>
    <w:pPr>
      <w:tabs>
        <w:tab w:val="num" w:pos="0"/>
      </w:tabs>
      <w:spacing w:before="240" w:after="60"/>
      <w:outlineLvl w:val="6"/>
    </w:pPr>
    <w:rPr>
      <w:rFonts w:ascii="Helvetica" w:hAnsi="Helvetica" w:cs="Helvetica"/>
      <w:sz w:val="20"/>
      <w:szCs w:val="20"/>
    </w:rPr>
  </w:style>
  <w:style w:type="paragraph" w:styleId="Heading8">
    <w:name w:val="heading 8"/>
    <w:basedOn w:val="Normal"/>
    <w:next w:val="Normal"/>
    <w:link w:val="Heading8Char"/>
    <w:qFormat/>
    <w:rsid w:val="00A01441"/>
    <w:pPr>
      <w:keepNext/>
      <w:tabs>
        <w:tab w:val="num" w:pos="0"/>
      </w:tabs>
      <w:outlineLvl w:val="7"/>
    </w:pPr>
    <w:rPr>
      <w:rFonts w:eastAsia="Times New Roman"/>
      <w:i/>
      <w:iCs/>
      <w:color w:val="800080"/>
      <w:sz w:val="20"/>
      <w:szCs w:val="20"/>
    </w:rPr>
  </w:style>
  <w:style w:type="paragraph" w:styleId="Heading9">
    <w:name w:val="heading 9"/>
    <w:basedOn w:val="Normal"/>
    <w:next w:val="Normal"/>
    <w:link w:val="Heading9Char"/>
    <w:qFormat/>
    <w:rsid w:val="00A01441"/>
    <w:pPr>
      <w:tabs>
        <w:tab w:val="num" w:pos="0"/>
        <w:tab w:val="left" w:pos="1584"/>
      </w:tabs>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rsid w:val="00A01441"/>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A01441"/>
    <w:rPr>
      <w:rFonts w:ascii="Arial" w:eastAsia="Times" w:hAnsi="Arial" w:cs="Arial"/>
      <w:b/>
      <w:bCs/>
      <w:lang w:eastAsia="ar-SA"/>
    </w:rPr>
  </w:style>
  <w:style w:type="character" w:customStyle="1" w:styleId="Heading3Char">
    <w:name w:val="Heading 3 Char"/>
    <w:basedOn w:val="DefaultParagraphFont"/>
    <w:link w:val="Heading3"/>
    <w:rsid w:val="00A01441"/>
    <w:rPr>
      <w:rFonts w:ascii="Arial" w:eastAsia="Times" w:hAnsi="Arial" w:cs="Arial"/>
      <w:b/>
      <w:bCs/>
      <w:lang w:eastAsia="ar-SA"/>
    </w:rPr>
  </w:style>
  <w:style w:type="character" w:customStyle="1" w:styleId="Heading4Char">
    <w:name w:val="Heading 4 Char"/>
    <w:basedOn w:val="DefaultParagraphFont"/>
    <w:link w:val="Heading4"/>
    <w:rsid w:val="00A01441"/>
    <w:rPr>
      <w:rFonts w:ascii="Arial" w:eastAsia="Times" w:hAnsi="Arial" w:cs="Arial"/>
      <w:sz w:val="56"/>
      <w:szCs w:val="56"/>
      <w:lang w:eastAsia="ar-SA"/>
    </w:rPr>
  </w:style>
  <w:style w:type="character" w:customStyle="1" w:styleId="Heading5Char">
    <w:name w:val="Heading 5 Char"/>
    <w:basedOn w:val="DefaultParagraphFont"/>
    <w:link w:val="Heading5"/>
    <w:rsid w:val="00A01441"/>
    <w:rPr>
      <w:rFonts w:ascii="Arial" w:eastAsia="Times" w:hAnsi="Arial" w:cs="Arial"/>
      <w:sz w:val="52"/>
      <w:szCs w:val="52"/>
      <w:lang w:eastAsia="ar-SA"/>
    </w:rPr>
  </w:style>
  <w:style w:type="character" w:customStyle="1" w:styleId="Heading6Char">
    <w:name w:val="Heading 6 Char"/>
    <w:basedOn w:val="DefaultParagraphFont"/>
    <w:link w:val="Heading6"/>
    <w:rsid w:val="00A01441"/>
    <w:rPr>
      <w:rFonts w:ascii="Arial" w:eastAsia="Times" w:hAnsi="Arial" w:cs="Arial"/>
      <w:b/>
      <w:bCs/>
      <w:lang w:eastAsia="ar-SA"/>
    </w:rPr>
  </w:style>
  <w:style w:type="character" w:customStyle="1" w:styleId="Heading7Char">
    <w:name w:val="Heading 7 Char"/>
    <w:basedOn w:val="DefaultParagraphFont"/>
    <w:link w:val="Heading7"/>
    <w:rsid w:val="00A01441"/>
    <w:rPr>
      <w:rFonts w:ascii="Helvetica" w:eastAsia="Times" w:hAnsi="Helvetica" w:cs="Helvetica"/>
      <w:sz w:val="20"/>
      <w:szCs w:val="20"/>
      <w:lang w:eastAsia="ar-SA"/>
    </w:rPr>
  </w:style>
  <w:style w:type="character" w:customStyle="1" w:styleId="Heading8Char">
    <w:name w:val="Heading 8 Char"/>
    <w:basedOn w:val="DefaultParagraphFont"/>
    <w:link w:val="Heading8"/>
    <w:rsid w:val="00A01441"/>
    <w:rPr>
      <w:rFonts w:ascii="Arial" w:eastAsia="Times New Roman" w:hAnsi="Arial" w:cs="Arial"/>
      <w:i/>
      <w:iCs/>
      <w:color w:val="800080"/>
      <w:sz w:val="20"/>
      <w:szCs w:val="20"/>
      <w:lang w:eastAsia="ar-SA"/>
    </w:rPr>
  </w:style>
  <w:style w:type="character" w:customStyle="1" w:styleId="Heading9Char">
    <w:name w:val="Heading 9 Char"/>
    <w:basedOn w:val="DefaultParagraphFont"/>
    <w:link w:val="Heading9"/>
    <w:rsid w:val="00A01441"/>
    <w:rPr>
      <w:rFonts w:ascii="Arial" w:eastAsia="Times" w:hAnsi="Arial" w:cs="Arial"/>
      <w:b/>
      <w:bCs/>
      <w:i/>
      <w:iCs/>
      <w:sz w:val="18"/>
      <w:szCs w:val="18"/>
      <w:lang w:eastAsia="ar-SA"/>
    </w:rPr>
  </w:style>
  <w:style w:type="character" w:customStyle="1" w:styleId="WW8Num2z0">
    <w:name w:val="WW8Num2z0"/>
    <w:rsid w:val="00A01441"/>
    <w:rPr>
      <w:rFonts w:ascii="Symbol" w:hAnsi="Symbol"/>
    </w:rPr>
  </w:style>
  <w:style w:type="character" w:customStyle="1" w:styleId="WW8Num3z0">
    <w:name w:val="WW8Num3z0"/>
    <w:rsid w:val="00A01441"/>
    <w:rPr>
      <w:rFonts w:ascii="Symbol" w:hAnsi="Symbol" w:cs="Symbol"/>
    </w:rPr>
  </w:style>
  <w:style w:type="character" w:customStyle="1" w:styleId="WW8Num4z0">
    <w:name w:val="WW8Num4z0"/>
    <w:rsid w:val="00A01441"/>
    <w:rPr>
      <w:rFonts w:ascii="Symbol" w:hAnsi="Symbol" w:cs="Symbol"/>
    </w:rPr>
  </w:style>
  <w:style w:type="character" w:customStyle="1" w:styleId="WW8Num5z0">
    <w:name w:val="WW8Num5z0"/>
    <w:rsid w:val="00A01441"/>
    <w:rPr>
      <w:rFonts w:ascii="Symbol" w:hAnsi="Symbol" w:cs="Symbol"/>
    </w:rPr>
  </w:style>
  <w:style w:type="character" w:customStyle="1" w:styleId="WW8Num7z0">
    <w:name w:val="WW8Num7z0"/>
    <w:rsid w:val="00A01441"/>
    <w:rPr>
      <w:rFonts w:ascii="Symbol" w:hAnsi="Symbol" w:cs="Symbol"/>
    </w:rPr>
  </w:style>
  <w:style w:type="character" w:customStyle="1" w:styleId="WW8Num8z0">
    <w:name w:val="WW8Num8z0"/>
    <w:rsid w:val="00A01441"/>
    <w:rPr>
      <w:rFonts w:ascii="Symbol" w:hAnsi="Symbol" w:cs="Symbol"/>
      <w:color w:val="auto"/>
      <w:sz w:val="28"/>
      <w:szCs w:val="28"/>
    </w:rPr>
  </w:style>
  <w:style w:type="character" w:customStyle="1" w:styleId="WW8Num9z0">
    <w:name w:val="WW8Num9z0"/>
    <w:rsid w:val="00A01441"/>
    <w:rPr>
      <w:rFonts w:ascii="Symbol" w:hAnsi="Symbol" w:cs="Symbol"/>
      <w:color w:val="auto"/>
      <w:sz w:val="28"/>
      <w:szCs w:val="28"/>
    </w:rPr>
  </w:style>
  <w:style w:type="character" w:customStyle="1" w:styleId="WW8Num10z0">
    <w:name w:val="WW8Num10z0"/>
    <w:rsid w:val="00A01441"/>
    <w:rPr>
      <w:rFonts w:ascii="Symbol" w:hAnsi="Symbol" w:cs="Symbol"/>
    </w:rPr>
  </w:style>
  <w:style w:type="character" w:customStyle="1" w:styleId="WW8Num11z0">
    <w:name w:val="WW8Num11z0"/>
    <w:rsid w:val="00A01441"/>
    <w:rPr>
      <w:rFonts w:ascii="Symbol" w:hAnsi="Symbol" w:cs="Symbol"/>
    </w:rPr>
  </w:style>
  <w:style w:type="character" w:customStyle="1" w:styleId="WW8Num12z0">
    <w:name w:val="WW8Num12z0"/>
    <w:rsid w:val="00A01441"/>
    <w:rPr>
      <w:rFonts w:ascii="Symbol" w:hAnsi="Symbol" w:cs="Symbol"/>
    </w:rPr>
  </w:style>
  <w:style w:type="character" w:customStyle="1" w:styleId="WW8Num13z0">
    <w:name w:val="WW8Num13z0"/>
    <w:rsid w:val="00A01441"/>
    <w:rPr>
      <w:rFonts w:ascii="Symbol" w:hAnsi="Symbol"/>
    </w:rPr>
  </w:style>
  <w:style w:type="character" w:customStyle="1" w:styleId="WW8Num13z1">
    <w:name w:val="WW8Num13z1"/>
    <w:rsid w:val="00A01441"/>
    <w:rPr>
      <w:rFonts w:ascii="Wingdings 2" w:hAnsi="Wingdings 2" w:cs="StarSymbol"/>
      <w:sz w:val="18"/>
      <w:szCs w:val="18"/>
    </w:rPr>
  </w:style>
  <w:style w:type="character" w:customStyle="1" w:styleId="WW8Num13z2">
    <w:name w:val="WW8Num13z2"/>
    <w:rsid w:val="00A01441"/>
    <w:rPr>
      <w:rFonts w:ascii="StarSymbol" w:hAnsi="StarSymbol" w:cs="StarSymbol"/>
      <w:sz w:val="18"/>
      <w:szCs w:val="18"/>
    </w:rPr>
  </w:style>
  <w:style w:type="character" w:customStyle="1" w:styleId="WW8Num14z0">
    <w:name w:val="WW8Num14z0"/>
    <w:rsid w:val="00A01441"/>
    <w:rPr>
      <w:rFonts w:ascii="Symbol" w:hAnsi="Symbol" w:cs="Symbol"/>
    </w:rPr>
  </w:style>
  <w:style w:type="character" w:customStyle="1" w:styleId="WW8Num14z1">
    <w:name w:val="WW8Num14z1"/>
    <w:rsid w:val="00A01441"/>
    <w:rPr>
      <w:rFonts w:ascii="Wingdings 2" w:hAnsi="Wingdings 2" w:cs="StarSymbol"/>
      <w:sz w:val="18"/>
      <w:szCs w:val="18"/>
    </w:rPr>
  </w:style>
  <w:style w:type="character" w:customStyle="1" w:styleId="WW8Num14z2">
    <w:name w:val="WW8Num14z2"/>
    <w:rsid w:val="00A01441"/>
    <w:rPr>
      <w:rFonts w:ascii="StarSymbol" w:hAnsi="StarSymbol" w:cs="StarSymbol"/>
      <w:sz w:val="18"/>
      <w:szCs w:val="18"/>
    </w:rPr>
  </w:style>
  <w:style w:type="character" w:customStyle="1" w:styleId="Absatz-Standardschriftart">
    <w:name w:val="Absatz-Standardschriftart"/>
    <w:rsid w:val="00A01441"/>
  </w:style>
  <w:style w:type="character" w:customStyle="1" w:styleId="WW-Absatz-Standardschriftart">
    <w:name w:val="WW-Absatz-Standardschriftart"/>
    <w:rsid w:val="00A01441"/>
  </w:style>
  <w:style w:type="character" w:customStyle="1" w:styleId="WW-Absatz-Standardschriftart1">
    <w:name w:val="WW-Absatz-Standardschriftart1"/>
    <w:rsid w:val="00A01441"/>
  </w:style>
  <w:style w:type="character" w:customStyle="1" w:styleId="WW-Absatz-Standardschriftart11">
    <w:name w:val="WW-Absatz-Standardschriftart11"/>
    <w:rsid w:val="00A01441"/>
  </w:style>
  <w:style w:type="character" w:customStyle="1" w:styleId="WW-Absatz-Standardschriftart111">
    <w:name w:val="WW-Absatz-Standardschriftart111"/>
    <w:rsid w:val="00A01441"/>
  </w:style>
  <w:style w:type="character" w:customStyle="1" w:styleId="WW-Absatz-Standardschriftart1111">
    <w:name w:val="WW-Absatz-Standardschriftart1111"/>
    <w:rsid w:val="00A01441"/>
  </w:style>
  <w:style w:type="character" w:customStyle="1" w:styleId="WW-Absatz-Standardschriftart11111">
    <w:name w:val="WW-Absatz-Standardschriftart11111"/>
    <w:rsid w:val="00A01441"/>
  </w:style>
  <w:style w:type="character" w:customStyle="1" w:styleId="WW-Absatz-Standardschriftart111111">
    <w:name w:val="WW-Absatz-Standardschriftart111111"/>
    <w:rsid w:val="00A01441"/>
  </w:style>
  <w:style w:type="character" w:customStyle="1" w:styleId="WW-Absatz-Standardschriftart1111111">
    <w:name w:val="WW-Absatz-Standardschriftart1111111"/>
    <w:rsid w:val="00A01441"/>
  </w:style>
  <w:style w:type="character" w:customStyle="1" w:styleId="WW8Num6z0">
    <w:name w:val="WW8Num6z0"/>
    <w:rsid w:val="00A01441"/>
    <w:rPr>
      <w:rFonts w:ascii="Symbol" w:hAnsi="Symbol" w:cs="Symbol"/>
      <w:color w:val="auto"/>
      <w:sz w:val="28"/>
      <w:szCs w:val="28"/>
    </w:rPr>
  </w:style>
  <w:style w:type="character" w:customStyle="1" w:styleId="WW-Absatz-Standardschriftart11111111">
    <w:name w:val="WW-Absatz-Standardschriftart11111111"/>
    <w:rsid w:val="00A01441"/>
  </w:style>
  <w:style w:type="character" w:customStyle="1" w:styleId="WW-Absatz-Standardschriftart111111111">
    <w:name w:val="WW-Absatz-Standardschriftart111111111"/>
    <w:rsid w:val="00A01441"/>
  </w:style>
  <w:style w:type="character" w:customStyle="1" w:styleId="WW8Num1z0">
    <w:name w:val="WW8Num1z0"/>
    <w:rsid w:val="00A01441"/>
    <w:rPr>
      <w:rFonts w:ascii="Arial" w:hAnsi="Arial" w:cs="Arial"/>
      <w:b/>
      <w:bCs/>
      <w:i w:val="0"/>
      <w:iCs w:val="0"/>
      <w:sz w:val="28"/>
      <w:szCs w:val="28"/>
    </w:rPr>
  </w:style>
  <w:style w:type="character" w:customStyle="1" w:styleId="WW8Num1z1">
    <w:name w:val="WW8Num1z1"/>
    <w:rsid w:val="00A01441"/>
    <w:rPr>
      <w:rFonts w:ascii="Arial" w:hAnsi="Arial" w:cs="Arial"/>
      <w:b/>
      <w:bCs/>
      <w:i w:val="0"/>
      <w:iCs w:val="0"/>
      <w:sz w:val="24"/>
      <w:szCs w:val="24"/>
    </w:rPr>
  </w:style>
  <w:style w:type="character" w:customStyle="1" w:styleId="WW8Num1z2">
    <w:name w:val="WW8Num1z2"/>
    <w:rsid w:val="00A01441"/>
    <w:rPr>
      <w:rFonts w:ascii="Times New Roman" w:hAnsi="Times New Roman" w:cs="Times New Roman"/>
      <w:b/>
      <w:bCs/>
      <w:i w:val="0"/>
      <w:iCs w:val="0"/>
      <w:sz w:val="22"/>
      <w:szCs w:val="22"/>
    </w:rPr>
  </w:style>
  <w:style w:type="character" w:customStyle="1" w:styleId="WW8Num1z3">
    <w:name w:val="WW8Num1z3"/>
    <w:rsid w:val="00A01441"/>
    <w:rPr>
      <w:rFonts w:ascii="Times New Roman" w:hAnsi="Times New Roman" w:cs="Times New Roman"/>
      <w:sz w:val="22"/>
      <w:szCs w:val="22"/>
    </w:rPr>
  </w:style>
  <w:style w:type="character" w:customStyle="1" w:styleId="WW8Num2z1">
    <w:name w:val="WW8Num2z1"/>
    <w:rsid w:val="00A01441"/>
    <w:rPr>
      <w:rFonts w:ascii="Courier New" w:hAnsi="Courier New" w:cs="Courier New"/>
    </w:rPr>
  </w:style>
  <w:style w:type="character" w:customStyle="1" w:styleId="WW8Num2z2">
    <w:name w:val="WW8Num2z2"/>
    <w:rsid w:val="00A01441"/>
    <w:rPr>
      <w:rFonts w:ascii="Wingdings" w:hAnsi="Wingdings"/>
    </w:rPr>
  </w:style>
  <w:style w:type="character" w:customStyle="1" w:styleId="WW8Num4z1">
    <w:name w:val="WW8Num4z1"/>
    <w:rsid w:val="00A01441"/>
    <w:rPr>
      <w:rFonts w:ascii="Courier New" w:hAnsi="Courier New" w:cs="Courier New"/>
    </w:rPr>
  </w:style>
  <w:style w:type="character" w:customStyle="1" w:styleId="WW8Num4z2">
    <w:name w:val="WW8Num4z2"/>
    <w:rsid w:val="00A01441"/>
    <w:rPr>
      <w:rFonts w:ascii="Wingdings" w:hAnsi="Wingdings" w:cs="Wingdings"/>
    </w:rPr>
  </w:style>
  <w:style w:type="character" w:customStyle="1" w:styleId="WW8Num7z1">
    <w:name w:val="WW8Num7z1"/>
    <w:rsid w:val="00A01441"/>
    <w:rPr>
      <w:rFonts w:ascii="Courier New" w:hAnsi="Courier New" w:cs="Courier New"/>
    </w:rPr>
  </w:style>
  <w:style w:type="character" w:customStyle="1" w:styleId="WW8Num7z2">
    <w:name w:val="WW8Num7z2"/>
    <w:rsid w:val="00A01441"/>
    <w:rPr>
      <w:rFonts w:ascii="Wingdings" w:hAnsi="Wingdings" w:cs="Wingdings"/>
    </w:rPr>
  </w:style>
  <w:style w:type="character" w:customStyle="1" w:styleId="WW8Num12z1">
    <w:name w:val="WW8Num12z1"/>
    <w:rsid w:val="00A01441"/>
    <w:rPr>
      <w:rFonts w:ascii="Courier New" w:hAnsi="Courier New" w:cs="Courier New"/>
    </w:rPr>
  </w:style>
  <w:style w:type="character" w:customStyle="1" w:styleId="WW8Num12z2">
    <w:name w:val="WW8Num12z2"/>
    <w:rsid w:val="00A01441"/>
    <w:rPr>
      <w:rFonts w:ascii="Wingdings" w:hAnsi="Wingdings" w:cs="Wingdings"/>
    </w:rPr>
  </w:style>
  <w:style w:type="character" w:customStyle="1" w:styleId="WW8Num15z0">
    <w:name w:val="WW8Num15z0"/>
    <w:rsid w:val="00A01441"/>
    <w:rPr>
      <w:rFonts w:ascii="Symbol" w:hAnsi="Symbol" w:cs="Symbol"/>
    </w:rPr>
  </w:style>
  <w:style w:type="character" w:customStyle="1" w:styleId="WW8Num16z0">
    <w:name w:val="WW8Num16z0"/>
    <w:rsid w:val="00A01441"/>
    <w:rPr>
      <w:rFonts w:ascii="Symbol" w:hAnsi="Symbol" w:cs="Symbol"/>
    </w:rPr>
  </w:style>
  <w:style w:type="character" w:customStyle="1" w:styleId="WW8Num17z0">
    <w:name w:val="WW8Num17z0"/>
    <w:rsid w:val="00A01441"/>
    <w:rPr>
      <w:rFonts w:ascii="Wingdings" w:hAnsi="Wingdings" w:cs="Wingdings"/>
    </w:rPr>
  </w:style>
  <w:style w:type="character" w:customStyle="1" w:styleId="WW8Num18z0">
    <w:name w:val="WW8Num18z0"/>
    <w:rsid w:val="00A01441"/>
    <w:rPr>
      <w:rFonts w:ascii="Symbol" w:hAnsi="Symbol" w:cs="Symbol"/>
    </w:rPr>
  </w:style>
  <w:style w:type="character" w:customStyle="1" w:styleId="WW8Num19z0">
    <w:name w:val="WW8Num19z0"/>
    <w:rsid w:val="00A01441"/>
    <w:rPr>
      <w:rFonts w:ascii="Times New Roman" w:hAnsi="Times New Roman" w:cs="Times New Roman"/>
      <w:sz w:val="16"/>
      <w:szCs w:val="16"/>
    </w:rPr>
  </w:style>
  <w:style w:type="character" w:customStyle="1" w:styleId="WW8Num20z0">
    <w:name w:val="WW8Num20z0"/>
    <w:rsid w:val="00A01441"/>
    <w:rPr>
      <w:rFonts w:ascii="Symbol" w:hAnsi="Symbol" w:cs="Symbol"/>
    </w:rPr>
  </w:style>
  <w:style w:type="character" w:customStyle="1" w:styleId="WW8Num21z0">
    <w:name w:val="WW8Num21z0"/>
    <w:rsid w:val="00A01441"/>
    <w:rPr>
      <w:rFonts w:ascii="Symbol" w:hAnsi="Symbol"/>
    </w:rPr>
  </w:style>
  <w:style w:type="character" w:customStyle="1" w:styleId="WW8Num21z1">
    <w:name w:val="WW8Num21z1"/>
    <w:rsid w:val="00A01441"/>
    <w:rPr>
      <w:rFonts w:ascii="Courier New" w:hAnsi="Courier New" w:cs="Courier New"/>
    </w:rPr>
  </w:style>
  <w:style w:type="character" w:customStyle="1" w:styleId="WW8Num21z2">
    <w:name w:val="WW8Num21z2"/>
    <w:rsid w:val="00A01441"/>
    <w:rPr>
      <w:rFonts w:ascii="Wingdings" w:hAnsi="Wingdings"/>
    </w:rPr>
  </w:style>
  <w:style w:type="character" w:customStyle="1" w:styleId="WW8Num22z0">
    <w:name w:val="WW8Num22z0"/>
    <w:rsid w:val="00A01441"/>
    <w:rPr>
      <w:rFonts w:ascii="Symbol" w:hAnsi="Symbol" w:cs="Symbol"/>
    </w:rPr>
  </w:style>
  <w:style w:type="character" w:customStyle="1" w:styleId="WW8Num22z1">
    <w:name w:val="WW8Num22z1"/>
    <w:rsid w:val="00A01441"/>
    <w:rPr>
      <w:rFonts w:ascii="Courier New" w:hAnsi="Courier New" w:cs="Courier New"/>
    </w:rPr>
  </w:style>
  <w:style w:type="character" w:customStyle="1" w:styleId="WW8Num22z2">
    <w:name w:val="WW8Num22z2"/>
    <w:rsid w:val="00A01441"/>
    <w:rPr>
      <w:rFonts w:ascii="Wingdings" w:hAnsi="Wingdings" w:cs="Wingdings"/>
    </w:rPr>
  </w:style>
  <w:style w:type="character" w:customStyle="1" w:styleId="WW8Num23z0">
    <w:name w:val="WW8Num23z0"/>
    <w:rsid w:val="00A01441"/>
    <w:rPr>
      <w:rFonts w:ascii="Times New Roman" w:hAnsi="Times New Roman" w:cs="Times New Roman"/>
      <w:sz w:val="16"/>
      <w:szCs w:val="16"/>
    </w:rPr>
  </w:style>
  <w:style w:type="character" w:customStyle="1" w:styleId="WW8Num26z0">
    <w:name w:val="WW8Num26z0"/>
    <w:rsid w:val="00A01441"/>
    <w:rPr>
      <w:rFonts w:ascii="Times New Roman" w:hAnsi="Times New Roman" w:cs="Times New Roman"/>
      <w:sz w:val="16"/>
      <w:szCs w:val="16"/>
    </w:rPr>
  </w:style>
  <w:style w:type="character" w:customStyle="1" w:styleId="WW8Num27z0">
    <w:name w:val="WW8Num27z0"/>
    <w:rsid w:val="00A01441"/>
    <w:rPr>
      <w:rFonts w:ascii="Symbol" w:hAnsi="Symbol" w:cs="Symbol"/>
    </w:rPr>
  </w:style>
  <w:style w:type="character" w:customStyle="1" w:styleId="WW8Num28z0">
    <w:name w:val="WW8Num28z0"/>
    <w:rsid w:val="00A01441"/>
    <w:rPr>
      <w:rFonts w:ascii="Symbol" w:hAnsi="Symbol"/>
    </w:rPr>
  </w:style>
  <w:style w:type="character" w:customStyle="1" w:styleId="WW8Num28z1">
    <w:name w:val="WW8Num28z1"/>
    <w:rsid w:val="00A01441"/>
    <w:rPr>
      <w:rFonts w:ascii="Courier New" w:hAnsi="Courier New" w:cs="Courier New"/>
    </w:rPr>
  </w:style>
  <w:style w:type="character" w:customStyle="1" w:styleId="WW8Num28z2">
    <w:name w:val="WW8Num28z2"/>
    <w:rsid w:val="00A01441"/>
    <w:rPr>
      <w:rFonts w:ascii="Wingdings" w:hAnsi="Wingdings"/>
    </w:rPr>
  </w:style>
  <w:style w:type="character" w:customStyle="1" w:styleId="WW8Num29z0">
    <w:name w:val="WW8Num29z0"/>
    <w:rsid w:val="00A01441"/>
    <w:rPr>
      <w:b w:val="0"/>
      <w:bCs w:val="0"/>
    </w:rPr>
  </w:style>
  <w:style w:type="character" w:customStyle="1" w:styleId="WW8Num30z0">
    <w:name w:val="WW8Num30z0"/>
    <w:rsid w:val="00A01441"/>
    <w:rPr>
      <w:rFonts w:ascii="Symbol" w:hAnsi="Symbol" w:cs="Symbol"/>
    </w:rPr>
  </w:style>
  <w:style w:type="character" w:styleId="Hyperlink">
    <w:name w:val="Hyperlink"/>
    <w:basedOn w:val="DefaultParagraphFont"/>
    <w:uiPriority w:val="99"/>
    <w:rsid w:val="00A01441"/>
    <w:rPr>
      <w:color w:val="0000FF"/>
      <w:u w:val="single"/>
    </w:rPr>
  </w:style>
  <w:style w:type="character" w:styleId="FollowedHyperlink">
    <w:name w:val="FollowedHyperlink"/>
    <w:basedOn w:val="DefaultParagraphFont"/>
    <w:rsid w:val="00A01441"/>
    <w:rPr>
      <w:color w:val="800080"/>
      <w:u w:val="single"/>
    </w:rPr>
  </w:style>
  <w:style w:type="character" w:customStyle="1" w:styleId="FootnoteCharacters">
    <w:name w:val="Footnote Characters"/>
    <w:basedOn w:val="DefaultParagraphFont"/>
    <w:rsid w:val="00A01441"/>
    <w:rPr>
      <w:vertAlign w:val="superscript"/>
    </w:rPr>
  </w:style>
  <w:style w:type="character" w:customStyle="1" w:styleId="hbookbodytextChar">
    <w:name w:val="h/book body text Char"/>
    <w:basedOn w:val="DefaultParagraphFont"/>
    <w:rsid w:val="00A01441"/>
    <w:rPr>
      <w:rFonts w:ascii="Arial" w:eastAsia="Times New Roman" w:hAnsi="Arial" w:cs="Arial"/>
      <w:sz w:val="22"/>
      <w:szCs w:val="22"/>
      <w:lang w:val="en-GB"/>
    </w:rPr>
  </w:style>
  <w:style w:type="character" w:customStyle="1" w:styleId="CharChar2">
    <w:name w:val="Char Char2"/>
    <w:basedOn w:val="DefaultParagraphFont"/>
    <w:rsid w:val="00A01441"/>
    <w:rPr>
      <w:rFonts w:ascii="Arial" w:eastAsia="Times New Roman" w:hAnsi="Arial" w:cs="Arial"/>
      <w:b/>
      <w:bCs/>
      <w:kern w:val="1"/>
      <w:sz w:val="28"/>
      <w:szCs w:val="28"/>
      <w:lang w:val="en-GB"/>
    </w:rPr>
  </w:style>
  <w:style w:type="character" w:customStyle="1" w:styleId="hbookbodytextChar1">
    <w:name w:val="h/book body text Char1"/>
    <w:basedOn w:val="DefaultParagraphFont"/>
    <w:rsid w:val="00A01441"/>
    <w:rPr>
      <w:rFonts w:ascii="Arial" w:eastAsia="Times" w:hAnsi="Arial" w:cs="Arial"/>
      <w:sz w:val="22"/>
      <w:szCs w:val="22"/>
      <w:lang w:val="en-GB" w:eastAsia="ar-SA" w:bidi="ar-SA"/>
    </w:rPr>
  </w:style>
  <w:style w:type="character" w:customStyle="1" w:styleId="CharChar">
    <w:name w:val="Char Char"/>
    <w:basedOn w:val="DefaultParagraphFont"/>
    <w:rsid w:val="00A01441"/>
    <w:rPr>
      <w:rFonts w:ascii="Arial" w:eastAsia="Times New Roman" w:hAnsi="Arial" w:cs="Arial"/>
      <w:sz w:val="22"/>
      <w:szCs w:val="22"/>
      <w:lang w:val="en-GB"/>
    </w:rPr>
  </w:style>
  <w:style w:type="character" w:customStyle="1" w:styleId="hbookarialtextChar">
    <w:name w:val="h/book arial text Char"/>
    <w:basedOn w:val="hbookbodytextChar"/>
    <w:rsid w:val="00A01441"/>
    <w:rPr>
      <w:rFonts w:ascii="Arial" w:eastAsia="Times New Roman" w:hAnsi="Arial" w:cs="Arial"/>
      <w:sz w:val="22"/>
      <w:szCs w:val="22"/>
      <w:lang w:val="en-GB"/>
    </w:rPr>
  </w:style>
  <w:style w:type="character" w:styleId="PageNumber">
    <w:name w:val="page number"/>
    <w:basedOn w:val="DefaultParagraphFont"/>
    <w:rsid w:val="00A01441"/>
  </w:style>
  <w:style w:type="character" w:customStyle="1" w:styleId="CharChar1">
    <w:name w:val="Char Char1"/>
    <w:basedOn w:val="DefaultParagraphFont"/>
    <w:rsid w:val="00A01441"/>
    <w:rPr>
      <w:rFonts w:ascii="Arial" w:hAnsi="Arial" w:cs="Arial"/>
      <w:b/>
      <w:bCs/>
      <w:sz w:val="22"/>
      <w:szCs w:val="22"/>
      <w:lang w:val="en-GB"/>
    </w:rPr>
  </w:style>
  <w:style w:type="character" w:styleId="Strong">
    <w:name w:val="Strong"/>
    <w:basedOn w:val="DefaultParagraphFont"/>
    <w:uiPriority w:val="22"/>
    <w:qFormat/>
    <w:rsid w:val="00A01441"/>
    <w:rPr>
      <w:b/>
      <w:bCs/>
    </w:rPr>
  </w:style>
  <w:style w:type="character" w:customStyle="1" w:styleId="-Chaptersub-sub-headingCharChar">
    <w:name w:val="- Chapter sub-sub-heading Char Char"/>
    <w:basedOn w:val="DefaultParagraphFont"/>
    <w:rsid w:val="00A01441"/>
    <w:rPr>
      <w:rFonts w:ascii="Arial" w:hAnsi="Arial" w:cs="Arial"/>
      <w:b/>
      <w:bCs/>
      <w:sz w:val="22"/>
      <w:szCs w:val="22"/>
      <w:lang w:val="en-GB"/>
    </w:rPr>
  </w:style>
  <w:style w:type="character" w:customStyle="1" w:styleId="Bullets">
    <w:name w:val="Bullets"/>
    <w:rsid w:val="00A01441"/>
    <w:rPr>
      <w:rFonts w:ascii="StarSymbol" w:eastAsia="StarSymbol" w:hAnsi="StarSymbol" w:cs="StarSymbol"/>
      <w:sz w:val="18"/>
      <w:szCs w:val="18"/>
    </w:rPr>
  </w:style>
  <w:style w:type="paragraph" w:customStyle="1" w:styleId="Heading">
    <w:name w:val="Heading"/>
    <w:basedOn w:val="Normal"/>
    <w:next w:val="BodyText"/>
    <w:rsid w:val="00A01441"/>
    <w:pPr>
      <w:keepNext/>
      <w:spacing w:before="240" w:after="120"/>
    </w:pPr>
    <w:rPr>
      <w:rFonts w:eastAsia="Lucida Sans Unicode" w:cs="Tahoma"/>
      <w:sz w:val="28"/>
      <w:szCs w:val="28"/>
    </w:rPr>
  </w:style>
  <w:style w:type="paragraph" w:styleId="BodyText">
    <w:name w:val="Body Text"/>
    <w:basedOn w:val="Normal"/>
    <w:link w:val="BodyTextChar"/>
    <w:rsid w:val="00A01441"/>
    <w:rPr>
      <w:rFonts w:eastAsia="Times New Roman"/>
    </w:rPr>
  </w:style>
  <w:style w:type="character" w:customStyle="1" w:styleId="BodyTextChar">
    <w:name w:val="Body Text Char"/>
    <w:basedOn w:val="DefaultParagraphFont"/>
    <w:link w:val="BodyText"/>
    <w:rsid w:val="00A01441"/>
    <w:rPr>
      <w:rFonts w:ascii="Arial" w:eastAsia="Times New Roman" w:hAnsi="Arial" w:cs="Arial"/>
      <w:lang w:eastAsia="ar-SA"/>
    </w:rPr>
  </w:style>
  <w:style w:type="paragraph" w:styleId="List">
    <w:name w:val="List"/>
    <w:basedOn w:val="BodyText"/>
    <w:rsid w:val="00A01441"/>
    <w:rPr>
      <w:rFonts w:cs="Tahoma"/>
    </w:rPr>
  </w:style>
  <w:style w:type="paragraph" w:styleId="Caption">
    <w:name w:val="caption"/>
    <w:basedOn w:val="Normal"/>
    <w:qFormat/>
    <w:rsid w:val="00A01441"/>
    <w:pPr>
      <w:suppressLineNumbers/>
      <w:spacing w:before="120" w:after="120"/>
    </w:pPr>
    <w:rPr>
      <w:rFonts w:cs="Tahoma"/>
      <w:i/>
      <w:iCs/>
      <w:sz w:val="24"/>
      <w:szCs w:val="24"/>
    </w:rPr>
  </w:style>
  <w:style w:type="paragraph" w:customStyle="1" w:styleId="Index">
    <w:name w:val="Index"/>
    <w:basedOn w:val="Normal"/>
    <w:rsid w:val="00A01441"/>
    <w:pPr>
      <w:suppressLineNumbers/>
    </w:pPr>
    <w:rPr>
      <w:rFonts w:cs="Tahoma"/>
    </w:rPr>
  </w:style>
  <w:style w:type="paragraph" w:styleId="BalloonText">
    <w:name w:val="Balloon Text"/>
    <w:basedOn w:val="Normal"/>
    <w:link w:val="BalloonTextChar"/>
    <w:rsid w:val="00A01441"/>
    <w:rPr>
      <w:rFonts w:ascii="Tahoma" w:eastAsia="SimSun" w:hAnsi="Tahoma" w:cs="Tahoma"/>
      <w:sz w:val="16"/>
      <w:szCs w:val="16"/>
    </w:rPr>
  </w:style>
  <w:style w:type="character" w:customStyle="1" w:styleId="BalloonTextChar">
    <w:name w:val="Balloon Text Char"/>
    <w:basedOn w:val="DefaultParagraphFont"/>
    <w:link w:val="BalloonText"/>
    <w:rsid w:val="00A01441"/>
    <w:rPr>
      <w:rFonts w:ascii="Tahoma" w:eastAsia="SimSun" w:hAnsi="Tahoma" w:cs="Tahoma"/>
      <w:sz w:val="16"/>
      <w:szCs w:val="16"/>
      <w:lang w:eastAsia="ar-SA"/>
    </w:rPr>
  </w:style>
  <w:style w:type="paragraph" w:customStyle="1" w:styleId="hbookbodytext">
    <w:name w:val="h/book body text"/>
    <w:basedOn w:val="Normal"/>
    <w:rsid w:val="00A01441"/>
    <w:pPr>
      <w:spacing w:after="80" w:line="260" w:lineRule="exact"/>
    </w:pPr>
  </w:style>
  <w:style w:type="paragraph" w:customStyle="1" w:styleId="hbookLUNhead">
    <w:name w:val="h/book LUN head"/>
    <w:basedOn w:val="hbookbodytext"/>
    <w:rsid w:val="00A01441"/>
    <w:pPr>
      <w:tabs>
        <w:tab w:val="left" w:pos="2127"/>
        <w:tab w:val="left" w:pos="3119"/>
      </w:tabs>
    </w:pPr>
    <w:rPr>
      <w:b/>
      <w:bCs/>
      <w:sz w:val="24"/>
      <w:szCs w:val="24"/>
    </w:rPr>
  </w:style>
  <w:style w:type="paragraph" w:customStyle="1" w:styleId="hbooktitle36pt">
    <w:name w:val="h/book title 36pt"/>
    <w:basedOn w:val="Normal"/>
    <w:rsid w:val="00A01441"/>
    <w:pPr>
      <w:spacing w:line="880" w:lineRule="exact"/>
    </w:pPr>
    <w:rPr>
      <w:sz w:val="72"/>
      <w:szCs w:val="72"/>
    </w:rPr>
  </w:style>
  <w:style w:type="paragraph" w:customStyle="1" w:styleId="hbookhead0">
    <w:name w:val="h/book head 0"/>
    <w:basedOn w:val="Normal"/>
    <w:rsid w:val="00A01441"/>
    <w:pPr>
      <w:keepNext/>
      <w:pBdr>
        <w:bottom w:val="single" w:sz="4" w:space="1" w:color="000000"/>
      </w:pBdr>
      <w:spacing w:after="240"/>
    </w:pPr>
    <w:rPr>
      <w:b/>
      <w:bCs/>
      <w:sz w:val="32"/>
      <w:szCs w:val="32"/>
    </w:rPr>
  </w:style>
  <w:style w:type="paragraph" w:customStyle="1" w:styleId="hbookarialtext">
    <w:name w:val="h/book arial text"/>
    <w:basedOn w:val="hbookbodytext"/>
    <w:rsid w:val="00A01441"/>
    <w:rPr>
      <w:sz w:val="20"/>
      <w:szCs w:val="20"/>
    </w:rPr>
  </w:style>
  <w:style w:type="paragraph" w:customStyle="1" w:styleId="hbooktitle2">
    <w:name w:val="h/book title 2"/>
    <w:basedOn w:val="Heading5"/>
    <w:rsid w:val="00A01441"/>
    <w:pPr>
      <w:tabs>
        <w:tab w:val="clear" w:pos="0"/>
      </w:tabs>
      <w:spacing w:after="240"/>
    </w:pPr>
    <w:rPr>
      <w:sz w:val="56"/>
      <w:szCs w:val="56"/>
    </w:rPr>
  </w:style>
  <w:style w:type="paragraph" w:customStyle="1" w:styleId="hbooktitle1bold">
    <w:name w:val="h/book title 1 bold"/>
    <w:basedOn w:val="Heading4"/>
    <w:rsid w:val="00A01441"/>
    <w:pPr>
      <w:tabs>
        <w:tab w:val="clear" w:pos="0"/>
      </w:tabs>
      <w:spacing w:before="240"/>
    </w:pPr>
    <w:rPr>
      <w:b/>
      <w:bCs/>
      <w:sz w:val="36"/>
      <w:szCs w:val="36"/>
    </w:rPr>
  </w:style>
  <w:style w:type="paragraph" w:customStyle="1" w:styleId="hbookcalendartext">
    <w:name w:val="h/book calendar text"/>
    <w:basedOn w:val="Normal"/>
    <w:rsid w:val="00A01441"/>
    <w:pPr>
      <w:tabs>
        <w:tab w:val="left" w:pos="993"/>
      </w:tabs>
    </w:pPr>
  </w:style>
  <w:style w:type="paragraph" w:customStyle="1" w:styleId="hbooktitle3">
    <w:name w:val="h/book title 3"/>
    <w:basedOn w:val="Normal"/>
    <w:rsid w:val="00A01441"/>
    <w:pPr>
      <w:keepNext/>
      <w:spacing w:before="240"/>
    </w:pPr>
    <w:rPr>
      <w:b/>
      <w:bCs/>
      <w:sz w:val="28"/>
      <w:szCs w:val="28"/>
    </w:rPr>
  </w:style>
  <w:style w:type="paragraph" w:customStyle="1" w:styleId="hbookhead3">
    <w:name w:val="h/book head 3"/>
    <w:basedOn w:val="Normal"/>
    <w:rsid w:val="00A01441"/>
    <w:pPr>
      <w:keepNext/>
      <w:spacing w:before="160" w:after="120"/>
    </w:pPr>
    <w:rPr>
      <w:b/>
      <w:bCs/>
      <w:sz w:val="20"/>
      <w:szCs w:val="20"/>
    </w:rPr>
  </w:style>
  <w:style w:type="paragraph" w:customStyle="1" w:styleId="hbooktitle48pt">
    <w:name w:val="h/book title 48pt"/>
    <w:basedOn w:val="hbookhead3"/>
    <w:rsid w:val="00A01441"/>
    <w:pPr>
      <w:spacing w:line="1120" w:lineRule="exact"/>
    </w:pPr>
    <w:rPr>
      <w:sz w:val="96"/>
      <w:szCs w:val="96"/>
    </w:rPr>
  </w:style>
  <w:style w:type="paragraph" w:styleId="TOC1">
    <w:name w:val="toc 1"/>
    <w:basedOn w:val="Normal"/>
    <w:next w:val="Normal"/>
    <w:uiPriority w:val="39"/>
    <w:qFormat/>
    <w:rsid w:val="00A01441"/>
    <w:pPr>
      <w:spacing w:before="120" w:after="120"/>
    </w:pPr>
    <w:rPr>
      <w:b/>
      <w:bCs/>
      <w:sz w:val="20"/>
      <w:szCs w:val="20"/>
    </w:rPr>
  </w:style>
  <w:style w:type="paragraph" w:styleId="TOC2">
    <w:name w:val="toc 2"/>
    <w:basedOn w:val="Normal"/>
    <w:next w:val="Normal"/>
    <w:uiPriority w:val="39"/>
    <w:qFormat/>
    <w:rsid w:val="00A01441"/>
    <w:pPr>
      <w:tabs>
        <w:tab w:val="right" w:leader="dot" w:pos="8210"/>
      </w:tabs>
      <w:spacing w:after="6"/>
      <w:ind w:left="397"/>
    </w:pPr>
    <w:rPr>
      <w:sz w:val="18"/>
      <w:szCs w:val="18"/>
    </w:rPr>
  </w:style>
  <w:style w:type="paragraph" w:customStyle="1" w:styleId="hbookfootertext">
    <w:name w:val="h/book footer text"/>
    <w:basedOn w:val="Normal"/>
    <w:rsid w:val="00A01441"/>
    <w:pPr>
      <w:spacing w:after="80" w:line="260" w:lineRule="exact"/>
    </w:pPr>
    <w:rPr>
      <w:sz w:val="18"/>
      <w:szCs w:val="18"/>
    </w:rPr>
  </w:style>
  <w:style w:type="paragraph" w:customStyle="1" w:styleId="H4">
    <w:name w:val="H4"/>
    <w:basedOn w:val="Normal"/>
    <w:next w:val="Normal"/>
    <w:rsid w:val="00A01441"/>
    <w:pPr>
      <w:keepNext/>
      <w:spacing w:before="100" w:after="100"/>
    </w:pPr>
    <w:rPr>
      <w:rFonts w:eastAsia="Times New Roman"/>
      <w:b/>
      <w:bCs/>
    </w:rPr>
  </w:style>
  <w:style w:type="paragraph" w:customStyle="1" w:styleId="Blockquote">
    <w:name w:val="Blockquote"/>
    <w:basedOn w:val="Normal"/>
    <w:rsid w:val="00A01441"/>
    <w:pPr>
      <w:spacing w:before="100" w:after="100"/>
      <w:ind w:left="360" w:right="360"/>
    </w:pPr>
    <w:rPr>
      <w:rFonts w:eastAsia="Times New Roman"/>
    </w:rPr>
  </w:style>
  <w:style w:type="paragraph" w:styleId="Header">
    <w:name w:val="header"/>
    <w:aliases w:val=" Char"/>
    <w:basedOn w:val="Normal"/>
    <w:link w:val="HeaderChar"/>
    <w:uiPriority w:val="99"/>
    <w:rsid w:val="00A01441"/>
    <w:pPr>
      <w:tabs>
        <w:tab w:val="center" w:pos="4153"/>
        <w:tab w:val="right" w:pos="8306"/>
      </w:tabs>
    </w:pPr>
  </w:style>
  <w:style w:type="character" w:customStyle="1" w:styleId="HeaderChar">
    <w:name w:val="Header Char"/>
    <w:aliases w:val=" Char Char"/>
    <w:basedOn w:val="DefaultParagraphFont"/>
    <w:link w:val="Header"/>
    <w:uiPriority w:val="99"/>
    <w:rsid w:val="00A01441"/>
    <w:rPr>
      <w:rFonts w:ascii="Arial" w:eastAsia="Times" w:hAnsi="Arial" w:cs="Arial"/>
      <w:lang w:eastAsia="ar-SA"/>
    </w:rPr>
  </w:style>
  <w:style w:type="paragraph" w:styleId="Footer">
    <w:name w:val="footer"/>
    <w:aliases w:val=" Char1"/>
    <w:basedOn w:val="Normal"/>
    <w:link w:val="FooterChar"/>
    <w:uiPriority w:val="99"/>
    <w:rsid w:val="00A01441"/>
    <w:pPr>
      <w:tabs>
        <w:tab w:val="center" w:pos="4153"/>
        <w:tab w:val="right" w:pos="8306"/>
      </w:tabs>
    </w:pPr>
  </w:style>
  <w:style w:type="character" w:customStyle="1" w:styleId="FooterChar">
    <w:name w:val="Footer Char"/>
    <w:aliases w:val=" Char1 Char"/>
    <w:basedOn w:val="DefaultParagraphFont"/>
    <w:link w:val="Footer"/>
    <w:uiPriority w:val="99"/>
    <w:rsid w:val="00A01441"/>
    <w:rPr>
      <w:rFonts w:ascii="Arial" w:eastAsia="Times" w:hAnsi="Arial" w:cs="Arial"/>
      <w:lang w:eastAsia="ar-SA"/>
    </w:rPr>
  </w:style>
  <w:style w:type="paragraph" w:styleId="TOC3">
    <w:name w:val="toc 3"/>
    <w:basedOn w:val="Normal"/>
    <w:next w:val="Normal"/>
    <w:uiPriority w:val="39"/>
    <w:qFormat/>
    <w:rsid w:val="00A01441"/>
    <w:pPr>
      <w:ind w:left="440"/>
    </w:pPr>
  </w:style>
  <w:style w:type="paragraph" w:styleId="TOC4">
    <w:name w:val="toc 4"/>
    <w:basedOn w:val="Normal"/>
    <w:next w:val="Normal"/>
    <w:semiHidden/>
    <w:rsid w:val="00A01441"/>
    <w:pPr>
      <w:ind w:left="660"/>
    </w:pPr>
  </w:style>
  <w:style w:type="paragraph" w:styleId="TOC5">
    <w:name w:val="toc 5"/>
    <w:basedOn w:val="Normal"/>
    <w:next w:val="Normal"/>
    <w:semiHidden/>
    <w:rsid w:val="00A01441"/>
    <w:pPr>
      <w:ind w:left="880"/>
    </w:pPr>
  </w:style>
  <w:style w:type="paragraph" w:styleId="TOC6">
    <w:name w:val="toc 6"/>
    <w:basedOn w:val="Normal"/>
    <w:next w:val="Normal"/>
    <w:semiHidden/>
    <w:rsid w:val="00A01441"/>
    <w:pPr>
      <w:ind w:left="1100"/>
    </w:pPr>
  </w:style>
  <w:style w:type="paragraph" w:styleId="TOC7">
    <w:name w:val="toc 7"/>
    <w:basedOn w:val="Normal"/>
    <w:next w:val="Normal"/>
    <w:semiHidden/>
    <w:rsid w:val="00A01441"/>
    <w:pPr>
      <w:ind w:left="1320"/>
    </w:pPr>
  </w:style>
  <w:style w:type="paragraph" w:styleId="TOC8">
    <w:name w:val="toc 8"/>
    <w:basedOn w:val="Normal"/>
    <w:next w:val="Normal"/>
    <w:uiPriority w:val="39"/>
    <w:rsid w:val="00A01441"/>
    <w:pPr>
      <w:ind w:left="1540"/>
    </w:pPr>
  </w:style>
  <w:style w:type="paragraph" w:styleId="TOC9">
    <w:name w:val="toc 9"/>
    <w:basedOn w:val="Normal"/>
    <w:next w:val="Normal"/>
    <w:semiHidden/>
    <w:rsid w:val="00A01441"/>
    <w:pPr>
      <w:ind w:left="1760"/>
    </w:pPr>
  </w:style>
  <w:style w:type="paragraph" w:styleId="FootnoteText">
    <w:name w:val="footnote text"/>
    <w:basedOn w:val="Normal"/>
    <w:link w:val="FootnoteTextChar"/>
    <w:semiHidden/>
    <w:rsid w:val="00A01441"/>
    <w:rPr>
      <w:rFonts w:eastAsia="Times New Roman"/>
      <w:sz w:val="20"/>
      <w:szCs w:val="20"/>
    </w:rPr>
  </w:style>
  <w:style w:type="character" w:customStyle="1" w:styleId="FootnoteTextChar">
    <w:name w:val="Footnote Text Char"/>
    <w:basedOn w:val="DefaultParagraphFont"/>
    <w:link w:val="FootnoteText"/>
    <w:semiHidden/>
    <w:rsid w:val="00A01441"/>
    <w:rPr>
      <w:rFonts w:ascii="Arial" w:eastAsia="Times New Roman" w:hAnsi="Arial" w:cs="Arial"/>
      <w:sz w:val="20"/>
      <w:szCs w:val="20"/>
      <w:lang w:eastAsia="ar-SA"/>
    </w:rPr>
  </w:style>
  <w:style w:type="paragraph" w:styleId="BodyTextIndent">
    <w:name w:val="Body Text Indent"/>
    <w:basedOn w:val="Normal"/>
    <w:link w:val="BodyTextIndentChar"/>
    <w:rsid w:val="00A01441"/>
    <w:rPr>
      <w:sz w:val="20"/>
      <w:szCs w:val="20"/>
      <w:lang w:val="en-US"/>
    </w:rPr>
  </w:style>
  <w:style w:type="character" w:customStyle="1" w:styleId="BodyTextIndentChar">
    <w:name w:val="Body Text Indent Char"/>
    <w:basedOn w:val="DefaultParagraphFont"/>
    <w:link w:val="BodyTextIndent"/>
    <w:rsid w:val="00A01441"/>
    <w:rPr>
      <w:rFonts w:ascii="Arial" w:eastAsia="Times" w:hAnsi="Arial" w:cs="Arial"/>
      <w:sz w:val="20"/>
      <w:szCs w:val="20"/>
      <w:lang w:val="en-US" w:eastAsia="ar-SA"/>
    </w:rPr>
  </w:style>
  <w:style w:type="paragraph" w:customStyle="1" w:styleId="StyleHeading811pt">
    <w:name w:val="Style Heading 8 + 11 pt"/>
    <w:basedOn w:val="Heading8"/>
    <w:rsid w:val="00A01441"/>
    <w:pPr>
      <w:tabs>
        <w:tab w:val="clear" w:pos="0"/>
      </w:tabs>
    </w:pPr>
    <w:rPr>
      <w:rFonts w:eastAsia="Times"/>
      <w:sz w:val="18"/>
      <w:szCs w:val="18"/>
    </w:rPr>
  </w:style>
  <w:style w:type="paragraph" w:styleId="BodyText3">
    <w:name w:val="Body Text 3"/>
    <w:basedOn w:val="Normal"/>
    <w:link w:val="BodyText3Char"/>
    <w:rsid w:val="00A01441"/>
    <w:pPr>
      <w:spacing w:after="120"/>
    </w:pPr>
    <w:rPr>
      <w:sz w:val="16"/>
      <w:szCs w:val="16"/>
    </w:rPr>
  </w:style>
  <w:style w:type="character" w:customStyle="1" w:styleId="BodyText3Char">
    <w:name w:val="Body Text 3 Char"/>
    <w:basedOn w:val="DefaultParagraphFont"/>
    <w:link w:val="BodyText3"/>
    <w:rsid w:val="00A01441"/>
    <w:rPr>
      <w:rFonts w:ascii="Arial" w:eastAsia="Times" w:hAnsi="Arial" w:cs="Arial"/>
      <w:sz w:val="16"/>
      <w:szCs w:val="16"/>
      <w:lang w:eastAsia="ar-SA"/>
    </w:rPr>
  </w:style>
  <w:style w:type="paragraph" w:customStyle="1" w:styleId="mdxLogo">
    <w:name w:val="mdxLogo"/>
    <w:basedOn w:val="Header"/>
    <w:rsid w:val="00A01441"/>
    <w:rPr>
      <w:rFonts w:ascii="Middlesex University Logo" w:hAnsi="Middlesex University Logo" w:cs="Middlesex University Logo"/>
      <w:sz w:val="220"/>
      <w:szCs w:val="220"/>
    </w:rPr>
  </w:style>
  <w:style w:type="paragraph" w:customStyle="1" w:styleId="TableContents">
    <w:name w:val="Table Contents"/>
    <w:basedOn w:val="Normal"/>
    <w:rsid w:val="00A01441"/>
    <w:pPr>
      <w:suppressLineNumbers/>
    </w:pPr>
  </w:style>
  <w:style w:type="paragraph" w:customStyle="1" w:styleId="TableHeading">
    <w:name w:val="Table Heading"/>
    <w:basedOn w:val="TableContents"/>
    <w:rsid w:val="00A01441"/>
    <w:pPr>
      <w:jc w:val="center"/>
    </w:pPr>
    <w:rPr>
      <w:b/>
      <w:bCs/>
    </w:rPr>
  </w:style>
  <w:style w:type="paragraph" w:customStyle="1" w:styleId="Contents10">
    <w:name w:val="Contents 10"/>
    <w:basedOn w:val="Index"/>
    <w:rsid w:val="00A01441"/>
    <w:pPr>
      <w:tabs>
        <w:tab w:val="right" w:leader="dot" w:pos="9637"/>
      </w:tabs>
      <w:ind w:left="2547"/>
    </w:pPr>
  </w:style>
  <w:style w:type="paragraph" w:customStyle="1" w:styleId="Framecontents">
    <w:name w:val="Frame contents"/>
    <w:basedOn w:val="BodyText"/>
    <w:rsid w:val="00A01441"/>
  </w:style>
  <w:style w:type="table" w:styleId="TableGrid">
    <w:name w:val="Table Grid"/>
    <w:basedOn w:val="TableNormal"/>
    <w:uiPriority w:val="59"/>
    <w:rsid w:val="00A01441"/>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01441"/>
    <w:pPr>
      <w:suppressAutoHyphens w:val="0"/>
    </w:pPr>
    <w:rPr>
      <w:rFonts w:ascii="Consolas" w:eastAsia="SimSun" w:hAnsi="Consolas" w:cs="Times New Roman"/>
      <w:sz w:val="21"/>
      <w:szCs w:val="21"/>
      <w:lang w:eastAsia="zh-CN"/>
    </w:rPr>
  </w:style>
  <w:style w:type="character" w:customStyle="1" w:styleId="PlainTextChar">
    <w:name w:val="Plain Text Char"/>
    <w:basedOn w:val="DefaultParagraphFont"/>
    <w:link w:val="PlainText"/>
    <w:uiPriority w:val="99"/>
    <w:rsid w:val="00A01441"/>
    <w:rPr>
      <w:rFonts w:ascii="Consolas" w:eastAsia="SimSun" w:hAnsi="Consolas" w:cs="Times New Roman"/>
      <w:sz w:val="21"/>
      <w:szCs w:val="21"/>
    </w:rPr>
  </w:style>
  <w:style w:type="paragraph" w:styleId="ListParagraph">
    <w:name w:val="List Paragraph"/>
    <w:basedOn w:val="Normal"/>
    <w:uiPriority w:val="34"/>
    <w:qFormat/>
    <w:rsid w:val="00A01441"/>
    <w:pPr>
      <w:ind w:left="720"/>
    </w:pPr>
  </w:style>
  <w:style w:type="paragraph" w:customStyle="1" w:styleId="hbookbodytext0">
    <w:name w:val="hbookbodytext"/>
    <w:basedOn w:val="Normal"/>
    <w:rsid w:val="00A01441"/>
    <w:pPr>
      <w:suppressAutoHyphens w:val="0"/>
      <w:spacing w:after="80" w:line="260" w:lineRule="atLeast"/>
    </w:pPr>
    <w:rPr>
      <w:rFonts w:ascii="Times New Roman" w:eastAsia="SimSun" w:hAnsi="Times New Roman" w:cs="Times New Roman"/>
      <w:sz w:val="24"/>
      <w:szCs w:val="24"/>
      <w:lang w:eastAsia="zh-CN"/>
    </w:rPr>
  </w:style>
  <w:style w:type="paragraph" w:styleId="NormalWeb">
    <w:name w:val="Normal (Web)"/>
    <w:basedOn w:val="Normal"/>
    <w:uiPriority w:val="99"/>
    <w:unhideWhenUsed/>
    <w:rsid w:val="00A01441"/>
    <w:pPr>
      <w:suppressAutoHyphens w:val="0"/>
      <w:spacing w:before="240" w:line="360" w:lineRule="atLeast"/>
    </w:pPr>
    <w:rPr>
      <w:rFonts w:ascii="Times New Roman" w:eastAsia="SimSun" w:hAnsi="Times New Roman" w:cs="Times New Roman"/>
      <w:color w:val="000000"/>
      <w:sz w:val="24"/>
      <w:szCs w:val="24"/>
      <w:lang w:eastAsia="zh-CN"/>
    </w:rPr>
  </w:style>
  <w:style w:type="paragraph" w:customStyle="1" w:styleId="Default">
    <w:name w:val="Default"/>
    <w:rsid w:val="00A01441"/>
    <w:pPr>
      <w:autoSpaceDE w:val="0"/>
      <w:autoSpaceDN w:val="0"/>
      <w:adjustRightInd w:val="0"/>
    </w:pPr>
    <w:rPr>
      <w:rFonts w:ascii="Dax-Medium" w:eastAsia="SimSun" w:hAnsi="Dax-Medium" w:cs="Dax-Medium"/>
      <w:color w:val="000000"/>
      <w:sz w:val="24"/>
      <w:szCs w:val="24"/>
    </w:rPr>
  </w:style>
  <w:style w:type="paragraph" w:customStyle="1" w:styleId="RCheading1">
    <w:name w:val="RC heading 1"/>
    <w:basedOn w:val="hbookhead0"/>
    <w:rsid w:val="00A01441"/>
    <w:pPr>
      <w:pBdr>
        <w:bottom w:val="none" w:sz="0" w:space="0" w:color="auto"/>
      </w:pBdr>
    </w:pPr>
    <w:rPr>
      <w:caps/>
      <w:sz w:val="40"/>
    </w:rPr>
  </w:style>
  <w:style w:type="paragraph" w:customStyle="1" w:styleId="RCheading2">
    <w:name w:val="RC heading 2"/>
    <w:basedOn w:val="Heading1"/>
    <w:rsid w:val="00A01441"/>
    <w:pPr>
      <w:numPr>
        <w:numId w:val="0"/>
      </w:numPr>
      <w:ind w:left="390"/>
    </w:pPr>
    <w:rPr>
      <w:szCs w:val="40"/>
    </w:rPr>
  </w:style>
  <w:style w:type="paragraph" w:styleId="TOCHeading">
    <w:name w:val="TOC Heading"/>
    <w:basedOn w:val="Heading1"/>
    <w:next w:val="Normal"/>
    <w:uiPriority w:val="39"/>
    <w:qFormat/>
    <w:rsid w:val="00A01441"/>
    <w:pPr>
      <w:keepLines/>
      <w:numPr>
        <w:numId w:val="0"/>
      </w:numPr>
      <w:pBdr>
        <w:bottom w:val="none" w:sz="0" w:space="0" w:color="auto"/>
      </w:pBdr>
      <w:suppressAutoHyphens w:val="0"/>
      <w:spacing w:before="480" w:after="0" w:line="276" w:lineRule="auto"/>
      <w:outlineLvl w:val="9"/>
    </w:pPr>
    <w:rPr>
      <w:rFonts w:ascii="Cambria" w:eastAsia="SimSun" w:hAnsi="Cambria" w:cs="Times New Roman"/>
      <w:color w:val="365F91"/>
      <w:kern w:val="0"/>
      <w:lang w:val="en-US" w:eastAsia="en-US"/>
    </w:rPr>
  </w:style>
  <w:style w:type="character" w:styleId="CommentReference">
    <w:name w:val="annotation reference"/>
    <w:basedOn w:val="DefaultParagraphFont"/>
    <w:uiPriority w:val="99"/>
    <w:semiHidden/>
    <w:unhideWhenUsed/>
    <w:rsid w:val="00A01441"/>
    <w:rPr>
      <w:sz w:val="16"/>
      <w:szCs w:val="16"/>
    </w:rPr>
  </w:style>
  <w:style w:type="paragraph" w:styleId="CommentText">
    <w:name w:val="annotation text"/>
    <w:basedOn w:val="Normal"/>
    <w:link w:val="CommentTextChar"/>
    <w:uiPriority w:val="99"/>
    <w:semiHidden/>
    <w:unhideWhenUsed/>
    <w:rsid w:val="00A01441"/>
    <w:rPr>
      <w:sz w:val="20"/>
      <w:szCs w:val="20"/>
    </w:rPr>
  </w:style>
  <w:style w:type="character" w:customStyle="1" w:styleId="CommentTextChar">
    <w:name w:val="Comment Text Char"/>
    <w:basedOn w:val="DefaultParagraphFont"/>
    <w:link w:val="CommentText"/>
    <w:uiPriority w:val="99"/>
    <w:semiHidden/>
    <w:rsid w:val="00A01441"/>
    <w:rPr>
      <w:rFonts w:ascii="Arial" w:eastAsia="Times" w:hAnsi="Arial" w:cs="Arial"/>
      <w:sz w:val="20"/>
      <w:szCs w:val="20"/>
      <w:lang w:eastAsia="ar-SA"/>
    </w:rPr>
  </w:style>
  <w:style w:type="paragraph" w:styleId="CommentSubject">
    <w:name w:val="annotation subject"/>
    <w:basedOn w:val="CommentText"/>
    <w:next w:val="CommentText"/>
    <w:link w:val="CommentSubjectChar"/>
    <w:uiPriority w:val="99"/>
    <w:semiHidden/>
    <w:unhideWhenUsed/>
    <w:rsid w:val="00A01441"/>
    <w:rPr>
      <w:b/>
      <w:bCs/>
    </w:rPr>
  </w:style>
  <w:style w:type="character" w:customStyle="1" w:styleId="CommentSubjectChar">
    <w:name w:val="Comment Subject Char"/>
    <w:basedOn w:val="CommentTextChar"/>
    <w:link w:val="CommentSubject"/>
    <w:uiPriority w:val="99"/>
    <w:semiHidden/>
    <w:rsid w:val="00A01441"/>
    <w:rPr>
      <w:rFonts w:ascii="Arial" w:eastAsia="Times" w:hAnsi="Arial" w:cs="Arial"/>
      <w:b/>
      <w:bCs/>
      <w:sz w:val="20"/>
      <w:szCs w:val="20"/>
      <w:lang w:eastAsia="ar-SA"/>
    </w:rPr>
  </w:style>
  <w:style w:type="character" w:customStyle="1" w:styleId="apple-style-span">
    <w:name w:val="apple-style-span"/>
    <w:basedOn w:val="DefaultParagraphFont"/>
    <w:rsid w:val="00A01441"/>
  </w:style>
  <w:style w:type="character" w:customStyle="1" w:styleId="apple-converted-space">
    <w:name w:val="apple-converted-space"/>
    <w:basedOn w:val="DefaultParagraphFont"/>
    <w:rsid w:val="00A01441"/>
  </w:style>
  <w:style w:type="paragraph" w:styleId="Revision">
    <w:name w:val="Revision"/>
    <w:hidden/>
    <w:uiPriority w:val="99"/>
    <w:semiHidden/>
    <w:rsid w:val="00A01441"/>
    <w:rPr>
      <w:rFonts w:ascii="Arial" w:eastAsia="Times" w:hAnsi="Arial" w:cs="Arial"/>
      <w:lang w:eastAsia="ar-SA"/>
    </w:rPr>
  </w:style>
  <w:style w:type="paragraph" w:styleId="NoSpacing">
    <w:name w:val="No Spacing"/>
    <w:uiPriority w:val="1"/>
    <w:qFormat/>
    <w:rsid w:val="00A01441"/>
  </w:style>
  <w:style w:type="paragraph" w:styleId="DocumentMap">
    <w:name w:val="Document Map"/>
    <w:basedOn w:val="Normal"/>
    <w:link w:val="DocumentMapChar"/>
    <w:uiPriority w:val="99"/>
    <w:semiHidden/>
    <w:unhideWhenUsed/>
    <w:rsid w:val="00A01441"/>
    <w:rPr>
      <w:rFonts w:ascii="Tahoma" w:hAnsi="Tahoma" w:cs="Tahoma"/>
      <w:sz w:val="16"/>
      <w:szCs w:val="16"/>
    </w:rPr>
  </w:style>
  <w:style w:type="character" w:customStyle="1" w:styleId="DocumentMapChar">
    <w:name w:val="Document Map Char"/>
    <w:basedOn w:val="DefaultParagraphFont"/>
    <w:link w:val="DocumentMap"/>
    <w:uiPriority w:val="99"/>
    <w:semiHidden/>
    <w:rsid w:val="00A01441"/>
    <w:rPr>
      <w:rFonts w:ascii="Tahoma" w:eastAsia="Times" w:hAnsi="Tahoma" w:cs="Tahoma"/>
      <w:sz w:val="16"/>
      <w:szCs w:val="16"/>
      <w:lang w:eastAsia="ar-SA"/>
    </w:rPr>
  </w:style>
  <w:style w:type="paragraph" w:customStyle="1" w:styleId="Heading1PH">
    <w:name w:val="Heading 1 PH"/>
    <w:basedOn w:val="Heading1"/>
    <w:link w:val="Heading1PHChar"/>
    <w:qFormat/>
    <w:rsid w:val="00FC7A76"/>
    <w:pPr>
      <w:pBdr>
        <w:bottom w:val="none" w:sz="0" w:space="0" w:color="auto"/>
      </w:pBdr>
      <w:spacing w:after="0"/>
    </w:pPr>
    <w:rPr>
      <w:sz w:val="40"/>
      <w:szCs w:val="40"/>
    </w:rPr>
  </w:style>
  <w:style w:type="paragraph" w:customStyle="1" w:styleId="Heading2PH">
    <w:name w:val="Heading 2 PH"/>
    <w:basedOn w:val="RCheading2"/>
    <w:link w:val="Heading2PHChar"/>
    <w:qFormat/>
    <w:rsid w:val="00B022AC"/>
    <w:pPr>
      <w:pBdr>
        <w:bottom w:val="single" w:sz="4" w:space="1" w:color="auto"/>
      </w:pBdr>
      <w:spacing w:after="0"/>
      <w:ind w:left="0"/>
    </w:pPr>
  </w:style>
  <w:style w:type="character" w:customStyle="1" w:styleId="Heading1PHChar">
    <w:name w:val="Heading 1 PH Char"/>
    <w:basedOn w:val="Heading1Char"/>
    <w:link w:val="Heading1PH"/>
    <w:rsid w:val="00FC7A76"/>
    <w:rPr>
      <w:rFonts w:ascii="Arial" w:eastAsia="Times" w:hAnsi="Arial" w:cs="Arial"/>
      <w:b/>
      <w:bCs/>
      <w:kern w:val="1"/>
      <w:sz w:val="40"/>
      <w:szCs w:val="40"/>
      <w:lang w:eastAsia="ar-SA"/>
    </w:rPr>
  </w:style>
  <w:style w:type="character" w:customStyle="1" w:styleId="Heading2PHChar">
    <w:name w:val="Heading 2 PH Char"/>
    <w:basedOn w:val="Heading2Char"/>
    <w:link w:val="Heading2PH"/>
    <w:rsid w:val="00B022AC"/>
    <w:rPr>
      <w:rFonts w:ascii="Arial" w:eastAsia="Times" w:hAnsi="Arial" w:cs="Arial"/>
      <w:b/>
      <w:bCs/>
      <w:kern w:val="1"/>
      <w:sz w:val="28"/>
      <w:szCs w:val="40"/>
      <w:lang w:eastAsia="ar-SA"/>
    </w:rPr>
  </w:style>
  <w:style w:type="character" w:styleId="Emphasis">
    <w:name w:val="Emphasis"/>
    <w:basedOn w:val="DefaultParagraphFont"/>
    <w:uiPriority w:val="20"/>
    <w:qFormat/>
    <w:rsid w:val="00827B92"/>
    <w:rPr>
      <w:i/>
      <w:iCs/>
    </w:rPr>
  </w:style>
  <w:style w:type="paragraph" w:customStyle="1" w:styleId="WBLBody">
    <w:name w:val="WBL Body"/>
    <w:qFormat/>
    <w:rsid w:val="00EA2238"/>
    <w:pPr>
      <w:spacing w:line="360" w:lineRule="exact"/>
    </w:pPr>
    <w:rPr>
      <w:rFonts w:ascii="Calibri" w:eastAsia="SimSun" w:hAnsi="Calibri" w:cs="Times New Roman"/>
      <w:color w:val="000000"/>
      <w:kern w:val="48"/>
      <w:sz w:val="24"/>
      <w:szCs w:val="20"/>
    </w:rPr>
  </w:style>
</w:styles>
</file>

<file path=word/webSettings.xml><?xml version="1.0" encoding="utf-8"?>
<w:webSettings xmlns:r="http://schemas.openxmlformats.org/officeDocument/2006/relationships" xmlns:w="http://schemas.openxmlformats.org/wordprocessingml/2006/main">
  <w:divs>
    <w:div w:id="123235240">
      <w:bodyDiv w:val="1"/>
      <w:marLeft w:val="0"/>
      <w:marRight w:val="0"/>
      <w:marTop w:val="0"/>
      <w:marBottom w:val="0"/>
      <w:divBdr>
        <w:top w:val="none" w:sz="0" w:space="0" w:color="auto"/>
        <w:left w:val="none" w:sz="0" w:space="0" w:color="auto"/>
        <w:bottom w:val="none" w:sz="0" w:space="0" w:color="auto"/>
        <w:right w:val="none" w:sz="0" w:space="0" w:color="auto"/>
      </w:divBdr>
    </w:div>
    <w:div w:id="128089896">
      <w:bodyDiv w:val="1"/>
      <w:marLeft w:val="0"/>
      <w:marRight w:val="0"/>
      <w:marTop w:val="0"/>
      <w:marBottom w:val="0"/>
      <w:divBdr>
        <w:top w:val="none" w:sz="0" w:space="0" w:color="auto"/>
        <w:left w:val="none" w:sz="0" w:space="0" w:color="auto"/>
        <w:bottom w:val="none" w:sz="0" w:space="0" w:color="auto"/>
        <w:right w:val="none" w:sz="0" w:space="0" w:color="auto"/>
      </w:divBdr>
    </w:div>
    <w:div w:id="395472970">
      <w:bodyDiv w:val="1"/>
      <w:marLeft w:val="0"/>
      <w:marRight w:val="0"/>
      <w:marTop w:val="0"/>
      <w:marBottom w:val="0"/>
      <w:divBdr>
        <w:top w:val="none" w:sz="0" w:space="0" w:color="auto"/>
        <w:left w:val="none" w:sz="0" w:space="0" w:color="auto"/>
        <w:bottom w:val="none" w:sz="0" w:space="0" w:color="auto"/>
        <w:right w:val="none" w:sz="0" w:space="0" w:color="auto"/>
      </w:divBdr>
    </w:div>
    <w:div w:id="587496032">
      <w:bodyDiv w:val="1"/>
      <w:marLeft w:val="0"/>
      <w:marRight w:val="0"/>
      <w:marTop w:val="0"/>
      <w:marBottom w:val="0"/>
      <w:divBdr>
        <w:top w:val="none" w:sz="0" w:space="0" w:color="auto"/>
        <w:left w:val="none" w:sz="0" w:space="0" w:color="auto"/>
        <w:bottom w:val="none" w:sz="0" w:space="0" w:color="auto"/>
        <w:right w:val="none" w:sz="0" w:space="0" w:color="auto"/>
      </w:divBdr>
    </w:div>
    <w:div w:id="630866713">
      <w:bodyDiv w:val="1"/>
      <w:marLeft w:val="0"/>
      <w:marRight w:val="0"/>
      <w:marTop w:val="0"/>
      <w:marBottom w:val="0"/>
      <w:divBdr>
        <w:top w:val="none" w:sz="0" w:space="0" w:color="auto"/>
        <w:left w:val="none" w:sz="0" w:space="0" w:color="auto"/>
        <w:bottom w:val="none" w:sz="0" w:space="0" w:color="auto"/>
        <w:right w:val="none" w:sz="0" w:space="0" w:color="auto"/>
      </w:divBdr>
    </w:div>
    <w:div w:id="692458829">
      <w:bodyDiv w:val="1"/>
      <w:marLeft w:val="0"/>
      <w:marRight w:val="0"/>
      <w:marTop w:val="0"/>
      <w:marBottom w:val="0"/>
      <w:divBdr>
        <w:top w:val="none" w:sz="0" w:space="0" w:color="auto"/>
        <w:left w:val="none" w:sz="0" w:space="0" w:color="auto"/>
        <w:bottom w:val="none" w:sz="0" w:space="0" w:color="auto"/>
        <w:right w:val="none" w:sz="0" w:space="0" w:color="auto"/>
      </w:divBdr>
      <w:divsChild>
        <w:div w:id="435903095">
          <w:marLeft w:val="0"/>
          <w:marRight w:val="0"/>
          <w:marTop w:val="0"/>
          <w:marBottom w:val="0"/>
          <w:divBdr>
            <w:top w:val="none" w:sz="0" w:space="0" w:color="auto"/>
            <w:left w:val="none" w:sz="0" w:space="0" w:color="auto"/>
            <w:bottom w:val="none" w:sz="0" w:space="0" w:color="auto"/>
            <w:right w:val="none" w:sz="0" w:space="0" w:color="auto"/>
          </w:divBdr>
        </w:div>
      </w:divsChild>
    </w:div>
    <w:div w:id="724333915">
      <w:bodyDiv w:val="1"/>
      <w:marLeft w:val="0"/>
      <w:marRight w:val="0"/>
      <w:marTop w:val="0"/>
      <w:marBottom w:val="0"/>
      <w:divBdr>
        <w:top w:val="none" w:sz="0" w:space="0" w:color="auto"/>
        <w:left w:val="none" w:sz="0" w:space="0" w:color="auto"/>
        <w:bottom w:val="none" w:sz="0" w:space="0" w:color="auto"/>
        <w:right w:val="none" w:sz="0" w:space="0" w:color="auto"/>
      </w:divBdr>
    </w:div>
    <w:div w:id="767238407">
      <w:bodyDiv w:val="1"/>
      <w:marLeft w:val="0"/>
      <w:marRight w:val="0"/>
      <w:marTop w:val="0"/>
      <w:marBottom w:val="0"/>
      <w:divBdr>
        <w:top w:val="none" w:sz="0" w:space="0" w:color="auto"/>
        <w:left w:val="none" w:sz="0" w:space="0" w:color="auto"/>
        <w:bottom w:val="none" w:sz="0" w:space="0" w:color="auto"/>
        <w:right w:val="none" w:sz="0" w:space="0" w:color="auto"/>
      </w:divBdr>
    </w:div>
    <w:div w:id="778068445">
      <w:bodyDiv w:val="1"/>
      <w:marLeft w:val="0"/>
      <w:marRight w:val="0"/>
      <w:marTop w:val="0"/>
      <w:marBottom w:val="0"/>
      <w:divBdr>
        <w:top w:val="none" w:sz="0" w:space="0" w:color="auto"/>
        <w:left w:val="none" w:sz="0" w:space="0" w:color="auto"/>
        <w:bottom w:val="none" w:sz="0" w:space="0" w:color="auto"/>
        <w:right w:val="none" w:sz="0" w:space="0" w:color="auto"/>
      </w:divBdr>
    </w:div>
    <w:div w:id="805128885">
      <w:bodyDiv w:val="1"/>
      <w:marLeft w:val="0"/>
      <w:marRight w:val="0"/>
      <w:marTop w:val="0"/>
      <w:marBottom w:val="0"/>
      <w:divBdr>
        <w:top w:val="none" w:sz="0" w:space="0" w:color="auto"/>
        <w:left w:val="none" w:sz="0" w:space="0" w:color="auto"/>
        <w:bottom w:val="none" w:sz="0" w:space="0" w:color="auto"/>
        <w:right w:val="none" w:sz="0" w:space="0" w:color="auto"/>
      </w:divBdr>
    </w:div>
    <w:div w:id="938877828">
      <w:bodyDiv w:val="1"/>
      <w:marLeft w:val="0"/>
      <w:marRight w:val="0"/>
      <w:marTop w:val="0"/>
      <w:marBottom w:val="0"/>
      <w:divBdr>
        <w:top w:val="none" w:sz="0" w:space="0" w:color="auto"/>
        <w:left w:val="none" w:sz="0" w:space="0" w:color="auto"/>
        <w:bottom w:val="none" w:sz="0" w:space="0" w:color="auto"/>
        <w:right w:val="none" w:sz="0" w:space="0" w:color="auto"/>
      </w:divBdr>
    </w:div>
    <w:div w:id="1030648030">
      <w:bodyDiv w:val="1"/>
      <w:marLeft w:val="0"/>
      <w:marRight w:val="0"/>
      <w:marTop w:val="0"/>
      <w:marBottom w:val="0"/>
      <w:divBdr>
        <w:top w:val="none" w:sz="0" w:space="0" w:color="auto"/>
        <w:left w:val="none" w:sz="0" w:space="0" w:color="auto"/>
        <w:bottom w:val="none" w:sz="0" w:space="0" w:color="auto"/>
        <w:right w:val="none" w:sz="0" w:space="0" w:color="auto"/>
      </w:divBdr>
    </w:div>
    <w:div w:id="1140684442">
      <w:bodyDiv w:val="1"/>
      <w:marLeft w:val="0"/>
      <w:marRight w:val="0"/>
      <w:marTop w:val="0"/>
      <w:marBottom w:val="0"/>
      <w:divBdr>
        <w:top w:val="none" w:sz="0" w:space="0" w:color="auto"/>
        <w:left w:val="none" w:sz="0" w:space="0" w:color="auto"/>
        <w:bottom w:val="none" w:sz="0" w:space="0" w:color="auto"/>
        <w:right w:val="none" w:sz="0" w:space="0" w:color="auto"/>
      </w:divBdr>
    </w:div>
    <w:div w:id="1222209845">
      <w:bodyDiv w:val="1"/>
      <w:marLeft w:val="0"/>
      <w:marRight w:val="0"/>
      <w:marTop w:val="0"/>
      <w:marBottom w:val="0"/>
      <w:divBdr>
        <w:top w:val="none" w:sz="0" w:space="0" w:color="auto"/>
        <w:left w:val="none" w:sz="0" w:space="0" w:color="auto"/>
        <w:bottom w:val="none" w:sz="0" w:space="0" w:color="auto"/>
        <w:right w:val="none" w:sz="0" w:space="0" w:color="auto"/>
      </w:divBdr>
    </w:div>
    <w:div w:id="1269195387">
      <w:bodyDiv w:val="1"/>
      <w:marLeft w:val="0"/>
      <w:marRight w:val="0"/>
      <w:marTop w:val="0"/>
      <w:marBottom w:val="0"/>
      <w:divBdr>
        <w:top w:val="none" w:sz="0" w:space="0" w:color="auto"/>
        <w:left w:val="none" w:sz="0" w:space="0" w:color="auto"/>
        <w:bottom w:val="none" w:sz="0" w:space="0" w:color="auto"/>
        <w:right w:val="none" w:sz="0" w:space="0" w:color="auto"/>
      </w:divBdr>
    </w:div>
    <w:div w:id="1295333020">
      <w:bodyDiv w:val="1"/>
      <w:marLeft w:val="0"/>
      <w:marRight w:val="0"/>
      <w:marTop w:val="0"/>
      <w:marBottom w:val="0"/>
      <w:divBdr>
        <w:top w:val="none" w:sz="0" w:space="0" w:color="auto"/>
        <w:left w:val="none" w:sz="0" w:space="0" w:color="auto"/>
        <w:bottom w:val="none" w:sz="0" w:space="0" w:color="auto"/>
        <w:right w:val="none" w:sz="0" w:space="0" w:color="auto"/>
      </w:divBdr>
    </w:div>
    <w:div w:id="1398550782">
      <w:bodyDiv w:val="1"/>
      <w:marLeft w:val="0"/>
      <w:marRight w:val="0"/>
      <w:marTop w:val="0"/>
      <w:marBottom w:val="0"/>
      <w:divBdr>
        <w:top w:val="none" w:sz="0" w:space="0" w:color="auto"/>
        <w:left w:val="none" w:sz="0" w:space="0" w:color="auto"/>
        <w:bottom w:val="none" w:sz="0" w:space="0" w:color="auto"/>
        <w:right w:val="none" w:sz="0" w:space="0" w:color="auto"/>
      </w:divBdr>
    </w:div>
    <w:div w:id="1449006841">
      <w:bodyDiv w:val="1"/>
      <w:marLeft w:val="0"/>
      <w:marRight w:val="0"/>
      <w:marTop w:val="0"/>
      <w:marBottom w:val="0"/>
      <w:divBdr>
        <w:top w:val="none" w:sz="0" w:space="0" w:color="auto"/>
        <w:left w:val="none" w:sz="0" w:space="0" w:color="auto"/>
        <w:bottom w:val="none" w:sz="0" w:space="0" w:color="auto"/>
        <w:right w:val="none" w:sz="0" w:space="0" w:color="auto"/>
      </w:divBdr>
    </w:div>
    <w:div w:id="1471166535">
      <w:bodyDiv w:val="1"/>
      <w:marLeft w:val="0"/>
      <w:marRight w:val="0"/>
      <w:marTop w:val="0"/>
      <w:marBottom w:val="0"/>
      <w:divBdr>
        <w:top w:val="none" w:sz="0" w:space="0" w:color="auto"/>
        <w:left w:val="none" w:sz="0" w:space="0" w:color="auto"/>
        <w:bottom w:val="none" w:sz="0" w:space="0" w:color="auto"/>
        <w:right w:val="none" w:sz="0" w:space="0" w:color="auto"/>
      </w:divBdr>
    </w:div>
    <w:div w:id="1483041574">
      <w:bodyDiv w:val="1"/>
      <w:marLeft w:val="0"/>
      <w:marRight w:val="0"/>
      <w:marTop w:val="0"/>
      <w:marBottom w:val="0"/>
      <w:divBdr>
        <w:top w:val="none" w:sz="0" w:space="0" w:color="auto"/>
        <w:left w:val="none" w:sz="0" w:space="0" w:color="auto"/>
        <w:bottom w:val="none" w:sz="0" w:space="0" w:color="auto"/>
        <w:right w:val="none" w:sz="0" w:space="0" w:color="auto"/>
      </w:divBdr>
    </w:div>
    <w:div w:id="1678457656">
      <w:bodyDiv w:val="1"/>
      <w:marLeft w:val="0"/>
      <w:marRight w:val="0"/>
      <w:marTop w:val="0"/>
      <w:marBottom w:val="0"/>
      <w:divBdr>
        <w:top w:val="none" w:sz="0" w:space="0" w:color="auto"/>
        <w:left w:val="none" w:sz="0" w:space="0" w:color="auto"/>
        <w:bottom w:val="none" w:sz="0" w:space="0" w:color="auto"/>
        <w:right w:val="none" w:sz="0" w:space="0" w:color="auto"/>
      </w:divBdr>
    </w:div>
    <w:div w:id="1731076564">
      <w:bodyDiv w:val="1"/>
      <w:marLeft w:val="0"/>
      <w:marRight w:val="0"/>
      <w:marTop w:val="0"/>
      <w:marBottom w:val="0"/>
      <w:divBdr>
        <w:top w:val="none" w:sz="0" w:space="0" w:color="auto"/>
        <w:left w:val="none" w:sz="0" w:space="0" w:color="auto"/>
        <w:bottom w:val="none" w:sz="0" w:space="0" w:color="auto"/>
        <w:right w:val="none" w:sz="0" w:space="0" w:color="auto"/>
      </w:divBdr>
    </w:div>
    <w:div w:id="1778792039">
      <w:bodyDiv w:val="1"/>
      <w:marLeft w:val="0"/>
      <w:marRight w:val="0"/>
      <w:marTop w:val="0"/>
      <w:marBottom w:val="0"/>
      <w:divBdr>
        <w:top w:val="none" w:sz="0" w:space="0" w:color="auto"/>
        <w:left w:val="none" w:sz="0" w:space="0" w:color="auto"/>
        <w:bottom w:val="none" w:sz="0" w:space="0" w:color="auto"/>
        <w:right w:val="none" w:sz="0" w:space="0" w:color="auto"/>
      </w:divBdr>
    </w:div>
    <w:div w:id="1803497961">
      <w:bodyDiv w:val="1"/>
      <w:marLeft w:val="0"/>
      <w:marRight w:val="0"/>
      <w:marTop w:val="0"/>
      <w:marBottom w:val="0"/>
      <w:divBdr>
        <w:top w:val="none" w:sz="0" w:space="0" w:color="auto"/>
        <w:left w:val="none" w:sz="0" w:space="0" w:color="auto"/>
        <w:bottom w:val="none" w:sz="0" w:space="0" w:color="auto"/>
        <w:right w:val="none" w:sz="0" w:space="0" w:color="auto"/>
      </w:divBdr>
      <w:divsChild>
        <w:div w:id="87314109">
          <w:marLeft w:val="1008"/>
          <w:marRight w:val="0"/>
          <w:marTop w:val="60"/>
          <w:marBottom w:val="0"/>
          <w:divBdr>
            <w:top w:val="none" w:sz="0" w:space="0" w:color="auto"/>
            <w:left w:val="none" w:sz="0" w:space="0" w:color="auto"/>
            <w:bottom w:val="none" w:sz="0" w:space="0" w:color="auto"/>
            <w:right w:val="none" w:sz="0" w:space="0" w:color="auto"/>
          </w:divBdr>
        </w:div>
        <w:div w:id="374699921">
          <w:marLeft w:val="1008"/>
          <w:marRight w:val="0"/>
          <w:marTop w:val="60"/>
          <w:marBottom w:val="0"/>
          <w:divBdr>
            <w:top w:val="none" w:sz="0" w:space="0" w:color="auto"/>
            <w:left w:val="none" w:sz="0" w:space="0" w:color="auto"/>
            <w:bottom w:val="none" w:sz="0" w:space="0" w:color="auto"/>
            <w:right w:val="none" w:sz="0" w:space="0" w:color="auto"/>
          </w:divBdr>
        </w:div>
        <w:div w:id="548878764">
          <w:marLeft w:val="1008"/>
          <w:marRight w:val="0"/>
          <w:marTop w:val="60"/>
          <w:marBottom w:val="0"/>
          <w:divBdr>
            <w:top w:val="none" w:sz="0" w:space="0" w:color="auto"/>
            <w:left w:val="none" w:sz="0" w:space="0" w:color="auto"/>
            <w:bottom w:val="none" w:sz="0" w:space="0" w:color="auto"/>
            <w:right w:val="none" w:sz="0" w:space="0" w:color="auto"/>
          </w:divBdr>
        </w:div>
        <w:div w:id="935677729">
          <w:marLeft w:val="1008"/>
          <w:marRight w:val="0"/>
          <w:marTop w:val="60"/>
          <w:marBottom w:val="0"/>
          <w:divBdr>
            <w:top w:val="none" w:sz="0" w:space="0" w:color="auto"/>
            <w:left w:val="none" w:sz="0" w:space="0" w:color="auto"/>
            <w:bottom w:val="none" w:sz="0" w:space="0" w:color="auto"/>
            <w:right w:val="none" w:sz="0" w:space="0" w:color="auto"/>
          </w:divBdr>
        </w:div>
        <w:div w:id="1078478796">
          <w:marLeft w:val="1008"/>
          <w:marRight w:val="0"/>
          <w:marTop w:val="60"/>
          <w:marBottom w:val="0"/>
          <w:divBdr>
            <w:top w:val="none" w:sz="0" w:space="0" w:color="auto"/>
            <w:left w:val="none" w:sz="0" w:space="0" w:color="auto"/>
            <w:bottom w:val="none" w:sz="0" w:space="0" w:color="auto"/>
            <w:right w:val="none" w:sz="0" w:space="0" w:color="auto"/>
          </w:divBdr>
        </w:div>
        <w:div w:id="1237936217">
          <w:marLeft w:val="1008"/>
          <w:marRight w:val="0"/>
          <w:marTop w:val="60"/>
          <w:marBottom w:val="0"/>
          <w:divBdr>
            <w:top w:val="none" w:sz="0" w:space="0" w:color="auto"/>
            <w:left w:val="none" w:sz="0" w:space="0" w:color="auto"/>
            <w:bottom w:val="none" w:sz="0" w:space="0" w:color="auto"/>
            <w:right w:val="none" w:sz="0" w:space="0" w:color="auto"/>
          </w:divBdr>
        </w:div>
      </w:divsChild>
    </w:div>
    <w:div w:id="19706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nihub.mdx.ac.uk/study" TargetMode="External"/><Relationship Id="rId18" Type="http://schemas.openxmlformats.org/officeDocument/2006/relationships/hyperlink" Target="mailto:unihelp@live.mdx.ac.uk" TargetMode="External"/><Relationship Id="rId26" Type="http://schemas.openxmlformats.org/officeDocument/2006/relationships/hyperlink" Target="mailto:N.Van-Meurs@mdx.ac.uk" TargetMode="External"/><Relationship Id="rId39" Type="http://schemas.openxmlformats.org/officeDocument/2006/relationships/hyperlink" Target="http://unihub.mdx.ac.uk/mdx/feedback" TargetMode="External"/><Relationship Id="rId21" Type="http://schemas.openxmlformats.org/officeDocument/2006/relationships/hyperlink" Target="mailto:I.Bournakis@mdx.ac.uk" TargetMode="External"/><Relationship Id="rId34" Type="http://schemas.openxmlformats.org/officeDocument/2006/relationships/hyperlink" Target="http://unihub.mdx.ac.uk/support/unihelp/index.aspx" TargetMode="External"/><Relationship Id="rId42" Type="http://schemas.openxmlformats.org/officeDocument/2006/relationships/hyperlink" Target="https://myunihub.mdx.ac.uk/web/home-community/mystudy" TargetMode="External"/><Relationship Id="rId47" Type="http://schemas.openxmlformats.org/officeDocument/2006/relationships/hyperlink" Target="http://www.musu.mdx.ac.uk/student_representation" TargetMode="External"/><Relationship Id="rId50" Type="http://schemas.openxmlformats.org/officeDocument/2006/relationships/hyperlink" Target="http://unihub.mdx.ac.uk/study/academicquality/externalexaminers/index.aspx" TargetMode="External"/><Relationship Id="rId55" Type="http://schemas.openxmlformats.org/officeDocument/2006/relationships/hyperlink" Target="http://unihub.mdx.ac.uk/study/assess/" TargetMode="External"/><Relationship Id="rId63" Type="http://schemas.openxmlformats.org/officeDocument/2006/relationships/hyperlink" Target="http://unihub.mdx.ac.uk/mdx/calendar/index.aspx" TargetMode="External"/><Relationship Id="rId68" Type="http://schemas.openxmlformats.org/officeDocument/2006/relationships/hyperlink" Target="http://www.mdx.ac.uk/regulations" TargetMode="External"/><Relationship Id="rId76" Type="http://schemas.openxmlformats.org/officeDocument/2006/relationships/hyperlink" Target="http://unihub.mdx.ac.uk/mdx/musu/index.aspx" TargetMode="External"/><Relationship Id="rId7" Type="http://schemas.openxmlformats.org/officeDocument/2006/relationships/endnotes" Target="endnotes.xml"/><Relationship Id="rId71" Type="http://schemas.openxmlformats.org/officeDocument/2006/relationships/hyperlink" Target="mailto:C.Llewellyn@mdx.ac.uk" TargetMode="External"/><Relationship Id="rId2" Type="http://schemas.openxmlformats.org/officeDocument/2006/relationships/numbering" Target="numbering.xml"/><Relationship Id="rId16" Type="http://schemas.openxmlformats.org/officeDocument/2006/relationships/hyperlink" Target="http://www.mdx.ac.uk/regulations/" TargetMode="External"/><Relationship Id="rId29" Type="http://schemas.openxmlformats.org/officeDocument/2006/relationships/hyperlink" Target="mailto:A.Jackman@mdx.ac.uk" TargetMode="External"/><Relationship Id="rId11" Type="http://schemas.openxmlformats.org/officeDocument/2006/relationships/hyperlink" Target="mailto:I.Bournakis@mdx.ac.uk" TargetMode="External"/><Relationship Id="rId24" Type="http://schemas.openxmlformats.org/officeDocument/2006/relationships/hyperlink" Target="mailto:v.shukla@mdx.ac.uk" TargetMode="External"/><Relationship Id="rId32" Type="http://schemas.openxmlformats.org/officeDocument/2006/relationships/hyperlink" Target="mailto:L.Celina@mdx.ac.uk" TargetMode="External"/><Relationship Id="rId37" Type="http://schemas.openxmlformats.org/officeDocument/2006/relationships/hyperlink" Target="http://unihub.mdx.ac.uk/support/unihelp/index.aspx" TargetMode="External"/><Relationship Id="rId40" Type="http://schemas.openxmlformats.org/officeDocument/2006/relationships/hyperlink" Target="http://unihub.mdx.ac.uk/mdx/feedback" TargetMode="External"/><Relationship Id="rId45" Type="http://schemas.openxmlformats.org/officeDocument/2006/relationships/hyperlink" Target="http://unihub.mdx.ac.uk" TargetMode="External"/><Relationship Id="rId53" Type="http://schemas.openxmlformats.org/officeDocument/2006/relationships/hyperlink" Target="http://unihub.mdx.ac.uk/study/assess/results" TargetMode="External"/><Relationship Id="rId58" Type="http://schemas.openxmlformats.org/officeDocument/2006/relationships/hyperlink" Target="https://myunihub.mdx.ac.uk/web/home-community/myadminandfinances" TargetMode="External"/><Relationship Id="rId66" Type="http://schemas.openxmlformats.org/officeDocument/2006/relationships/hyperlink" Target="https://myunihub.mdx.ac.uk/web/home-community/myadminandfinances" TargetMode="External"/><Relationship Id="rId74" Type="http://schemas.openxmlformats.org/officeDocument/2006/relationships/hyperlink" Target="http://unihub.mdx.ac.uk/study"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yunihub.mdx.ac.uk/web/home-community/myadminandfinances" TargetMode="External"/><Relationship Id="rId10" Type="http://schemas.openxmlformats.org/officeDocument/2006/relationships/hyperlink" Target="mailto:S.Hussain@mdx.ac.uk" TargetMode="External"/><Relationship Id="rId19" Type="http://schemas.openxmlformats.org/officeDocument/2006/relationships/hyperlink" Target="mailto:I.Bournakis@mdx.ac.uk" TargetMode="External"/><Relationship Id="rId31" Type="http://schemas.openxmlformats.org/officeDocument/2006/relationships/hyperlink" Target="mailto:J.Halstead@mdx.ac.uk" TargetMode="External"/><Relationship Id="rId44" Type="http://schemas.openxmlformats.org/officeDocument/2006/relationships/hyperlink" Target="http://unihub.mdx.ac.uk/study/library/index.aspx" TargetMode="External"/><Relationship Id="rId52" Type="http://schemas.openxmlformats.org/officeDocument/2006/relationships/hyperlink" Target="http://www.mdx.ac.uk/regulations" TargetMode="External"/><Relationship Id="rId60" Type="http://schemas.openxmlformats.org/officeDocument/2006/relationships/hyperlink" Target="http://unihub.mdx.ac.uk/study/assess/extenuating" TargetMode="External"/><Relationship Id="rId65" Type="http://schemas.openxmlformats.org/officeDocument/2006/relationships/hyperlink" Target="http://www.mdx.ac.uk/regulations" TargetMode="External"/><Relationship Id="rId73" Type="http://schemas.openxmlformats.org/officeDocument/2006/relationships/hyperlink" Target="http://unihub.mdx.ac.uk/support"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unihub.mdx.ac.uk" TargetMode="External"/><Relationship Id="rId22" Type="http://schemas.openxmlformats.org/officeDocument/2006/relationships/hyperlink" Target="mailto:S.Bignoux@mdx.ac.uk" TargetMode="External"/><Relationship Id="rId27" Type="http://schemas.openxmlformats.org/officeDocument/2006/relationships/hyperlink" Target="mailto:I.Bournakis@mdx.ac.uk" TargetMode="External"/><Relationship Id="rId30" Type="http://schemas.openxmlformats.org/officeDocument/2006/relationships/hyperlink" Target="mailto:A.Scales@mdx.ac.uk" TargetMode="External"/><Relationship Id="rId35" Type="http://schemas.openxmlformats.org/officeDocument/2006/relationships/hyperlink" Target="https://myunihub.mdx.ac.uk/web/home-community/mymiddlesex" TargetMode="External"/><Relationship Id="rId43" Type="http://schemas.openxmlformats.org/officeDocument/2006/relationships/hyperlink" Target="http://libguides.mdx.ac.uk" TargetMode="External"/><Relationship Id="rId48" Type="http://schemas.openxmlformats.org/officeDocument/2006/relationships/hyperlink" Target="http://www.musu.mdx.ac.uk/student_representation" TargetMode="External"/><Relationship Id="rId56" Type="http://schemas.openxmlformats.org/officeDocument/2006/relationships/hyperlink" Target="http://unihub.mdx.ac.uk/study/assess/progression" TargetMode="External"/><Relationship Id="rId64" Type="http://schemas.openxmlformats.org/officeDocument/2006/relationships/hyperlink" Target="https://myunihub.mdx.ac.uk/web/home-community/myadminandfinances" TargetMode="External"/><Relationship Id="rId69" Type="http://schemas.openxmlformats.org/officeDocument/2006/relationships/hyperlink" Target="http://unihub.mdx.ac.uk/study/assess/appeals" TargetMode="External"/><Relationship Id="rId7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mdx.ac.uk/regulations" TargetMode="External"/><Relationship Id="rId72" Type="http://schemas.openxmlformats.org/officeDocument/2006/relationships/hyperlink" Target="mailto:C.Riley@mdx.ac.uk" TargetMode="External"/><Relationship Id="rId3" Type="http://schemas.openxmlformats.org/officeDocument/2006/relationships/styles" Target="styles.xml"/><Relationship Id="rId12" Type="http://schemas.openxmlformats.org/officeDocument/2006/relationships/hyperlink" Target="http://www.mdx.ac.uk/regulations/" TargetMode="External"/><Relationship Id="rId17" Type="http://schemas.openxmlformats.org/officeDocument/2006/relationships/hyperlink" Target="http://unihub.mdx.ac.uk/" TargetMode="External"/><Relationship Id="rId25" Type="http://schemas.openxmlformats.org/officeDocument/2006/relationships/hyperlink" Target="mailto:I.Bournakis@mdx.ac.uk" TargetMode="External"/><Relationship Id="rId33" Type="http://schemas.openxmlformats.org/officeDocument/2006/relationships/hyperlink" Target="http://unihub.mdx.ac.uk" TargetMode="External"/><Relationship Id="rId38" Type="http://schemas.openxmlformats.org/officeDocument/2006/relationships/hyperlink" Target="https://myunihub.mdx.ac.uk/web/home-community/myadminandfinances" TargetMode="External"/><Relationship Id="rId46" Type="http://schemas.openxmlformats.org/officeDocument/2006/relationships/hyperlink" Target="mailto:LDU@mdx.ac.uk" TargetMode="External"/><Relationship Id="rId59" Type="http://schemas.openxmlformats.org/officeDocument/2006/relationships/hyperlink" Target="http://unihub.mdx.ac.uk/support/unihelp/index.aspx" TargetMode="External"/><Relationship Id="rId67" Type="http://schemas.openxmlformats.org/officeDocument/2006/relationships/hyperlink" Target="http://unihub.mdx.ac.uk/study/academicpractice" TargetMode="External"/><Relationship Id="rId20" Type="http://schemas.openxmlformats.org/officeDocument/2006/relationships/hyperlink" Target="https://myunihub.mdx.ac.uk/web/home-community/mymiddlesex" TargetMode="External"/><Relationship Id="rId41" Type="http://schemas.openxmlformats.org/officeDocument/2006/relationships/hyperlink" Target="https://myunihub.mdx.ac.uk/web/home-community/mystudy" TargetMode="External"/><Relationship Id="rId54" Type="http://schemas.openxmlformats.org/officeDocument/2006/relationships/hyperlink" Target="http://www.mdx.ac.uk/regulations" TargetMode="External"/><Relationship Id="rId62" Type="http://schemas.openxmlformats.org/officeDocument/2006/relationships/hyperlink" Target="https://myunihub.mdx.ac.uk/web/home-community/mystudy" TargetMode="External"/><Relationship Id="rId70" Type="http://schemas.openxmlformats.org/officeDocument/2006/relationships/hyperlink" Target="http://unihub.mdx.ac.uk/mdx/musu/index.aspx" TargetMode="External"/><Relationship Id="rId75" Type="http://schemas.openxmlformats.org/officeDocument/2006/relationships/hyperlink" Target="http://www.mdxsu.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nihub.mdx.ac.uk/mdx/calendar/index.aspx" TargetMode="External"/><Relationship Id="rId23" Type="http://schemas.openxmlformats.org/officeDocument/2006/relationships/hyperlink" Target="mailto:A.Kyprianou@mdx.ac.uk" TargetMode="External"/><Relationship Id="rId28" Type="http://schemas.openxmlformats.org/officeDocument/2006/relationships/hyperlink" Target="mailto:M.Solomons@mdx.ac.uk" TargetMode="External"/><Relationship Id="rId36" Type="http://schemas.openxmlformats.org/officeDocument/2006/relationships/hyperlink" Target="http://unihub.mdx.ac.uk/support/index.aspx" TargetMode="External"/><Relationship Id="rId49" Type="http://schemas.openxmlformats.org/officeDocument/2006/relationships/hyperlink" Target="http://unihub.mdx.ac.uk/Employability/youremployment/centre/index.aspx" TargetMode="External"/><Relationship Id="rId57" Type="http://schemas.openxmlformats.org/officeDocument/2006/relationships/hyperlink" Target="http://unihub.mdx.ac.uk/study/assess/Deferral/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360B-0432-4278-B7C2-60C859A2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9191</Words>
  <Characters>52395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61464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Dunster</dc:creator>
  <cp:keywords/>
  <dc:description/>
  <cp:lastModifiedBy>Louise17</cp:lastModifiedBy>
  <cp:revision>3</cp:revision>
  <cp:lastPrinted>2013-09-08T12:54:00Z</cp:lastPrinted>
  <dcterms:created xsi:type="dcterms:W3CDTF">2013-09-24T11:14:00Z</dcterms:created>
  <dcterms:modified xsi:type="dcterms:W3CDTF">2013-09-24T11:29:00Z</dcterms:modified>
</cp:coreProperties>
</file>