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3A413C" w:rsidRDefault="006B1A3A" w:rsidP="008D4D51">
      <w:pPr>
        <w:rPr>
          <w:sz w:val="40"/>
          <w:szCs w:val="40"/>
        </w:rPr>
      </w:pPr>
      <w:bookmarkStart w:id="0" w:name="_Toc260992098"/>
      <w:bookmarkStart w:id="1" w:name="_Toc260992362"/>
      <w:bookmarkStart w:id="2" w:name="_Toc261248992"/>
      <w:bookmarkStart w:id="3" w:name="_Toc261250939"/>
      <w:bookmarkStart w:id="4" w:name="_Toc261251809"/>
      <w:bookmarkStart w:id="5" w:name="_Toc261254359"/>
      <w:bookmarkStart w:id="6" w:name="_Toc261254409"/>
      <w:r>
        <w:rPr>
          <w:noProof/>
          <w:sz w:val="40"/>
          <w:szCs w:val="40"/>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396.8pt;margin-top:-30.5pt;width:96.7pt;height:120.1pt;z-index:-251658752" fillcolor="window">
            <v:imagedata r:id="rId8" o:title=""/>
          </v:shape>
          <o:OLEObject Type="Embed" ProgID="Word.Picture.8" ShapeID="_x0000_s1028" DrawAspect="Content" ObjectID="_1366095252" r:id="rId9"/>
        </w:pict>
      </w:r>
    </w:p>
    <w:p w:rsidR="003A413C" w:rsidRDefault="003A413C" w:rsidP="008D4D51">
      <w:pPr>
        <w:rPr>
          <w:sz w:val="40"/>
          <w:szCs w:val="40"/>
        </w:rPr>
      </w:pPr>
    </w:p>
    <w:p w:rsidR="003A413C" w:rsidRDefault="003A413C" w:rsidP="008D4D51">
      <w:pPr>
        <w:rPr>
          <w:sz w:val="40"/>
          <w:szCs w:val="40"/>
        </w:rPr>
      </w:pPr>
    </w:p>
    <w:p w:rsidR="003A413C" w:rsidRDefault="003A413C" w:rsidP="008D4D51">
      <w:pPr>
        <w:rPr>
          <w:sz w:val="40"/>
          <w:szCs w:val="40"/>
        </w:rPr>
      </w:pPr>
    </w:p>
    <w:bookmarkEnd w:id="0"/>
    <w:bookmarkEnd w:id="1"/>
    <w:bookmarkEnd w:id="2"/>
    <w:bookmarkEnd w:id="3"/>
    <w:bookmarkEnd w:id="4"/>
    <w:bookmarkEnd w:id="5"/>
    <w:bookmarkEnd w:id="6"/>
    <w:p w:rsidR="00382BDB" w:rsidRPr="0053610F" w:rsidRDefault="001E4610" w:rsidP="008D4D51">
      <w:pPr>
        <w:rPr>
          <w:sz w:val="72"/>
          <w:szCs w:val="72"/>
        </w:rPr>
      </w:pPr>
      <w:r w:rsidRPr="0053610F">
        <w:rPr>
          <w:sz w:val="72"/>
          <w:szCs w:val="72"/>
        </w:rPr>
        <w:t xml:space="preserve">MSc </w:t>
      </w:r>
      <w:r w:rsidR="00B9578E" w:rsidRPr="0053610F">
        <w:rPr>
          <w:sz w:val="72"/>
          <w:szCs w:val="72"/>
        </w:rPr>
        <w:t>Performance Analysis</w:t>
      </w:r>
    </w:p>
    <w:p w:rsidR="00382BDB" w:rsidRDefault="00392242" w:rsidP="008D4D51">
      <w:pPr>
        <w:pStyle w:val="hbooktitle36pt"/>
        <w:ind w:hanging="284"/>
      </w:pPr>
      <w:r>
        <w:rPr>
          <w:noProof/>
          <w:lang w:eastAsia="zh-CN"/>
        </w:rPr>
        <w:drawing>
          <wp:anchor distT="0" distB="0" distL="114300" distR="114300" simplePos="0" relativeHeight="251658752" behindDoc="1" locked="0" layoutInCell="1" allowOverlap="1">
            <wp:simplePos x="0" y="0"/>
            <wp:positionH relativeFrom="column">
              <wp:posOffset>-59690</wp:posOffset>
            </wp:positionH>
            <wp:positionV relativeFrom="paragraph">
              <wp:posOffset>724535</wp:posOffset>
            </wp:positionV>
            <wp:extent cx="5795010" cy="1132840"/>
            <wp:effectExtent l="19050" t="0" r="0" b="0"/>
            <wp:wrapNone/>
            <wp:docPr id="7" name="Picture 8" descr="handboo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ndbook.tif"/>
                    <pic:cNvPicPr>
                      <a:picLocks noChangeAspect="1" noChangeArrowheads="1"/>
                    </pic:cNvPicPr>
                  </pic:nvPicPr>
                  <pic:blipFill>
                    <a:blip r:embed="rId10" cstate="print"/>
                    <a:srcRect/>
                    <a:stretch>
                      <a:fillRect/>
                    </a:stretch>
                  </pic:blipFill>
                  <pic:spPr bwMode="auto">
                    <a:xfrm>
                      <a:off x="0" y="0"/>
                      <a:ext cx="5795010" cy="1132840"/>
                    </a:xfrm>
                    <a:prstGeom prst="rect">
                      <a:avLst/>
                    </a:prstGeom>
                    <a:noFill/>
                  </pic:spPr>
                </pic:pic>
              </a:graphicData>
            </a:graphic>
          </wp:anchor>
        </w:drawing>
      </w:r>
      <w:r w:rsidR="00382BDB">
        <w:br/>
      </w:r>
      <w:r w:rsidR="00382BDB">
        <w:br/>
        <w:t xml:space="preserve"> </w:t>
      </w:r>
    </w:p>
    <w:p w:rsidR="00382BDB" w:rsidRDefault="00382BDB" w:rsidP="008D4D51">
      <w:pPr>
        <w:pStyle w:val="BodyText"/>
        <w:rPr>
          <w:rFonts w:eastAsia="Times"/>
          <w:b/>
          <w:sz w:val="36"/>
          <w:szCs w:val="36"/>
        </w:rPr>
      </w:pPr>
    </w:p>
    <w:p w:rsidR="006911C4" w:rsidRDefault="006911C4" w:rsidP="008D4D51">
      <w:pPr>
        <w:pStyle w:val="BodyText"/>
        <w:rPr>
          <w:rFonts w:eastAsia="Times"/>
          <w:b/>
          <w:sz w:val="36"/>
          <w:szCs w:val="36"/>
        </w:rPr>
      </w:pPr>
    </w:p>
    <w:p w:rsidR="0053610F" w:rsidRDefault="0053610F" w:rsidP="008D4D51">
      <w:pPr>
        <w:pStyle w:val="BodyText"/>
        <w:rPr>
          <w:rFonts w:eastAsia="Times"/>
          <w:b/>
          <w:sz w:val="36"/>
          <w:szCs w:val="36"/>
        </w:rPr>
      </w:pPr>
    </w:p>
    <w:p w:rsidR="0053610F" w:rsidRDefault="0053610F" w:rsidP="008D4D51">
      <w:pPr>
        <w:pStyle w:val="BodyText"/>
        <w:rPr>
          <w:rFonts w:eastAsia="Times"/>
          <w:b/>
          <w:sz w:val="36"/>
          <w:szCs w:val="36"/>
        </w:rPr>
      </w:pPr>
    </w:p>
    <w:p w:rsidR="0053610F" w:rsidRDefault="0053610F" w:rsidP="008D4D51">
      <w:pPr>
        <w:pStyle w:val="BodyText"/>
        <w:rPr>
          <w:rFonts w:eastAsia="Times"/>
          <w:b/>
          <w:sz w:val="36"/>
          <w:szCs w:val="36"/>
        </w:rPr>
      </w:pPr>
    </w:p>
    <w:p w:rsidR="0053610F" w:rsidRDefault="0053610F" w:rsidP="008D4D51">
      <w:pPr>
        <w:pStyle w:val="BodyText"/>
        <w:rPr>
          <w:rFonts w:eastAsia="Times"/>
          <w:b/>
          <w:sz w:val="36"/>
          <w:szCs w:val="36"/>
        </w:rPr>
      </w:pPr>
    </w:p>
    <w:p w:rsidR="00382BDB" w:rsidRDefault="006B1A3A" w:rsidP="008D4D51">
      <w:pPr>
        <w:pStyle w:val="BodyText"/>
        <w:rPr>
          <w:rFonts w:eastAsia="Times"/>
          <w:b/>
          <w:sz w:val="36"/>
          <w:szCs w:val="36"/>
        </w:rPr>
      </w:pPr>
      <w:r>
        <w:rPr>
          <w:rFonts w:eastAsia="Times"/>
          <w:b/>
          <w:noProof/>
          <w:sz w:val="36"/>
          <w:szCs w:val="36"/>
          <w:lang w:eastAsia="zh-CN"/>
        </w:rPr>
        <w:pict>
          <v:shapetype id="_x0000_t32" coordsize="21600,21600" o:spt="32" o:oned="t" path="m,l21600,21600e" filled="f">
            <v:path arrowok="t" fillok="f" o:connecttype="none"/>
            <o:lock v:ext="edit" shapetype="t"/>
          </v:shapetype>
          <v:shape id="_x0000_s1027" type="#_x0000_t32" style="position:absolute;margin-left:-1.9pt;margin-top:3.25pt;width:447.05pt;height:0;z-index:251656704" o:connectortype="straight"/>
        </w:pict>
      </w:r>
    </w:p>
    <w:p w:rsidR="00382BDB" w:rsidRPr="0008755E" w:rsidRDefault="00D61670" w:rsidP="008D4D51">
      <w:pPr>
        <w:pStyle w:val="BodyText"/>
        <w:rPr>
          <w:rFonts w:eastAsia="Times"/>
          <w:b/>
          <w:i/>
          <w:color w:val="993366"/>
          <w:sz w:val="36"/>
          <w:szCs w:val="36"/>
        </w:rPr>
      </w:pPr>
      <w:r>
        <w:rPr>
          <w:rFonts w:eastAsia="Times"/>
          <w:b/>
          <w:sz w:val="36"/>
          <w:szCs w:val="36"/>
        </w:rPr>
        <w:t>School of Health and Social Sciences</w:t>
      </w:r>
    </w:p>
    <w:p w:rsidR="00382BDB" w:rsidRPr="0008755E" w:rsidRDefault="00382BDB" w:rsidP="008D4D51">
      <w:pPr>
        <w:pStyle w:val="BodyText"/>
        <w:rPr>
          <w:rFonts w:eastAsia="Times"/>
          <w:b/>
          <w:sz w:val="36"/>
          <w:szCs w:val="36"/>
        </w:rPr>
      </w:pPr>
    </w:p>
    <w:p w:rsidR="00382BDB" w:rsidRPr="00D938F6" w:rsidRDefault="00382BDB" w:rsidP="008D4D51">
      <w:pPr>
        <w:pStyle w:val="BodyText"/>
        <w:rPr>
          <w:rFonts w:eastAsia="Times"/>
          <w:sz w:val="36"/>
          <w:szCs w:val="36"/>
        </w:rPr>
      </w:pPr>
      <w:r>
        <w:rPr>
          <w:rFonts w:eastAsia="Times"/>
          <w:b/>
          <w:sz w:val="36"/>
          <w:szCs w:val="36"/>
        </w:rPr>
        <w:t>Programme L</w:t>
      </w:r>
      <w:r w:rsidRPr="0008755E">
        <w:rPr>
          <w:rFonts w:eastAsia="Times"/>
          <w:b/>
          <w:sz w:val="36"/>
          <w:szCs w:val="36"/>
        </w:rPr>
        <w:t xml:space="preserve">eader: </w:t>
      </w:r>
      <w:r w:rsidR="007C079F">
        <w:rPr>
          <w:rFonts w:eastAsia="Times"/>
          <w:b/>
          <w:sz w:val="36"/>
          <w:szCs w:val="36"/>
        </w:rPr>
        <w:t xml:space="preserve">Professor </w:t>
      </w:r>
      <w:r w:rsidR="00B9578E">
        <w:rPr>
          <w:rFonts w:eastAsia="Times"/>
          <w:b/>
          <w:sz w:val="36"/>
          <w:szCs w:val="36"/>
        </w:rPr>
        <w:t>Nic James</w:t>
      </w:r>
    </w:p>
    <w:p w:rsidR="00382BDB" w:rsidRPr="0008755E" w:rsidRDefault="00382BDB" w:rsidP="008D4D51">
      <w:pPr>
        <w:pStyle w:val="BodyText"/>
        <w:rPr>
          <w:rFonts w:eastAsia="Times"/>
          <w:b/>
          <w:sz w:val="36"/>
          <w:szCs w:val="36"/>
        </w:rPr>
      </w:pPr>
    </w:p>
    <w:p w:rsidR="00382BDB" w:rsidRPr="00D938F6" w:rsidRDefault="00382BDB" w:rsidP="008D4D51">
      <w:pPr>
        <w:pStyle w:val="BodyText"/>
        <w:rPr>
          <w:rFonts w:eastAsia="Times"/>
          <w:sz w:val="36"/>
          <w:szCs w:val="36"/>
        </w:rPr>
      </w:pPr>
      <w:r w:rsidRPr="0008755E">
        <w:rPr>
          <w:rFonts w:eastAsia="Times"/>
          <w:b/>
          <w:sz w:val="36"/>
          <w:szCs w:val="36"/>
        </w:rPr>
        <w:t>Student Name:</w:t>
      </w:r>
      <w:r w:rsidR="00D938F6">
        <w:rPr>
          <w:rFonts w:eastAsia="Times"/>
          <w:b/>
          <w:sz w:val="36"/>
          <w:szCs w:val="36"/>
        </w:rPr>
        <w:t xml:space="preserve"> </w:t>
      </w:r>
    </w:p>
    <w:p w:rsidR="00382BDB" w:rsidRDefault="00382BDB" w:rsidP="008D4D51">
      <w:pPr>
        <w:pStyle w:val="BodyText"/>
        <w:rPr>
          <w:rFonts w:eastAsia="Times"/>
          <w:b/>
          <w:sz w:val="36"/>
          <w:szCs w:val="36"/>
        </w:rPr>
      </w:pPr>
    </w:p>
    <w:p w:rsidR="00382BDB" w:rsidRDefault="00382BDB" w:rsidP="008D4D51">
      <w:pPr>
        <w:widowControl w:val="0"/>
        <w:autoSpaceDE w:val="0"/>
        <w:rPr>
          <w:rStyle w:val="hbookbodytextChar1"/>
          <w:i/>
          <w:iCs/>
          <w:color w:val="800080"/>
        </w:rPr>
      </w:pPr>
    </w:p>
    <w:p w:rsidR="00344EF6" w:rsidRDefault="00344EF6" w:rsidP="008D4D51">
      <w:pPr>
        <w:widowControl w:val="0"/>
        <w:autoSpaceDE w:val="0"/>
        <w:rPr>
          <w:rStyle w:val="hbookbodytextChar1"/>
          <w:i/>
          <w:iCs/>
          <w:color w:val="800080"/>
        </w:rPr>
      </w:pPr>
    </w:p>
    <w:p w:rsidR="005C5C65" w:rsidRDefault="00CA34EE" w:rsidP="008D4D51">
      <w:pPr>
        <w:widowControl w:val="0"/>
        <w:autoSpaceDE w:val="0"/>
        <w:rPr>
          <w:b/>
          <w:color w:val="000000"/>
          <w:sz w:val="36"/>
        </w:rPr>
      </w:pPr>
      <w:r>
        <w:rPr>
          <w:sz w:val="40"/>
          <w:szCs w:val="40"/>
        </w:rPr>
        <w:br w:type="page"/>
      </w:r>
      <w:r w:rsidR="005C5C65">
        <w:rPr>
          <w:b/>
          <w:color w:val="000000"/>
          <w:sz w:val="36"/>
        </w:rPr>
        <w:lastRenderedPageBreak/>
        <w:t>Students with disabilities:</w:t>
      </w:r>
    </w:p>
    <w:p w:rsidR="005C5C65" w:rsidRDefault="005C5C65" w:rsidP="008D4D51">
      <w:pPr>
        <w:widowControl w:val="0"/>
        <w:autoSpaceDE w:val="0"/>
        <w:rPr>
          <w:b/>
          <w:color w:val="000000"/>
          <w:sz w:val="36"/>
        </w:rPr>
      </w:pPr>
      <w:r>
        <w:rPr>
          <w:b/>
          <w:color w:val="000000"/>
          <w:sz w:val="36"/>
        </w:rPr>
        <w:t>information in alternative formats</w:t>
      </w:r>
    </w:p>
    <w:p w:rsidR="005C5C65" w:rsidRDefault="005C5C65" w:rsidP="008D4D51">
      <w:pPr>
        <w:widowControl w:val="0"/>
        <w:autoSpaceDE w:val="0"/>
        <w:rPr>
          <w:rFonts w:ascii="Dax-Bold" w:hAnsi="Dax-Bold"/>
          <w:b/>
          <w:color w:val="FFFFFF"/>
          <w:sz w:val="48"/>
        </w:rPr>
      </w:pPr>
    </w:p>
    <w:tbl>
      <w:tblPr>
        <w:tblW w:w="0" w:type="auto"/>
        <w:tblLayout w:type="fixed"/>
        <w:tblLook w:val="0000"/>
      </w:tblPr>
      <w:tblGrid>
        <w:gridCol w:w="4428"/>
        <w:gridCol w:w="4428"/>
      </w:tblGrid>
      <w:tr w:rsidR="005C5C65">
        <w:tc>
          <w:tcPr>
            <w:tcW w:w="4428" w:type="dxa"/>
          </w:tcPr>
          <w:p w:rsidR="005C5C65" w:rsidRDefault="005C5C65" w:rsidP="008D4D51">
            <w:pPr>
              <w:widowControl w:val="0"/>
              <w:autoSpaceDE w:val="0"/>
              <w:snapToGrid w:val="0"/>
              <w:rPr>
                <w:color w:val="000000"/>
                <w:sz w:val="28"/>
              </w:rPr>
            </w:pPr>
            <w:r>
              <w:rPr>
                <w:color w:val="000000"/>
                <w:sz w:val="28"/>
              </w:rPr>
              <w:t>Information in this publication can</w:t>
            </w:r>
          </w:p>
          <w:p w:rsidR="005C5C65" w:rsidRDefault="005C5C65" w:rsidP="008D4D51">
            <w:pPr>
              <w:widowControl w:val="0"/>
              <w:autoSpaceDE w:val="0"/>
              <w:rPr>
                <w:color w:val="000000"/>
                <w:sz w:val="28"/>
              </w:rPr>
            </w:pPr>
            <w:r>
              <w:rPr>
                <w:color w:val="000000"/>
                <w:sz w:val="28"/>
              </w:rPr>
              <w:t>be downloaded from the following website:</w:t>
            </w:r>
          </w:p>
          <w:p w:rsidR="005C5C65" w:rsidRDefault="005C5C65" w:rsidP="008D4D51">
            <w:pPr>
              <w:widowControl w:val="0"/>
              <w:autoSpaceDE w:val="0"/>
              <w:rPr>
                <w:color w:val="000000"/>
                <w:sz w:val="28"/>
              </w:rPr>
            </w:pPr>
          </w:p>
          <w:p w:rsidR="00D61670" w:rsidRPr="000B3DE4" w:rsidRDefault="006B1A3A" w:rsidP="00D61670">
            <w:pPr>
              <w:widowControl w:val="0"/>
              <w:autoSpaceDE w:val="0"/>
              <w:rPr>
                <w:sz w:val="28"/>
                <w:szCs w:val="28"/>
              </w:rPr>
            </w:pPr>
            <w:hyperlink r:id="rId11" w:history="1">
              <w:r w:rsidR="00D61670" w:rsidRPr="009B3CB9">
                <w:rPr>
                  <w:rStyle w:val="Hyperlink"/>
                  <w:sz w:val="28"/>
                  <w:szCs w:val="28"/>
                </w:rPr>
                <w:t>http://www.mdx.ac.uk/hssc</w:t>
              </w:r>
            </w:hyperlink>
          </w:p>
          <w:p w:rsidR="005C5C65" w:rsidRDefault="005C5C65" w:rsidP="008D4D51">
            <w:pPr>
              <w:widowControl w:val="0"/>
              <w:autoSpaceDE w:val="0"/>
              <w:rPr>
                <w:color w:val="000000"/>
                <w:sz w:val="28"/>
              </w:rPr>
            </w:pPr>
          </w:p>
          <w:p w:rsidR="005C5C65" w:rsidRDefault="005C5C65" w:rsidP="008D4D51">
            <w:pPr>
              <w:widowControl w:val="0"/>
              <w:autoSpaceDE w:val="0"/>
              <w:rPr>
                <w:color w:val="000000"/>
                <w:sz w:val="28"/>
              </w:rPr>
            </w:pPr>
            <w:r>
              <w:rPr>
                <w:color w:val="000000"/>
                <w:sz w:val="28"/>
              </w:rPr>
              <w:t>If you have a disability which</w:t>
            </w:r>
          </w:p>
          <w:p w:rsidR="005C5C65" w:rsidRDefault="005C5C65" w:rsidP="008D4D51">
            <w:pPr>
              <w:widowControl w:val="0"/>
              <w:autoSpaceDE w:val="0"/>
              <w:rPr>
                <w:color w:val="000000"/>
                <w:sz w:val="28"/>
              </w:rPr>
            </w:pPr>
            <w:r>
              <w:rPr>
                <w:color w:val="000000"/>
                <w:sz w:val="28"/>
              </w:rPr>
              <w:t>makes navigating our website</w:t>
            </w:r>
          </w:p>
          <w:p w:rsidR="005C5C65" w:rsidRDefault="005C5C65" w:rsidP="008D4D51">
            <w:pPr>
              <w:widowControl w:val="0"/>
              <w:autoSpaceDE w:val="0"/>
              <w:rPr>
                <w:color w:val="000000"/>
                <w:sz w:val="28"/>
              </w:rPr>
            </w:pPr>
            <w:r>
              <w:rPr>
                <w:color w:val="000000"/>
                <w:sz w:val="28"/>
              </w:rPr>
              <w:t>difficult and you would like to</w:t>
            </w:r>
          </w:p>
          <w:p w:rsidR="005C5C65" w:rsidRDefault="005C5C65" w:rsidP="008D4D51">
            <w:pPr>
              <w:widowControl w:val="0"/>
              <w:autoSpaceDE w:val="0"/>
              <w:rPr>
                <w:color w:val="000000"/>
                <w:sz w:val="28"/>
              </w:rPr>
            </w:pPr>
            <w:r>
              <w:rPr>
                <w:color w:val="000000"/>
                <w:sz w:val="28"/>
              </w:rPr>
              <w:t>receive information in an</w:t>
            </w:r>
          </w:p>
          <w:p w:rsidR="00D61670" w:rsidRPr="001F4F2A" w:rsidRDefault="005C5C65" w:rsidP="00D61670">
            <w:pPr>
              <w:widowControl w:val="0"/>
              <w:autoSpaceDE w:val="0"/>
              <w:rPr>
                <w:i/>
                <w:sz w:val="28"/>
                <w:szCs w:val="28"/>
              </w:rPr>
            </w:pPr>
            <w:r>
              <w:rPr>
                <w:color w:val="000000"/>
                <w:sz w:val="28"/>
              </w:rPr>
              <w:t xml:space="preserve">alternative format, please contact </w:t>
            </w:r>
            <w:r w:rsidR="00D61670" w:rsidRPr="001F4F2A">
              <w:rPr>
                <w:i/>
                <w:sz w:val="28"/>
                <w:szCs w:val="28"/>
              </w:rPr>
              <w:t>Bryan Jones on 020 8411 5367</w:t>
            </w:r>
          </w:p>
          <w:p w:rsidR="00D61670" w:rsidRPr="001F4F2A" w:rsidRDefault="00D61670" w:rsidP="00D61670">
            <w:pPr>
              <w:widowControl w:val="0"/>
              <w:autoSpaceDE w:val="0"/>
              <w:rPr>
                <w:i/>
                <w:sz w:val="28"/>
                <w:szCs w:val="28"/>
              </w:rPr>
            </w:pPr>
            <w:r w:rsidRPr="001F4F2A">
              <w:rPr>
                <w:sz w:val="28"/>
                <w:szCs w:val="28"/>
              </w:rPr>
              <w:t xml:space="preserve">or email </w:t>
            </w:r>
            <w:r w:rsidRPr="001F4F2A">
              <w:rPr>
                <w:i/>
                <w:sz w:val="28"/>
                <w:szCs w:val="28"/>
              </w:rPr>
              <w:t>B.Jones@mdx.ac.uk</w:t>
            </w:r>
          </w:p>
          <w:p w:rsidR="005C5C65" w:rsidRDefault="005C5C65" w:rsidP="008D4D51">
            <w:pPr>
              <w:widowControl w:val="0"/>
              <w:autoSpaceDE w:val="0"/>
              <w:rPr>
                <w:color w:val="000000"/>
                <w:sz w:val="28"/>
              </w:rPr>
            </w:pPr>
          </w:p>
          <w:p w:rsidR="005C5C65" w:rsidRDefault="00BD781E" w:rsidP="008D4D51">
            <w:pPr>
              <w:widowControl w:val="0"/>
              <w:autoSpaceDE w:val="0"/>
              <w:rPr>
                <w:color w:val="000000"/>
                <w:sz w:val="28"/>
              </w:rPr>
            </w:pPr>
            <w:r>
              <w:rPr>
                <w:color w:val="000000"/>
                <w:sz w:val="28"/>
              </w:rPr>
              <w:t>Please s</w:t>
            </w:r>
            <w:r w:rsidR="005C5C65">
              <w:rPr>
                <w:color w:val="000000"/>
                <w:sz w:val="28"/>
              </w:rPr>
              <w:t>tate your disability and details of</w:t>
            </w:r>
            <w:r>
              <w:rPr>
                <w:color w:val="000000"/>
                <w:sz w:val="28"/>
              </w:rPr>
              <w:t xml:space="preserve"> </w:t>
            </w:r>
            <w:r w:rsidR="005C5C65">
              <w:rPr>
                <w:color w:val="000000"/>
                <w:sz w:val="28"/>
              </w:rPr>
              <w:t>the specific information you need.</w:t>
            </w:r>
          </w:p>
          <w:p w:rsidR="005C5C65" w:rsidRDefault="005C5C65" w:rsidP="008D4D51">
            <w:pPr>
              <w:widowControl w:val="0"/>
              <w:autoSpaceDE w:val="0"/>
              <w:rPr>
                <w:b/>
                <w:color w:val="FFFFFF"/>
                <w:sz w:val="28"/>
              </w:rPr>
            </w:pPr>
          </w:p>
        </w:tc>
        <w:tc>
          <w:tcPr>
            <w:tcW w:w="4428" w:type="dxa"/>
          </w:tcPr>
          <w:p w:rsidR="005C5C65" w:rsidRDefault="005C5C65" w:rsidP="008D4D51">
            <w:pPr>
              <w:widowControl w:val="0"/>
              <w:autoSpaceDE w:val="0"/>
              <w:snapToGrid w:val="0"/>
              <w:rPr>
                <w:color w:val="000000"/>
                <w:sz w:val="28"/>
              </w:rPr>
            </w:pPr>
            <w:r>
              <w:rPr>
                <w:color w:val="000000"/>
                <w:sz w:val="28"/>
              </w:rPr>
              <w:t>We can supply sections from this</w:t>
            </w:r>
          </w:p>
          <w:p w:rsidR="005C5C65" w:rsidRDefault="005C5C65" w:rsidP="008D4D51">
            <w:pPr>
              <w:widowControl w:val="0"/>
              <w:autoSpaceDE w:val="0"/>
              <w:rPr>
                <w:color w:val="000000"/>
                <w:sz w:val="28"/>
              </w:rPr>
            </w:pPr>
            <w:r>
              <w:rPr>
                <w:color w:val="000000"/>
                <w:sz w:val="28"/>
              </w:rPr>
              <w:t>publication as:</w:t>
            </w:r>
          </w:p>
          <w:p w:rsidR="005C5C65" w:rsidRDefault="005C5C65" w:rsidP="008D4D51">
            <w:pPr>
              <w:widowControl w:val="0"/>
              <w:autoSpaceDE w:val="0"/>
              <w:rPr>
                <w:color w:val="000000"/>
                <w:sz w:val="28"/>
              </w:rPr>
            </w:pPr>
          </w:p>
          <w:p w:rsidR="005C5C65" w:rsidRDefault="005C5C65" w:rsidP="008D4D51">
            <w:pPr>
              <w:widowControl w:val="0"/>
              <w:numPr>
                <w:ilvl w:val="0"/>
                <w:numId w:val="7"/>
              </w:numPr>
              <w:tabs>
                <w:tab w:val="left" w:pos="360"/>
              </w:tabs>
              <w:autoSpaceDE w:val="0"/>
              <w:ind w:left="360"/>
              <w:rPr>
                <w:color w:val="000000"/>
                <w:sz w:val="28"/>
              </w:rPr>
            </w:pPr>
            <w:r>
              <w:rPr>
                <w:color w:val="000000"/>
                <w:sz w:val="28"/>
              </w:rPr>
              <w:t>A Word document with enlarged type — sent by email or supplied on disc or CD</w:t>
            </w:r>
          </w:p>
          <w:p w:rsidR="005C5C65" w:rsidRDefault="005C5C65" w:rsidP="008D4D51">
            <w:pPr>
              <w:widowControl w:val="0"/>
              <w:tabs>
                <w:tab w:val="left" w:pos="392"/>
              </w:tabs>
              <w:autoSpaceDE w:val="0"/>
              <w:ind w:hanging="720"/>
              <w:rPr>
                <w:color w:val="000000"/>
                <w:sz w:val="28"/>
              </w:rPr>
            </w:pPr>
          </w:p>
          <w:p w:rsidR="005C5C65" w:rsidRDefault="005C5C65" w:rsidP="008D4D51">
            <w:pPr>
              <w:widowControl w:val="0"/>
              <w:numPr>
                <w:ilvl w:val="0"/>
                <w:numId w:val="7"/>
              </w:numPr>
              <w:tabs>
                <w:tab w:val="left" w:pos="360"/>
              </w:tabs>
              <w:autoSpaceDE w:val="0"/>
              <w:ind w:left="360"/>
              <w:rPr>
                <w:color w:val="000000"/>
                <w:sz w:val="28"/>
              </w:rPr>
            </w:pPr>
            <w:r>
              <w:rPr>
                <w:color w:val="000000"/>
                <w:sz w:val="28"/>
              </w:rPr>
              <w:t>Printed copy with enlarged type</w:t>
            </w:r>
          </w:p>
          <w:p w:rsidR="005C5C65" w:rsidRDefault="005C5C65" w:rsidP="008D4D51">
            <w:pPr>
              <w:widowControl w:val="0"/>
              <w:tabs>
                <w:tab w:val="left" w:pos="392"/>
              </w:tabs>
              <w:autoSpaceDE w:val="0"/>
              <w:ind w:hanging="720"/>
              <w:rPr>
                <w:color w:val="000000"/>
                <w:sz w:val="28"/>
              </w:rPr>
            </w:pPr>
          </w:p>
          <w:p w:rsidR="005C5C65" w:rsidRDefault="005C5C65" w:rsidP="008D4D51">
            <w:pPr>
              <w:widowControl w:val="0"/>
              <w:tabs>
                <w:tab w:val="left" w:pos="392"/>
              </w:tabs>
              <w:autoSpaceDE w:val="0"/>
              <w:ind w:hanging="720"/>
              <w:rPr>
                <w:color w:val="000000"/>
                <w:sz w:val="28"/>
              </w:rPr>
            </w:pPr>
          </w:p>
          <w:p w:rsidR="005C5C65" w:rsidRDefault="005C5C65" w:rsidP="008D4D51">
            <w:pPr>
              <w:widowControl w:val="0"/>
              <w:numPr>
                <w:ilvl w:val="0"/>
                <w:numId w:val="7"/>
              </w:numPr>
              <w:tabs>
                <w:tab w:val="left" w:pos="360"/>
                <w:tab w:val="left" w:pos="392"/>
              </w:tabs>
              <w:autoSpaceDE w:val="0"/>
              <w:ind w:left="360"/>
              <w:rPr>
                <w:color w:val="000000"/>
                <w:sz w:val="28"/>
              </w:rPr>
            </w:pPr>
            <w:r>
              <w:rPr>
                <w:color w:val="000000"/>
                <w:sz w:val="28"/>
              </w:rPr>
              <w:t>As Braille</w:t>
            </w:r>
          </w:p>
          <w:p w:rsidR="005C5C65" w:rsidRDefault="005C5C65" w:rsidP="008D4D51">
            <w:pPr>
              <w:widowControl w:val="0"/>
              <w:autoSpaceDE w:val="0"/>
              <w:rPr>
                <w:color w:val="000000"/>
                <w:sz w:val="28"/>
              </w:rPr>
            </w:pPr>
          </w:p>
          <w:p w:rsidR="005C5C65" w:rsidRDefault="00876338" w:rsidP="008D4D51">
            <w:pPr>
              <w:widowControl w:val="0"/>
              <w:autoSpaceDE w:val="0"/>
              <w:rPr>
                <w:color w:val="000000"/>
                <w:sz w:val="28"/>
              </w:rPr>
            </w:pPr>
            <w:r>
              <w:rPr>
                <w:color w:val="000000"/>
                <w:sz w:val="28"/>
              </w:rPr>
              <w:t xml:space="preserve">Other formats may be possible. </w:t>
            </w:r>
            <w:r w:rsidR="005C5C65">
              <w:rPr>
                <w:color w:val="000000"/>
                <w:sz w:val="28"/>
              </w:rPr>
              <w:t>We will do our best to respond</w:t>
            </w:r>
          </w:p>
          <w:p w:rsidR="005C5C65" w:rsidRDefault="005C5C65" w:rsidP="008D4D51">
            <w:pPr>
              <w:widowControl w:val="0"/>
              <w:autoSpaceDE w:val="0"/>
              <w:rPr>
                <w:color w:val="000000"/>
                <w:sz w:val="28"/>
              </w:rPr>
            </w:pPr>
            <w:r>
              <w:rPr>
                <w:color w:val="000000"/>
                <w:sz w:val="28"/>
              </w:rPr>
              <w:t>promptly. To help us, please</w:t>
            </w:r>
          </w:p>
          <w:p w:rsidR="005C5C65" w:rsidRDefault="005C5C65" w:rsidP="008D4D51">
            <w:pPr>
              <w:widowControl w:val="0"/>
              <w:autoSpaceDE w:val="0"/>
              <w:rPr>
                <w:color w:val="000000"/>
                <w:sz w:val="28"/>
              </w:rPr>
            </w:pPr>
            <w:r>
              <w:rPr>
                <w:color w:val="000000"/>
                <w:sz w:val="28"/>
              </w:rPr>
              <w:t>be as specific as you can and</w:t>
            </w:r>
          </w:p>
          <w:p w:rsidR="005C5C65" w:rsidRDefault="005C5C65" w:rsidP="008D4D51">
            <w:pPr>
              <w:widowControl w:val="0"/>
              <w:autoSpaceDE w:val="0"/>
              <w:rPr>
                <w:color w:val="000000"/>
                <w:sz w:val="28"/>
              </w:rPr>
            </w:pPr>
            <w:r>
              <w:rPr>
                <w:color w:val="000000"/>
                <w:sz w:val="28"/>
              </w:rPr>
              <w:t>include details of your disability.</w:t>
            </w:r>
          </w:p>
          <w:p w:rsidR="005C5C65" w:rsidRDefault="005C5C65" w:rsidP="008D4D51">
            <w:pPr>
              <w:widowControl w:val="0"/>
              <w:autoSpaceDE w:val="0"/>
              <w:rPr>
                <w:color w:val="000000"/>
                <w:sz w:val="28"/>
              </w:rPr>
            </w:pPr>
          </w:p>
          <w:p w:rsidR="005C5C65" w:rsidRDefault="005C5C65" w:rsidP="008D4D51">
            <w:pPr>
              <w:widowControl w:val="0"/>
              <w:autoSpaceDE w:val="0"/>
              <w:rPr>
                <w:b/>
                <w:color w:val="FFFFFF"/>
                <w:sz w:val="28"/>
              </w:rPr>
            </w:pPr>
          </w:p>
        </w:tc>
      </w:tr>
    </w:tbl>
    <w:p w:rsidR="00126BD1" w:rsidRPr="006911C4" w:rsidRDefault="00126BD1" w:rsidP="008D4D51"/>
    <w:p w:rsidR="00E5341F" w:rsidRPr="006911C4" w:rsidRDefault="00E5341F" w:rsidP="008D4D51"/>
    <w:p w:rsidR="00E5341F" w:rsidRPr="00E5341F" w:rsidRDefault="00E5341F" w:rsidP="008D4D51"/>
    <w:p w:rsidR="00E5341F" w:rsidRPr="00E5341F" w:rsidRDefault="00E5341F" w:rsidP="008D4D51"/>
    <w:p w:rsidR="00E5341F" w:rsidRPr="00E5341F" w:rsidRDefault="00E5341F" w:rsidP="008D4D51"/>
    <w:p w:rsidR="00E5341F" w:rsidRPr="00E5341F" w:rsidRDefault="00E5341F" w:rsidP="008D4D51"/>
    <w:p w:rsidR="00E5341F" w:rsidRPr="00E5341F" w:rsidRDefault="00E5341F" w:rsidP="008D4D51"/>
    <w:p w:rsidR="00E5341F" w:rsidRPr="00E5341F" w:rsidRDefault="00E5341F" w:rsidP="008D4D51"/>
    <w:p w:rsidR="00E5341F" w:rsidRPr="00E5341F" w:rsidRDefault="00E5341F" w:rsidP="008D4D51"/>
    <w:p w:rsidR="004235A7" w:rsidRDefault="004235A7">
      <w:pPr>
        <w:suppressAutoHyphens w:val="0"/>
        <w:rPr>
          <w:b/>
          <w:sz w:val="40"/>
          <w:szCs w:val="40"/>
        </w:rPr>
      </w:pPr>
      <w:bookmarkStart w:id="7" w:name="_Toc261250940"/>
      <w:bookmarkStart w:id="8" w:name="_Toc261251810"/>
      <w:bookmarkStart w:id="9" w:name="_Toc261254187"/>
      <w:r>
        <w:rPr>
          <w:b/>
          <w:sz w:val="40"/>
          <w:szCs w:val="40"/>
        </w:rPr>
        <w:br w:type="page"/>
      </w:r>
    </w:p>
    <w:p w:rsidR="009B73EE" w:rsidRDefault="00E5341F" w:rsidP="008D4D51">
      <w:pPr>
        <w:rPr>
          <w:b/>
          <w:sz w:val="40"/>
          <w:szCs w:val="40"/>
        </w:rPr>
      </w:pPr>
      <w:r w:rsidRPr="00C1392D">
        <w:rPr>
          <w:b/>
          <w:sz w:val="40"/>
          <w:szCs w:val="40"/>
        </w:rPr>
        <w:t>CONTENTS</w:t>
      </w:r>
      <w:bookmarkEnd w:id="7"/>
      <w:bookmarkEnd w:id="8"/>
      <w:bookmarkEnd w:id="9"/>
    </w:p>
    <w:p w:rsidR="006911C4" w:rsidRPr="00591F63" w:rsidRDefault="006911C4" w:rsidP="008D4D51">
      <w:pPr>
        <w:rPr>
          <w:b/>
          <w:sz w:val="24"/>
          <w:szCs w:val="24"/>
        </w:rPr>
      </w:pPr>
    </w:p>
    <w:p w:rsidR="0056214E" w:rsidRDefault="006B1A3A">
      <w:pPr>
        <w:pStyle w:val="TOC2"/>
        <w:rPr>
          <w:rFonts w:ascii="Calibri" w:eastAsia="SimSun" w:hAnsi="Calibri" w:cs="Times New Roman"/>
          <w:noProof/>
          <w:sz w:val="22"/>
          <w:szCs w:val="22"/>
          <w:lang w:eastAsia="zh-CN"/>
        </w:rPr>
      </w:pPr>
      <w:r w:rsidRPr="006B1A3A">
        <w:rPr>
          <w:b/>
          <w:sz w:val="22"/>
          <w:szCs w:val="22"/>
        </w:rPr>
        <w:fldChar w:fldCharType="begin"/>
      </w:r>
      <w:r w:rsidR="00A73E6D" w:rsidRPr="00A45E44">
        <w:rPr>
          <w:b/>
          <w:sz w:val="22"/>
          <w:szCs w:val="22"/>
        </w:rPr>
        <w:instrText xml:space="preserve"> TOC \h \z \t "RC heading 1,1,RC heading 2,2" </w:instrText>
      </w:r>
      <w:r w:rsidRPr="006B1A3A">
        <w:rPr>
          <w:b/>
          <w:sz w:val="22"/>
          <w:szCs w:val="22"/>
        </w:rPr>
        <w:fldChar w:fldCharType="separate"/>
      </w:r>
      <w:hyperlink w:anchor="_Toc262809599" w:history="1">
        <w:r w:rsidR="0056214E" w:rsidRPr="000F6FA5">
          <w:rPr>
            <w:rStyle w:val="Hyperlink"/>
            <w:noProof/>
          </w:rPr>
          <w:t>University and Programme Academic Calendar</w:t>
        </w:r>
        <w:r w:rsidR="0056214E">
          <w:rPr>
            <w:noProof/>
            <w:webHidden/>
          </w:rPr>
          <w:tab/>
        </w:r>
        <w:r w:rsidR="00633233">
          <w:rPr>
            <w:noProof/>
            <w:webHidden/>
          </w:rPr>
          <w:t>4</w:t>
        </w:r>
      </w:hyperlink>
    </w:p>
    <w:p w:rsidR="0056214E" w:rsidRDefault="006B1A3A">
      <w:pPr>
        <w:pStyle w:val="TOC1"/>
        <w:tabs>
          <w:tab w:val="right" w:leader="dot" w:pos="8630"/>
        </w:tabs>
        <w:rPr>
          <w:rFonts w:ascii="Calibri" w:eastAsia="SimSun" w:hAnsi="Calibri" w:cs="Times New Roman"/>
          <w:b w:val="0"/>
          <w:bCs w:val="0"/>
          <w:noProof/>
          <w:sz w:val="22"/>
          <w:szCs w:val="22"/>
          <w:lang w:eastAsia="zh-CN"/>
        </w:rPr>
      </w:pPr>
      <w:hyperlink w:anchor="_Toc262809600" w:history="1">
        <w:r w:rsidR="0056214E" w:rsidRPr="000F6FA5">
          <w:rPr>
            <w:rStyle w:val="Hyperlink"/>
            <w:noProof/>
          </w:rPr>
          <w:t>WELCOME TO THE SCHOOL</w:t>
        </w:r>
        <w:r w:rsidR="0056214E">
          <w:rPr>
            <w:noProof/>
            <w:webHidden/>
          </w:rPr>
          <w:tab/>
        </w:r>
        <w:r w:rsidR="00633233">
          <w:rPr>
            <w:noProof/>
            <w:webHidden/>
          </w:rPr>
          <w:t>7</w:t>
        </w:r>
      </w:hyperlink>
    </w:p>
    <w:p w:rsidR="0056214E" w:rsidRDefault="006B1A3A">
      <w:pPr>
        <w:pStyle w:val="TOC2"/>
        <w:rPr>
          <w:rFonts w:ascii="Calibri" w:eastAsia="SimSun" w:hAnsi="Calibri" w:cs="Times New Roman"/>
          <w:noProof/>
          <w:sz w:val="22"/>
          <w:szCs w:val="22"/>
          <w:lang w:eastAsia="zh-CN"/>
        </w:rPr>
      </w:pPr>
      <w:hyperlink w:anchor="_Toc262809601" w:history="1">
        <w:r w:rsidR="0056214E" w:rsidRPr="000F6FA5">
          <w:rPr>
            <w:rStyle w:val="Hyperlink"/>
            <w:noProof/>
          </w:rPr>
          <w:t>Welcome from the Dean</w:t>
        </w:r>
        <w:r w:rsidR="0056214E">
          <w:rPr>
            <w:noProof/>
            <w:webHidden/>
          </w:rPr>
          <w:tab/>
        </w:r>
        <w:r w:rsidR="00633233">
          <w:rPr>
            <w:noProof/>
            <w:webHidden/>
          </w:rPr>
          <w:t>7</w:t>
        </w:r>
      </w:hyperlink>
    </w:p>
    <w:p w:rsidR="0056214E" w:rsidRDefault="006B1A3A">
      <w:pPr>
        <w:pStyle w:val="TOC1"/>
        <w:tabs>
          <w:tab w:val="right" w:leader="dot" w:pos="8630"/>
        </w:tabs>
        <w:rPr>
          <w:rFonts w:ascii="Calibri" w:eastAsia="SimSun" w:hAnsi="Calibri" w:cs="Times New Roman"/>
          <w:b w:val="0"/>
          <w:bCs w:val="0"/>
          <w:noProof/>
          <w:sz w:val="22"/>
          <w:szCs w:val="22"/>
          <w:lang w:eastAsia="zh-CN"/>
        </w:rPr>
      </w:pPr>
      <w:hyperlink w:anchor="_Toc262809602" w:history="1">
        <w:r w:rsidR="0056214E" w:rsidRPr="000F6FA5">
          <w:rPr>
            <w:rStyle w:val="Hyperlink"/>
            <w:noProof/>
          </w:rPr>
          <w:t>WELCOME TO YOUR PROGRAMME</w:t>
        </w:r>
        <w:r w:rsidR="0056214E">
          <w:rPr>
            <w:noProof/>
            <w:webHidden/>
          </w:rPr>
          <w:tab/>
        </w:r>
        <w:r w:rsidR="00633233">
          <w:rPr>
            <w:noProof/>
            <w:webHidden/>
          </w:rPr>
          <w:t>8</w:t>
        </w:r>
      </w:hyperlink>
    </w:p>
    <w:p w:rsidR="0056214E" w:rsidRDefault="006B1A3A">
      <w:pPr>
        <w:pStyle w:val="TOC2"/>
        <w:rPr>
          <w:rFonts w:ascii="Calibri" w:eastAsia="SimSun" w:hAnsi="Calibri" w:cs="Times New Roman"/>
          <w:noProof/>
          <w:sz w:val="22"/>
          <w:szCs w:val="22"/>
          <w:lang w:eastAsia="zh-CN"/>
        </w:rPr>
      </w:pPr>
      <w:hyperlink w:anchor="_Toc262809603" w:history="1">
        <w:r w:rsidR="0056214E" w:rsidRPr="000F6FA5">
          <w:rPr>
            <w:rStyle w:val="Hyperlink"/>
            <w:noProof/>
          </w:rPr>
          <w:t>Programme Leader’s Welcome</w:t>
        </w:r>
        <w:r w:rsidR="0056214E">
          <w:rPr>
            <w:noProof/>
            <w:webHidden/>
          </w:rPr>
          <w:tab/>
        </w:r>
        <w:r w:rsidR="00633233">
          <w:rPr>
            <w:noProof/>
            <w:webHidden/>
          </w:rPr>
          <w:t>8</w:t>
        </w:r>
      </w:hyperlink>
    </w:p>
    <w:p w:rsidR="0056214E" w:rsidRDefault="006B1A3A">
      <w:pPr>
        <w:pStyle w:val="TOC2"/>
        <w:rPr>
          <w:rFonts w:ascii="Calibri" w:eastAsia="SimSun" w:hAnsi="Calibri" w:cs="Times New Roman"/>
          <w:noProof/>
          <w:sz w:val="22"/>
          <w:szCs w:val="22"/>
          <w:lang w:eastAsia="zh-CN"/>
        </w:rPr>
      </w:pPr>
      <w:hyperlink w:anchor="_Toc262809604" w:history="1">
        <w:r w:rsidR="0056214E" w:rsidRPr="000F6FA5">
          <w:rPr>
            <w:rStyle w:val="Hyperlink"/>
            <w:noProof/>
          </w:rPr>
          <w:t>Purpose and status of your student handbook</w:t>
        </w:r>
        <w:r w:rsidR="0056214E">
          <w:rPr>
            <w:noProof/>
            <w:webHidden/>
          </w:rPr>
          <w:tab/>
        </w:r>
        <w:r w:rsidR="00633233">
          <w:rPr>
            <w:noProof/>
            <w:webHidden/>
          </w:rPr>
          <w:t>9</w:t>
        </w:r>
      </w:hyperlink>
    </w:p>
    <w:p w:rsidR="0056214E" w:rsidRDefault="006B1A3A">
      <w:pPr>
        <w:pStyle w:val="TOC2"/>
        <w:rPr>
          <w:rFonts w:ascii="Calibri" w:eastAsia="SimSun" w:hAnsi="Calibri" w:cs="Times New Roman"/>
          <w:noProof/>
          <w:sz w:val="22"/>
          <w:szCs w:val="22"/>
          <w:lang w:eastAsia="zh-CN"/>
        </w:rPr>
      </w:pPr>
      <w:hyperlink w:anchor="_Toc262809605" w:history="1">
        <w:r w:rsidR="0056214E" w:rsidRPr="000F6FA5">
          <w:rPr>
            <w:rStyle w:val="Hyperlink"/>
            <w:noProof/>
          </w:rPr>
          <w:t>Programme staff list and contact details</w:t>
        </w:r>
        <w:r w:rsidR="0056214E">
          <w:rPr>
            <w:noProof/>
            <w:webHidden/>
          </w:rPr>
          <w:tab/>
        </w:r>
        <w:r w:rsidR="00633233">
          <w:rPr>
            <w:noProof/>
            <w:webHidden/>
          </w:rPr>
          <w:t>9</w:t>
        </w:r>
      </w:hyperlink>
    </w:p>
    <w:p w:rsidR="0056214E" w:rsidRDefault="006B1A3A">
      <w:pPr>
        <w:pStyle w:val="TOC2"/>
        <w:rPr>
          <w:rFonts w:ascii="Calibri" w:eastAsia="SimSun" w:hAnsi="Calibri" w:cs="Times New Roman"/>
          <w:noProof/>
          <w:sz w:val="22"/>
          <w:szCs w:val="22"/>
          <w:lang w:eastAsia="zh-CN"/>
        </w:rPr>
      </w:pPr>
      <w:hyperlink w:anchor="_Toc262809607" w:history="1">
        <w:r w:rsidR="0056214E" w:rsidRPr="000F6FA5">
          <w:rPr>
            <w:rStyle w:val="Hyperlink"/>
            <w:noProof/>
          </w:rPr>
          <w:t>Programme Structure Diagram</w:t>
        </w:r>
        <w:r w:rsidR="0056214E">
          <w:rPr>
            <w:noProof/>
            <w:webHidden/>
          </w:rPr>
          <w:tab/>
        </w:r>
        <w:r w:rsidR="00633233">
          <w:rPr>
            <w:noProof/>
            <w:webHidden/>
          </w:rPr>
          <w:t>11</w:t>
        </w:r>
      </w:hyperlink>
    </w:p>
    <w:p w:rsidR="0056214E" w:rsidRDefault="006B1A3A">
      <w:pPr>
        <w:pStyle w:val="TOC2"/>
        <w:rPr>
          <w:rFonts w:ascii="Calibri" w:eastAsia="SimSun" w:hAnsi="Calibri" w:cs="Times New Roman"/>
          <w:noProof/>
          <w:sz w:val="22"/>
          <w:szCs w:val="22"/>
          <w:lang w:eastAsia="zh-CN"/>
        </w:rPr>
      </w:pPr>
      <w:hyperlink w:anchor="_Toc262809608" w:history="1">
        <w:r w:rsidR="0056214E" w:rsidRPr="000F6FA5">
          <w:rPr>
            <w:rStyle w:val="Hyperlink"/>
            <w:noProof/>
          </w:rPr>
          <w:t>Module Information</w:t>
        </w:r>
        <w:r w:rsidR="0056214E">
          <w:rPr>
            <w:noProof/>
            <w:webHidden/>
          </w:rPr>
          <w:tab/>
        </w:r>
        <w:r w:rsidR="00DB688C">
          <w:rPr>
            <w:noProof/>
            <w:webHidden/>
          </w:rPr>
          <w:t>12</w:t>
        </w:r>
      </w:hyperlink>
    </w:p>
    <w:p w:rsidR="0056214E" w:rsidRDefault="006B1A3A">
      <w:pPr>
        <w:pStyle w:val="TOC2"/>
        <w:rPr>
          <w:rFonts w:ascii="Calibri" w:eastAsia="SimSun" w:hAnsi="Calibri" w:cs="Times New Roman"/>
          <w:noProof/>
          <w:sz w:val="22"/>
          <w:szCs w:val="22"/>
          <w:lang w:eastAsia="zh-CN"/>
        </w:rPr>
      </w:pPr>
      <w:hyperlink w:anchor="_Toc262809609" w:history="1">
        <w:r w:rsidR="0056214E" w:rsidRPr="000F6FA5">
          <w:rPr>
            <w:rStyle w:val="Hyperlink"/>
            <w:noProof/>
          </w:rPr>
          <w:t>Attendance requirements</w:t>
        </w:r>
        <w:r w:rsidR="0056214E">
          <w:rPr>
            <w:noProof/>
            <w:webHidden/>
          </w:rPr>
          <w:tab/>
        </w:r>
        <w:r w:rsidR="00DB688C">
          <w:rPr>
            <w:noProof/>
            <w:webHidden/>
          </w:rPr>
          <w:t>12</w:t>
        </w:r>
      </w:hyperlink>
    </w:p>
    <w:p w:rsidR="0056214E" w:rsidRDefault="006B1A3A">
      <w:pPr>
        <w:pStyle w:val="TOC2"/>
        <w:rPr>
          <w:rFonts w:ascii="Calibri" w:eastAsia="SimSun" w:hAnsi="Calibri" w:cs="Times New Roman"/>
          <w:noProof/>
          <w:sz w:val="22"/>
          <w:szCs w:val="22"/>
          <w:lang w:eastAsia="zh-CN"/>
        </w:rPr>
      </w:pPr>
      <w:hyperlink w:anchor="_Toc262809610" w:history="1">
        <w:r w:rsidR="0056214E" w:rsidRPr="000F6FA5">
          <w:rPr>
            <w:rStyle w:val="Hyperlink"/>
            <w:noProof/>
          </w:rPr>
          <w:t>Assessment schedule</w:t>
        </w:r>
        <w:r w:rsidR="0056214E">
          <w:rPr>
            <w:noProof/>
            <w:webHidden/>
          </w:rPr>
          <w:tab/>
        </w:r>
        <w:r w:rsidR="003F68FB">
          <w:rPr>
            <w:noProof/>
            <w:webHidden/>
          </w:rPr>
          <w:t>13</w:t>
        </w:r>
      </w:hyperlink>
    </w:p>
    <w:p w:rsidR="0056214E" w:rsidRDefault="006B1A3A">
      <w:pPr>
        <w:pStyle w:val="TOC2"/>
        <w:rPr>
          <w:rFonts w:ascii="Calibri" w:eastAsia="SimSun" w:hAnsi="Calibri" w:cs="Times New Roman"/>
          <w:noProof/>
          <w:sz w:val="22"/>
          <w:szCs w:val="22"/>
          <w:lang w:eastAsia="zh-CN"/>
        </w:rPr>
      </w:pPr>
      <w:hyperlink w:anchor="_Toc262809611" w:history="1">
        <w:r w:rsidR="0056214E" w:rsidRPr="000F6FA5">
          <w:rPr>
            <w:rStyle w:val="Hyperlink"/>
            <w:noProof/>
          </w:rPr>
          <w:t>Assessment Officer support</w:t>
        </w:r>
        <w:r w:rsidR="0056214E">
          <w:rPr>
            <w:noProof/>
            <w:webHidden/>
          </w:rPr>
          <w:tab/>
        </w:r>
        <w:r w:rsidR="00DB688C">
          <w:rPr>
            <w:noProof/>
            <w:webHidden/>
          </w:rPr>
          <w:t>13</w:t>
        </w:r>
      </w:hyperlink>
    </w:p>
    <w:p w:rsidR="0056214E" w:rsidRDefault="006B1A3A">
      <w:pPr>
        <w:pStyle w:val="TOC2"/>
        <w:rPr>
          <w:rFonts w:ascii="Calibri" w:eastAsia="SimSun" w:hAnsi="Calibri" w:cs="Times New Roman"/>
          <w:noProof/>
          <w:sz w:val="22"/>
          <w:szCs w:val="22"/>
          <w:lang w:eastAsia="zh-CN"/>
        </w:rPr>
      </w:pPr>
      <w:hyperlink w:anchor="_Toc262809612" w:history="1">
        <w:r w:rsidR="00DB688C">
          <w:rPr>
            <w:rStyle w:val="Hyperlink"/>
            <w:noProof/>
          </w:rPr>
          <w:t>Professional</w:t>
        </w:r>
        <w:r w:rsidR="0056214E" w:rsidRPr="000F6FA5">
          <w:rPr>
            <w:rStyle w:val="Hyperlink"/>
            <w:noProof/>
          </w:rPr>
          <w:t xml:space="preserve"> body requirements</w:t>
        </w:r>
        <w:r w:rsidR="00DB688C">
          <w:rPr>
            <w:rStyle w:val="Hyperlink"/>
            <w:noProof/>
          </w:rPr>
          <w:t xml:space="preserve"> (ISPAS)</w:t>
        </w:r>
        <w:r w:rsidR="0056214E">
          <w:rPr>
            <w:noProof/>
            <w:webHidden/>
          </w:rPr>
          <w:tab/>
        </w:r>
        <w:r w:rsidR="00DB688C">
          <w:rPr>
            <w:noProof/>
            <w:webHidden/>
          </w:rPr>
          <w:t>13</w:t>
        </w:r>
      </w:hyperlink>
    </w:p>
    <w:p w:rsidR="0056214E" w:rsidRDefault="006B1A3A">
      <w:pPr>
        <w:pStyle w:val="TOC2"/>
        <w:rPr>
          <w:rFonts w:ascii="Calibri" w:eastAsia="SimSun" w:hAnsi="Calibri" w:cs="Times New Roman"/>
          <w:noProof/>
          <w:sz w:val="22"/>
          <w:szCs w:val="22"/>
          <w:lang w:eastAsia="zh-CN"/>
        </w:rPr>
      </w:pPr>
      <w:hyperlink w:anchor="_Toc262809613" w:history="1">
        <w:r w:rsidR="0056214E" w:rsidRPr="000F6FA5">
          <w:rPr>
            <w:rStyle w:val="Hyperlink"/>
            <w:noProof/>
          </w:rPr>
          <w:t>Placements</w:t>
        </w:r>
        <w:r w:rsidR="0056214E">
          <w:rPr>
            <w:noProof/>
            <w:webHidden/>
          </w:rPr>
          <w:tab/>
        </w:r>
        <w:r w:rsidR="00DB688C">
          <w:rPr>
            <w:noProof/>
            <w:webHidden/>
          </w:rPr>
          <w:t>1</w:t>
        </w:r>
        <w:r>
          <w:rPr>
            <w:noProof/>
            <w:webHidden/>
          </w:rPr>
          <w:fldChar w:fldCharType="begin"/>
        </w:r>
        <w:r w:rsidR="0056214E">
          <w:rPr>
            <w:noProof/>
            <w:webHidden/>
          </w:rPr>
          <w:instrText xml:space="preserve"> PAGEREF _Toc262809613 \h </w:instrText>
        </w:r>
        <w:r>
          <w:rPr>
            <w:noProof/>
            <w:webHidden/>
          </w:rPr>
        </w:r>
        <w:r>
          <w:rPr>
            <w:noProof/>
            <w:webHidden/>
          </w:rPr>
          <w:fldChar w:fldCharType="separate"/>
        </w:r>
        <w:r w:rsidR="006B163D">
          <w:rPr>
            <w:noProof/>
            <w:webHidden/>
          </w:rPr>
          <w:t>6</w:t>
        </w:r>
        <w:r>
          <w:rPr>
            <w:noProof/>
            <w:webHidden/>
          </w:rPr>
          <w:fldChar w:fldCharType="end"/>
        </w:r>
      </w:hyperlink>
    </w:p>
    <w:p w:rsidR="0056214E" w:rsidRDefault="006B1A3A">
      <w:pPr>
        <w:pStyle w:val="TOC2"/>
        <w:rPr>
          <w:rFonts w:ascii="Calibri" w:eastAsia="SimSun" w:hAnsi="Calibri" w:cs="Times New Roman"/>
          <w:noProof/>
          <w:sz w:val="22"/>
          <w:szCs w:val="22"/>
          <w:lang w:eastAsia="zh-CN"/>
        </w:rPr>
      </w:pPr>
      <w:hyperlink w:anchor="_Toc262809614" w:history="1">
        <w:r w:rsidR="0056214E" w:rsidRPr="000F6FA5">
          <w:rPr>
            <w:rStyle w:val="Hyperlink"/>
            <w:noProof/>
          </w:rPr>
          <w:t>Careers Service</w:t>
        </w:r>
        <w:r w:rsidR="0056214E">
          <w:rPr>
            <w:noProof/>
            <w:webHidden/>
          </w:rPr>
          <w:tab/>
        </w:r>
        <w:r w:rsidR="00DB688C">
          <w:rPr>
            <w:noProof/>
            <w:webHidden/>
          </w:rPr>
          <w:t>1</w:t>
        </w:r>
        <w:r>
          <w:rPr>
            <w:noProof/>
            <w:webHidden/>
          </w:rPr>
          <w:fldChar w:fldCharType="begin"/>
        </w:r>
        <w:r w:rsidR="0056214E">
          <w:rPr>
            <w:noProof/>
            <w:webHidden/>
          </w:rPr>
          <w:instrText xml:space="preserve"> PAGEREF _Toc262809614 \h </w:instrText>
        </w:r>
        <w:r>
          <w:rPr>
            <w:noProof/>
            <w:webHidden/>
          </w:rPr>
        </w:r>
        <w:r>
          <w:rPr>
            <w:noProof/>
            <w:webHidden/>
          </w:rPr>
          <w:fldChar w:fldCharType="separate"/>
        </w:r>
        <w:r w:rsidR="006B163D">
          <w:rPr>
            <w:noProof/>
            <w:webHidden/>
          </w:rPr>
          <w:t>7</w:t>
        </w:r>
        <w:r>
          <w:rPr>
            <w:noProof/>
            <w:webHidden/>
          </w:rPr>
          <w:fldChar w:fldCharType="end"/>
        </w:r>
      </w:hyperlink>
    </w:p>
    <w:p w:rsidR="0056214E" w:rsidRDefault="006B1A3A">
      <w:pPr>
        <w:pStyle w:val="TOC1"/>
        <w:tabs>
          <w:tab w:val="right" w:leader="dot" w:pos="8630"/>
        </w:tabs>
        <w:rPr>
          <w:rFonts w:ascii="Calibri" w:eastAsia="SimSun" w:hAnsi="Calibri" w:cs="Times New Roman"/>
          <w:b w:val="0"/>
          <w:bCs w:val="0"/>
          <w:noProof/>
          <w:sz w:val="22"/>
          <w:szCs w:val="22"/>
          <w:lang w:eastAsia="zh-CN"/>
        </w:rPr>
      </w:pPr>
      <w:hyperlink w:anchor="_Toc262809617" w:history="1">
        <w:r w:rsidR="0056214E" w:rsidRPr="000F6FA5">
          <w:rPr>
            <w:rStyle w:val="Hyperlink"/>
            <w:noProof/>
          </w:rPr>
          <w:t>LEARNING, TEACHING AND ASSESSMENT</w:t>
        </w:r>
        <w:r w:rsidR="0056214E">
          <w:rPr>
            <w:noProof/>
            <w:webHidden/>
          </w:rPr>
          <w:tab/>
        </w:r>
        <w:r>
          <w:rPr>
            <w:noProof/>
            <w:webHidden/>
          </w:rPr>
          <w:fldChar w:fldCharType="begin"/>
        </w:r>
        <w:r w:rsidR="0056214E">
          <w:rPr>
            <w:noProof/>
            <w:webHidden/>
          </w:rPr>
          <w:instrText xml:space="preserve"> PAGEREF _Toc262809617 \h </w:instrText>
        </w:r>
        <w:r>
          <w:rPr>
            <w:noProof/>
            <w:webHidden/>
          </w:rPr>
        </w:r>
        <w:r>
          <w:rPr>
            <w:noProof/>
            <w:webHidden/>
          </w:rPr>
          <w:fldChar w:fldCharType="separate"/>
        </w:r>
        <w:r w:rsidR="006B163D">
          <w:rPr>
            <w:noProof/>
            <w:webHidden/>
          </w:rPr>
          <w:t>1</w:t>
        </w:r>
        <w:r w:rsidR="00DB688C">
          <w:rPr>
            <w:noProof/>
            <w:webHidden/>
          </w:rPr>
          <w:t>8</w:t>
        </w:r>
        <w:r>
          <w:rPr>
            <w:noProof/>
            <w:webHidden/>
          </w:rPr>
          <w:fldChar w:fldCharType="end"/>
        </w:r>
      </w:hyperlink>
    </w:p>
    <w:p w:rsidR="0056214E" w:rsidRDefault="006B1A3A">
      <w:pPr>
        <w:pStyle w:val="TOC2"/>
        <w:rPr>
          <w:rFonts w:ascii="Calibri" w:eastAsia="SimSun" w:hAnsi="Calibri" w:cs="Times New Roman"/>
          <w:noProof/>
          <w:sz w:val="22"/>
          <w:szCs w:val="22"/>
          <w:lang w:eastAsia="zh-CN"/>
        </w:rPr>
      </w:pPr>
      <w:hyperlink w:anchor="_Toc262809618" w:history="1">
        <w:r w:rsidR="0056214E" w:rsidRPr="000F6FA5">
          <w:rPr>
            <w:rStyle w:val="Hyperlink"/>
            <w:noProof/>
          </w:rPr>
          <w:t>Learner Development Unit</w:t>
        </w:r>
        <w:r w:rsidR="0056214E">
          <w:rPr>
            <w:noProof/>
            <w:webHidden/>
          </w:rPr>
          <w:tab/>
        </w:r>
        <w:r>
          <w:rPr>
            <w:noProof/>
            <w:webHidden/>
          </w:rPr>
          <w:fldChar w:fldCharType="begin"/>
        </w:r>
        <w:r w:rsidR="0056214E">
          <w:rPr>
            <w:noProof/>
            <w:webHidden/>
          </w:rPr>
          <w:instrText xml:space="preserve"> PAGEREF _Toc262809618 \h </w:instrText>
        </w:r>
        <w:r>
          <w:rPr>
            <w:noProof/>
            <w:webHidden/>
          </w:rPr>
        </w:r>
        <w:r>
          <w:rPr>
            <w:noProof/>
            <w:webHidden/>
          </w:rPr>
          <w:fldChar w:fldCharType="separate"/>
        </w:r>
        <w:r w:rsidR="006B163D">
          <w:rPr>
            <w:noProof/>
            <w:webHidden/>
          </w:rPr>
          <w:t>1</w:t>
        </w:r>
        <w:r w:rsidR="00DB688C">
          <w:rPr>
            <w:noProof/>
            <w:webHidden/>
          </w:rPr>
          <w:t>9</w:t>
        </w:r>
        <w:r>
          <w:rPr>
            <w:noProof/>
            <w:webHidden/>
          </w:rPr>
          <w:fldChar w:fldCharType="end"/>
        </w:r>
      </w:hyperlink>
    </w:p>
    <w:p w:rsidR="0056214E" w:rsidRDefault="006B1A3A">
      <w:pPr>
        <w:pStyle w:val="TOC2"/>
        <w:rPr>
          <w:rFonts w:ascii="Calibri" w:eastAsia="SimSun" w:hAnsi="Calibri" w:cs="Times New Roman"/>
          <w:noProof/>
          <w:sz w:val="22"/>
          <w:szCs w:val="22"/>
          <w:lang w:eastAsia="zh-CN"/>
        </w:rPr>
      </w:pPr>
      <w:hyperlink w:anchor="_Toc262809619" w:history="1">
        <w:r w:rsidR="0056214E" w:rsidRPr="000F6FA5">
          <w:rPr>
            <w:rStyle w:val="Hyperlink"/>
            <w:noProof/>
          </w:rPr>
          <w:t>Learning Resources</w:t>
        </w:r>
        <w:r w:rsidR="0056214E">
          <w:rPr>
            <w:noProof/>
            <w:webHidden/>
          </w:rPr>
          <w:tab/>
        </w:r>
        <w:r>
          <w:rPr>
            <w:noProof/>
            <w:webHidden/>
          </w:rPr>
          <w:fldChar w:fldCharType="begin"/>
        </w:r>
        <w:r w:rsidR="0056214E">
          <w:rPr>
            <w:noProof/>
            <w:webHidden/>
          </w:rPr>
          <w:instrText xml:space="preserve"> PAGEREF _Toc262809619 \h </w:instrText>
        </w:r>
        <w:r>
          <w:rPr>
            <w:noProof/>
            <w:webHidden/>
          </w:rPr>
        </w:r>
        <w:r>
          <w:rPr>
            <w:noProof/>
            <w:webHidden/>
          </w:rPr>
          <w:fldChar w:fldCharType="separate"/>
        </w:r>
        <w:r w:rsidR="006B163D">
          <w:rPr>
            <w:noProof/>
            <w:webHidden/>
          </w:rPr>
          <w:t>1</w:t>
        </w:r>
        <w:r w:rsidR="00DB688C">
          <w:rPr>
            <w:noProof/>
            <w:webHidden/>
          </w:rPr>
          <w:t>9</w:t>
        </w:r>
        <w:r>
          <w:rPr>
            <w:noProof/>
            <w:webHidden/>
          </w:rPr>
          <w:fldChar w:fldCharType="end"/>
        </w:r>
      </w:hyperlink>
    </w:p>
    <w:p w:rsidR="0056214E" w:rsidRDefault="006B1A3A">
      <w:pPr>
        <w:pStyle w:val="TOC2"/>
        <w:rPr>
          <w:rFonts w:ascii="Calibri" w:eastAsia="SimSun" w:hAnsi="Calibri" w:cs="Times New Roman"/>
          <w:noProof/>
          <w:sz w:val="22"/>
          <w:szCs w:val="22"/>
          <w:lang w:eastAsia="zh-CN"/>
        </w:rPr>
      </w:pPr>
      <w:hyperlink w:anchor="_Toc262809620" w:history="1">
        <w:r w:rsidR="0056214E" w:rsidRPr="000F6FA5">
          <w:rPr>
            <w:rStyle w:val="Hyperlink"/>
            <w:noProof/>
          </w:rPr>
          <w:t>Assessment Feedback</w:t>
        </w:r>
        <w:r w:rsidR="0056214E">
          <w:rPr>
            <w:noProof/>
            <w:webHidden/>
          </w:rPr>
          <w:tab/>
        </w:r>
        <w:r w:rsidR="00DB688C">
          <w:rPr>
            <w:noProof/>
            <w:webHidden/>
          </w:rPr>
          <w:t>20</w:t>
        </w:r>
      </w:hyperlink>
    </w:p>
    <w:p w:rsidR="0056214E" w:rsidRDefault="006B1A3A">
      <w:pPr>
        <w:pStyle w:val="TOC2"/>
        <w:rPr>
          <w:rFonts w:ascii="Calibri" w:eastAsia="SimSun" w:hAnsi="Calibri" w:cs="Times New Roman"/>
          <w:noProof/>
          <w:sz w:val="22"/>
          <w:szCs w:val="22"/>
          <w:lang w:eastAsia="zh-CN"/>
        </w:rPr>
      </w:pPr>
      <w:hyperlink w:anchor="_Toc262809623" w:history="1">
        <w:r w:rsidR="0056214E" w:rsidRPr="000F6FA5">
          <w:rPr>
            <w:rStyle w:val="Hyperlink"/>
            <w:noProof/>
          </w:rPr>
          <w:t>Progressing on your programme</w:t>
        </w:r>
        <w:r w:rsidR="0056214E">
          <w:rPr>
            <w:noProof/>
            <w:webHidden/>
          </w:rPr>
          <w:tab/>
        </w:r>
        <w:r w:rsidR="00DB688C">
          <w:rPr>
            <w:noProof/>
            <w:webHidden/>
          </w:rPr>
          <w:t>20</w:t>
        </w:r>
      </w:hyperlink>
    </w:p>
    <w:p w:rsidR="0056214E" w:rsidRDefault="006B1A3A">
      <w:pPr>
        <w:pStyle w:val="TOC1"/>
        <w:tabs>
          <w:tab w:val="right" w:leader="dot" w:pos="8630"/>
        </w:tabs>
        <w:rPr>
          <w:rFonts w:ascii="Calibri" w:eastAsia="SimSun" w:hAnsi="Calibri" w:cs="Times New Roman"/>
          <w:b w:val="0"/>
          <w:bCs w:val="0"/>
          <w:noProof/>
          <w:sz w:val="22"/>
          <w:szCs w:val="22"/>
          <w:lang w:eastAsia="zh-CN"/>
        </w:rPr>
      </w:pPr>
      <w:hyperlink w:anchor="_Toc262809624" w:history="1">
        <w:r w:rsidR="0056214E" w:rsidRPr="000F6FA5">
          <w:rPr>
            <w:rStyle w:val="Hyperlink"/>
            <w:noProof/>
          </w:rPr>
          <w:t>COMMUNICATION</w:t>
        </w:r>
        <w:r w:rsidR="0056214E">
          <w:rPr>
            <w:noProof/>
            <w:webHidden/>
          </w:rPr>
          <w:tab/>
        </w:r>
        <w:r>
          <w:rPr>
            <w:noProof/>
            <w:webHidden/>
          </w:rPr>
          <w:fldChar w:fldCharType="begin"/>
        </w:r>
        <w:r w:rsidR="0056214E">
          <w:rPr>
            <w:noProof/>
            <w:webHidden/>
          </w:rPr>
          <w:instrText xml:space="preserve"> PAGEREF _Toc262809624 \h </w:instrText>
        </w:r>
        <w:r>
          <w:rPr>
            <w:noProof/>
            <w:webHidden/>
          </w:rPr>
        </w:r>
        <w:r>
          <w:rPr>
            <w:noProof/>
            <w:webHidden/>
          </w:rPr>
          <w:fldChar w:fldCharType="separate"/>
        </w:r>
        <w:r w:rsidR="006B163D">
          <w:rPr>
            <w:noProof/>
            <w:webHidden/>
          </w:rPr>
          <w:t>2</w:t>
        </w:r>
        <w:r w:rsidR="00DB688C">
          <w:rPr>
            <w:noProof/>
            <w:webHidden/>
          </w:rPr>
          <w:t>5</w:t>
        </w:r>
        <w:r>
          <w:rPr>
            <w:noProof/>
            <w:webHidden/>
          </w:rPr>
          <w:fldChar w:fldCharType="end"/>
        </w:r>
      </w:hyperlink>
    </w:p>
    <w:p w:rsidR="0056214E" w:rsidRDefault="006B1A3A">
      <w:pPr>
        <w:pStyle w:val="TOC2"/>
        <w:rPr>
          <w:rFonts w:ascii="Calibri" w:eastAsia="SimSun" w:hAnsi="Calibri" w:cs="Times New Roman"/>
          <w:noProof/>
          <w:sz w:val="22"/>
          <w:szCs w:val="22"/>
          <w:lang w:eastAsia="zh-CN"/>
        </w:rPr>
      </w:pPr>
      <w:hyperlink w:anchor="_Toc262809625" w:history="1">
        <w:r w:rsidR="0056214E" w:rsidRPr="000F6FA5">
          <w:rPr>
            <w:rStyle w:val="Hyperlink"/>
            <w:noProof/>
          </w:rPr>
          <w:t>Accessing your own records including your timetable and letter requests</w:t>
        </w:r>
        <w:r w:rsidR="0056214E">
          <w:rPr>
            <w:noProof/>
            <w:webHidden/>
          </w:rPr>
          <w:tab/>
        </w:r>
        <w:r>
          <w:rPr>
            <w:noProof/>
            <w:webHidden/>
          </w:rPr>
          <w:fldChar w:fldCharType="begin"/>
        </w:r>
        <w:r w:rsidR="0056214E">
          <w:rPr>
            <w:noProof/>
            <w:webHidden/>
          </w:rPr>
          <w:instrText xml:space="preserve"> PAGEREF _Toc262809625 \h </w:instrText>
        </w:r>
        <w:r>
          <w:rPr>
            <w:noProof/>
            <w:webHidden/>
          </w:rPr>
        </w:r>
        <w:r>
          <w:rPr>
            <w:noProof/>
            <w:webHidden/>
          </w:rPr>
          <w:fldChar w:fldCharType="separate"/>
        </w:r>
        <w:r w:rsidR="006B163D">
          <w:rPr>
            <w:noProof/>
            <w:webHidden/>
          </w:rPr>
          <w:t>2</w:t>
        </w:r>
        <w:r w:rsidR="00DB688C">
          <w:rPr>
            <w:noProof/>
            <w:webHidden/>
          </w:rPr>
          <w:t>5</w:t>
        </w:r>
        <w:r>
          <w:rPr>
            <w:noProof/>
            <w:webHidden/>
          </w:rPr>
          <w:fldChar w:fldCharType="end"/>
        </w:r>
      </w:hyperlink>
    </w:p>
    <w:p w:rsidR="0056214E" w:rsidRDefault="006B1A3A">
      <w:pPr>
        <w:pStyle w:val="TOC2"/>
        <w:rPr>
          <w:rFonts w:ascii="Calibri" w:eastAsia="SimSun" w:hAnsi="Calibri" w:cs="Times New Roman"/>
          <w:noProof/>
          <w:sz w:val="22"/>
          <w:szCs w:val="22"/>
          <w:lang w:eastAsia="zh-CN"/>
        </w:rPr>
      </w:pPr>
      <w:hyperlink w:anchor="_Toc262809626" w:history="1">
        <w:r w:rsidR="0056214E" w:rsidRPr="000F6FA5">
          <w:rPr>
            <w:rStyle w:val="Hyperlink"/>
            <w:noProof/>
          </w:rPr>
          <w:t>24-7</w:t>
        </w:r>
        <w:r w:rsidR="0056214E">
          <w:rPr>
            <w:noProof/>
            <w:webHidden/>
          </w:rPr>
          <w:tab/>
        </w:r>
        <w:r>
          <w:rPr>
            <w:noProof/>
            <w:webHidden/>
          </w:rPr>
          <w:fldChar w:fldCharType="begin"/>
        </w:r>
        <w:r w:rsidR="0056214E">
          <w:rPr>
            <w:noProof/>
            <w:webHidden/>
          </w:rPr>
          <w:instrText xml:space="preserve"> PAGEREF _Toc262809626 \h </w:instrText>
        </w:r>
        <w:r>
          <w:rPr>
            <w:noProof/>
            <w:webHidden/>
          </w:rPr>
        </w:r>
        <w:r>
          <w:rPr>
            <w:noProof/>
            <w:webHidden/>
          </w:rPr>
          <w:fldChar w:fldCharType="separate"/>
        </w:r>
        <w:r w:rsidR="006B163D">
          <w:rPr>
            <w:noProof/>
            <w:webHidden/>
          </w:rPr>
          <w:t>2</w:t>
        </w:r>
        <w:r w:rsidR="00DB688C">
          <w:rPr>
            <w:noProof/>
            <w:webHidden/>
          </w:rPr>
          <w:t>6</w:t>
        </w:r>
        <w:r>
          <w:rPr>
            <w:noProof/>
            <w:webHidden/>
          </w:rPr>
          <w:fldChar w:fldCharType="end"/>
        </w:r>
      </w:hyperlink>
    </w:p>
    <w:p w:rsidR="0056214E" w:rsidRDefault="006B1A3A">
      <w:pPr>
        <w:pStyle w:val="TOC2"/>
        <w:rPr>
          <w:rFonts w:ascii="Calibri" w:eastAsia="SimSun" w:hAnsi="Calibri" w:cs="Times New Roman"/>
          <w:noProof/>
          <w:sz w:val="22"/>
          <w:szCs w:val="22"/>
          <w:lang w:eastAsia="zh-CN"/>
        </w:rPr>
      </w:pPr>
      <w:hyperlink w:anchor="_Toc262809627" w:history="1">
        <w:r w:rsidR="0056214E" w:rsidRPr="000F6FA5">
          <w:rPr>
            <w:rStyle w:val="Hyperlink"/>
            <w:noProof/>
          </w:rPr>
          <w:t>Middlesex e-mail – your account for life</w:t>
        </w:r>
        <w:r w:rsidR="0056214E">
          <w:rPr>
            <w:noProof/>
            <w:webHidden/>
          </w:rPr>
          <w:tab/>
        </w:r>
        <w:r>
          <w:rPr>
            <w:noProof/>
            <w:webHidden/>
          </w:rPr>
          <w:fldChar w:fldCharType="begin"/>
        </w:r>
        <w:r w:rsidR="0056214E">
          <w:rPr>
            <w:noProof/>
            <w:webHidden/>
          </w:rPr>
          <w:instrText xml:space="preserve"> PAGEREF _Toc262809627 \h </w:instrText>
        </w:r>
        <w:r>
          <w:rPr>
            <w:noProof/>
            <w:webHidden/>
          </w:rPr>
        </w:r>
        <w:r>
          <w:rPr>
            <w:noProof/>
            <w:webHidden/>
          </w:rPr>
          <w:fldChar w:fldCharType="separate"/>
        </w:r>
        <w:r w:rsidR="006B163D">
          <w:rPr>
            <w:noProof/>
            <w:webHidden/>
          </w:rPr>
          <w:t>2</w:t>
        </w:r>
        <w:r w:rsidR="00DB688C">
          <w:rPr>
            <w:noProof/>
            <w:webHidden/>
          </w:rPr>
          <w:t>6</w:t>
        </w:r>
        <w:r>
          <w:rPr>
            <w:noProof/>
            <w:webHidden/>
          </w:rPr>
          <w:fldChar w:fldCharType="end"/>
        </w:r>
      </w:hyperlink>
    </w:p>
    <w:p w:rsidR="0056214E" w:rsidRDefault="006B1A3A">
      <w:pPr>
        <w:pStyle w:val="TOC2"/>
        <w:rPr>
          <w:rFonts w:ascii="Calibri" w:eastAsia="SimSun" w:hAnsi="Calibri" w:cs="Times New Roman"/>
          <w:noProof/>
          <w:sz w:val="22"/>
          <w:szCs w:val="22"/>
          <w:lang w:eastAsia="zh-CN"/>
        </w:rPr>
      </w:pPr>
      <w:hyperlink w:anchor="_Toc262809628" w:history="1">
        <w:r w:rsidR="0056214E" w:rsidRPr="000F6FA5">
          <w:rPr>
            <w:rStyle w:val="Hyperlink"/>
            <w:noProof/>
          </w:rPr>
          <w:t>What is OASISplus?</w:t>
        </w:r>
        <w:r w:rsidR="0056214E">
          <w:rPr>
            <w:noProof/>
            <w:webHidden/>
          </w:rPr>
          <w:tab/>
        </w:r>
        <w:r>
          <w:rPr>
            <w:noProof/>
            <w:webHidden/>
          </w:rPr>
          <w:fldChar w:fldCharType="begin"/>
        </w:r>
        <w:r w:rsidR="0056214E">
          <w:rPr>
            <w:noProof/>
            <w:webHidden/>
          </w:rPr>
          <w:instrText xml:space="preserve"> PAGEREF _Toc262809628 \h </w:instrText>
        </w:r>
        <w:r>
          <w:rPr>
            <w:noProof/>
            <w:webHidden/>
          </w:rPr>
        </w:r>
        <w:r>
          <w:rPr>
            <w:noProof/>
            <w:webHidden/>
          </w:rPr>
          <w:fldChar w:fldCharType="separate"/>
        </w:r>
        <w:r w:rsidR="006B163D">
          <w:rPr>
            <w:noProof/>
            <w:webHidden/>
          </w:rPr>
          <w:t>2</w:t>
        </w:r>
        <w:r w:rsidR="00DB688C">
          <w:rPr>
            <w:noProof/>
            <w:webHidden/>
          </w:rPr>
          <w:t>6</w:t>
        </w:r>
        <w:r>
          <w:rPr>
            <w:noProof/>
            <w:webHidden/>
          </w:rPr>
          <w:fldChar w:fldCharType="end"/>
        </w:r>
      </w:hyperlink>
    </w:p>
    <w:p w:rsidR="0056214E" w:rsidRDefault="006B1A3A">
      <w:pPr>
        <w:pStyle w:val="TOC2"/>
        <w:rPr>
          <w:rFonts w:ascii="Calibri" w:eastAsia="SimSun" w:hAnsi="Calibri" w:cs="Times New Roman"/>
          <w:noProof/>
          <w:sz w:val="22"/>
          <w:szCs w:val="22"/>
          <w:lang w:eastAsia="zh-CN"/>
        </w:rPr>
      </w:pPr>
      <w:hyperlink w:anchor="_Toc262809629" w:history="1">
        <w:r w:rsidR="0056214E" w:rsidRPr="000F6FA5">
          <w:rPr>
            <w:rStyle w:val="Hyperlink"/>
            <w:noProof/>
          </w:rPr>
          <w:t>OASISplus (how it is used in relation to the programme)</w:t>
        </w:r>
        <w:r w:rsidR="0056214E">
          <w:rPr>
            <w:noProof/>
            <w:webHidden/>
          </w:rPr>
          <w:tab/>
        </w:r>
        <w:r>
          <w:rPr>
            <w:noProof/>
            <w:webHidden/>
          </w:rPr>
          <w:fldChar w:fldCharType="begin"/>
        </w:r>
        <w:r w:rsidR="0056214E">
          <w:rPr>
            <w:noProof/>
            <w:webHidden/>
          </w:rPr>
          <w:instrText xml:space="preserve"> PAGEREF _Toc262809629 \h </w:instrText>
        </w:r>
        <w:r>
          <w:rPr>
            <w:noProof/>
            <w:webHidden/>
          </w:rPr>
        </w:r>
        <w:r>
          <w:rPr>
            <w:noProof/>
            <w:webHidden/>
          </w:rPr>
          <w:fldChar w:fldCharType="separate"/>
        </w:r>
        <w:r w:rsidR="006B163D">
          <w:rPr>
            <w:noProof/>
            <w:webHidden/>
          </w:rPr>
          <w:t>2</w:t>
        </w:r>
        <w:r w:rsidR="00DB688C">
          <w:rPr>
            <w:noProof/>
            <w:webHidden/>
          </w:rPr>
          <w:t>7</w:t>
        </w:r>
        <w:r>
          <w:rPr>
            <w:noProof/>
            <w:webHidden/>
          </w:rPr>
          <w:fldChar w:fldCharType="end"/>
        </w:r>
      </w:hyperlink>
    </w:p>
    <w:p w:rsidR="0056214E" w:rsidRDefault="006B1A3A">
      <w:pPr>
        <w:pStyle w:val="TOC1"/>
        <w:tabs>
          <w:tab w:val="right" w:leader="dot" w:pos="8630"/>
        </w:tabs>
        <w:rPr>
          <w:rFonts w:ascii="Calibri" w:eastAsia="SimSun" w:hAnsi="Calibri" w:cs="Times New Roman"/>
          <w:b w:val="0"/>
          <w:bCs w:val="0"/>
          <w:noProof/>
          <w:sz w:val="22"/>
          <w:szCs w:val="22"/>
          <w:lang w:eastAsia="zh-CN"/>
        </w:rPr>
      </w:pPr>
      <w:hyperlink w:anchor="_Toc262809630" w:history="1">
        <w:r w:rsidR="0056214E" w:rsidRPr="000F6FA5">
          <w:rPr>
            <w:rStyle w:val="Hyperlink"/>
            <w:noProof/>
          </w:rPr>
          <w:t>SUPPORT</w:t>
        </w:r>
        <w:r w:rsidR="0056214E">
          <w:rPr>
            <w:noProof/>
            <w:webHidden/>
          </w:rPr>
          <w:tab/>
        </w:r>
        <w:r>
          <w:rPr>
            <w:noProof/>
            <w:webHidden/>
          </w:rPr>
          <w:fldChar w:fldCharType="begin"/>
        </w:r>
        <w:r w:rsidR="0056214E">
          <w:rPr>
            <w:noProof/>
            <w:webHidden/>
          </w:rPr>
          <w:instrText xml:space="preserve"> PAGEREF _Toc262809630 \h </w:instrText>
        </w:r>
        <w:r>
          <w:rPr>
            <w:noProof/>
            <w:webHidden/>
          </w:rPr>
        </w:r>
        <w:r>
          <w:rPr>
            <w:noProof/>
            <w:webHidden/>
          </w:rPr>
          <w:fldChar w:fldCharType="separate"/>
        </w:r>
        <w:r w:rsidR="006B163D">
          <w:rPr>
            <w:noProof/>
            <w:webHidden/>
          </w:rPr>
          <w:t>2</w:t>
        </w:r>
        <w:r w:rsidR="00DB688C">
          <w:rPr>
            <w:noProof/>
            <w:webHidden/>
          </w:rPr>
          <w:t>8</w:t>
        </w:r>
        <w:r>
          <w:rPr>
            <w:noProof/>
            <w:webHidden/>
          </w:rPr>
          <w:fldChar w:fldCharType="end"/>
        </w:r>
      </w:hyperlink>
    </w:p>
    <w:p w:rsidR="0056214E" w:rsidRDefault="006B1A3A">
      <w:pPr>
        <w:pStyle w:val="TOC2"/>
        <w:rPr>
          <w:rFonts w:ascii="Calibri" w:eastAsia="SimSun" w:hAnsi="Calibri" w:cs="Times New Roman"/>
          <w:noProof/>
          <w:sz w:val="22"/>
          <w:szCs w:val="22"/>
          <w:lang w:eastAsia="zh-CN"/>
        </w:rPr>
      </w:pPr>
      <w:hyperlink w:anchor="_Toc262809631" w:history="1">
        <w:r w:rsidR="0056214E" w:rsidRPr="000F6FA5">
          <w:rPr>
            <w:rStyle w:val="Hyperlink"/>
            <w:noProof/>
          </w:rPr>
          <w:t>Academic Support</w:t>
        </w:r>
        <w:r w:rsidR="0056214E">
          <w:rPr>
            <w:noProof/>
            <w:webHidden/>
          </w:rPr>
          <w:tab/>
        </w:r>
        <w:r>
          <w:rPr>
            <w:noProof/>
            <w:webHidden/>
          </w:rPr>
          <w:fldChar w:fldCharType="begin"/>
        </w:r>
        <w:r w:rsidR="0056214E">
          <w:rPr>
            <w:noProof/>
            <w:webHidden/>
          </w:rPr>
          <w:instrText xml:space="preserve"> PAGEREF _Toc262809631 \h </w:instrText>
        </w:r>
        <w:r>
          <w:rPr>
            <w:noProof/>
            <w:webHidden/>
          </w:rPr>
        </w:r>
        <w:r>
          <w:rPr>
            <w:noProof/>
            <w:webHidden/>
          </w:rPr>
          <w:fldChar w:fldCharType="separate"/>
        </w:r>
        <w:r w:rsidR="006B163D">
          <w:rPr>
            <w:noProof/>
            <w:webHidden/>
          </w:rPr>
          <w:t>2</w:t>
        </w:r>
        <w:r w:rsidR="00DB688C">
          <w:rPr>
            <w:noProof/>
            <w:webHidden/>
          </w:rPr>
          <w:t>8</w:t>
        </w:r>
        <w:r>
          <w:rPr>
            <w:noProof/>
            <w:webHidden/>
          </w:rPr>
          <w:fldChar w:fldCharType="end"/>
        </w:r>
      </w:hyperlink>
    </w:p>
    <w:p w:rsidR="0056214E" w:rsidRDefault="006B1A3A">
      <w:pPr>
        <w:pStyle w:val="TOC2"/>
        <w:rPr>
          <w:rFonts w:ascii="Calibri" w:eastAsia="SimSun" w:hAnsi="Calibri" w:cs="Times New Roman"/>
          <w:noProof/>
          <w:sz w:val="22"/>
          <w:szCs w:val="22"/>
          <w:lang w:eastAsia="zh-CN"/>
        </w:rPr>
      </w:pPr>
      <w:hyperlink w:anchor="_Toc262809632" w:history="1">
        <w:r w:rsidR="0056214E" w:rsidRPr="000F6FA5">
          <w:rPr>
            <w:rStyle w:val="Hyperlink"/>
            <w:noProof/>
          </w:rPr>
          <w:t>Counselling</w:t>
        </w:r>
        <w:r w:rsidR="0056214E">
          <w:rPr>
            <w:noProof/>
            <w:webHidden/>
          </w:rPr>
          <w:tab/>
        </w:r>
        <w:r>
          <w:rPr>
            <w:noProof/>
            <w:webHidden/>
          </w:rPr>
          <w:fldChar w:fldCharType="begin"/>
        </w:r>
        <w:r w:rsidR="0056214E">
          <w:rPr>
            <w:noProof/>
            <w:webHidden/>
          </w:rPr>
          <w:instrText xml:space="preserve"> PAGEREF _Toc262809632 \h </w:instrText>
        </w:r>
        <w:r>
          <w:rPr>
            <w:noProof/>
            <w:webHidden/>
          </w:rPr>
        </w:r>
        <w:r>
          <w:rPr>
            <w:noProof/>
            <w:webHidden/>
          </w:rPr>
          <w:fldChar w:fldCharType="separate"/>
        </w:r>
        <w:r w:rsidR="006B163D">
          <w:rPr>
            <w:noProof/>
            <w:webHidden/>
          </w:rPr>
          <w:t>2</w:t>
        </w:r>
        <w:r w:rsidR="00DB688C">
          <w:rPr>
            <w:noProof/>
            <w:webHidden/>
          </w:rPr>
          <w:t>9</w:t>
        </w:r>
        <w:r>
          <w:rPr>
            <w:noProof/>
            <w:webHidden/>
          </w:rPr>
          <w:fldChar w:fldCharType="end"/>
        </w:r>
      </w:hyperlink>
    </w:p>
    <w:p w:rsidR="0056214E" w:rsidRDefault="006B1A3A">
      <w:pPr>
        <w:pStyle w:val="TOC2"/>
        <w:rPr>
          <w:rFonts w:ascii="Calibri" w:eastAsia="SimSun" w:hAnsi="Calibri" w:cs="Times New Roman"/>
          <w:noProof/>
          <w:sz w:val="22"/>
          <w:szCs w:val="22"/>
          <w:lang w:eastAsia="zh-CN"/>
        </w:rPr>
      </w:pPr>
      <w:hyperlink w:anchor="_Toc262809633" w:history="1">
        <w:r w:rsidR="0056214E" w:rsidRPr="000F6FA5">
          <w:rPr>
            <w:rStyle w:val="Hyperlink"/>
            <w:noProof/>
          </w:rPr>
          <w:t>International Student Support</w:t>
        </w:r>
        <w:r w:rsidR="0056214E">
          <w:rPr>
            <w:noProof/>
            <w:webHidden/>
          </w:rPr>
          <w:tab/>
        </w:r>
        <w:r w:rsidR="00DB688C">
          <w:rPr>
            <w:noProof/>
            <w:webHidden/>
          </w:rPr>
          <w:t>30</w:t>
        </w:r>
      </w:hyperlink>
    </w:p>
    <w:p w:rsidR="0056214E" w:rsidRDefault="006B1A3A">
      <w:pPr>
        <w:pStyle w:val="TOC2"/>
        <w:rPr>
          <w:rFonts w:ascii="Calibri" w:eastAsia="SimSun" w:hAnsi="Calibri" w:cs="Times New Roman"/>
          <w:noProof/>
          <w:sz w:val="22"/>
          <w:szCs w:val="22"/>
          <w:lang w:eastAsia="zh-CN"/>
        </w:rPr>
      </w:pPr>
      <w:hyperlink w:anchor="_Toc262809634" w:history="1">
        <w:r w:rsidR="0056214E" w:rsidRPr="000F6FA5">
          <w:rPr>
            <w:rStyle w:val="Hyperlink"/>
            <w:noProof/>
          </w:rPr>
          <w:t>Disability Support Service</w:t>
        </w:r>
        <w:r w:rsidR="0056214E">
          <w:rPr>
            <w:noProof/>
            <w:webHidden/>
          </w:rPr>
          <w:tab/>
        </w:r>
        <w:r w:rsidR="00DB688C">
          <w:rPr>
            <w:noProof/>
            <w:webHidden/>
          </w:rPr>
          <w:t>30</w:t>
        </w:r>
      </w:hyperlink>
    </w:p>
    <w:p w:rsidR="0056214E" w:rsidRDefault="006B1A3A">
      <w:pPr>
        <w:pStyle w:val="TOC2"/>
        <w:rPr>
          <w:rFonts w:ascii="Calibri" w:eastAsia="SimSun" w:hAnsi="Calibri" w:cs="Times New Roman"/>
          <w:noProof/>
          <w:sz w:val="22"/>
          <w:szCs w:val="22"/>
          <w:lang w:eastAsia="zh-CN"/>
        </w:rPr>
      </w:pPr>
      <w:hyperlink w:anchor="_Toc262809635" w:history="1">
        <w:r w:rsidR="0056214E" w:rsidRPr="000F6FA5">
          <w:rPr>
            <w:rStyle w:val="Hyperlink"/>
            <w:noProof/>
          </w:rPr>
          <w:t>Health, Safety and Welfare</w:t>
        </w:r>
        <w:r w:rsidR="0056214E">
          <w:rPr>
            <w:noProof/>
            <w:webHidden/>
          </w:rPr>
          <w:tab/>
        </w:r>
        <w:r w:rsidR="00DB688C">
          <w:rPr>
            <w:noProof/>
            <w:webHidden/>
          </w:rPr>
          <w:t>30</w:t>
        </w:r>
      </w:hyperlink>
    </w:p>
    <w:p w:rsidR="0056214E" w:rsidRDefault="006B1A3A">
      <w:pPr>
        <w:pStyle w:val="TOC2"/>
        <w:rPr>
          <w:rFonts w:ascii="Calibri" w:eastAsia="SimSun" w:hAnsi="Calibri" w:cs="Times New Roman"/>
          <w:noProof/>
          <w:sz w:val="22"/>
          <w:szCs w:val="22"/>
          <w:lang w:eastAsia="zh-CN"/>
        </w:rPr>
      </w:pPr>
      <w:hyperlink w:anchor="_Toc262809636" w:history="1">
        <w:r w:rsidR="0056214E" w:rsidRPr="000F6FA5">
          <w:rPr>
            <w:rStyle w:val="Hyperlink"/>
            <w:noProof/>
            <w:lang w:val="en-IE"/>
          </w:rPr>
          <w:t>Middlesex University Students’ Union – The Student Voice of Middlesex</w:t>
        </w:r>
        <w:r w:rsidR="0056214E">
          <w:rPr>
            <w:noProof/>
            <w:webHidden/>
          </w:rPr>
          <w:tab/>
        </w:r>
        <w:r w:rsidR="00DB688C">
          <w:rPr>
            <w:noProof/>
            <w:webHidden/>
          </w:rPr>
          <w:t>31</w:t>
        </w:r>
      </w:hyperlink>
    </w:p>
    <w:p w:rsidR="0056214E" w:rsidRDefault="006B1A3A">
      <w:pPr>
        <w:pStyle w:val="TOC2"/>
        <w:rPr>
          <w:rFonts w:ascii="Calibri" w:eastAsia="SimSun" w:hAnsi="Calibri" w:cs="Times New Roman"/>
          <w:noProof/>
          <w:sz w:val="22"/>
          <w:szCs w:val="22"/>
          <w:lang w:eastAsia="zh-CN"/>
        </w:rPr>
      </w:pPr>
      <w:hyperlink w:anchor="_Toc262809637" w:history="1">
        <w:r w:rsidR="0056214E" w:rsidRPr="000F6FA5">
          <w:rPr>
            <w:rStyle w:val="Hyperlink"/>
            <w:noProof/>
          </w:rPr>
          <w:t>Financial Issues</w:t>
        </w:r>
        <w:r w:rsidR="0056214E">
          <w:rPr>
            <w:noProof/>
            <w:webHidden/>
          </w:rPr>
          <w:tab/>
        </w:r>
        <w:r w:rsidR="00DB688C">
          <w:rPr>
            <w:noProof/>
            <w:webHidden/>
          </w:rPr>
          <w:t>32</w:t>
        </w:r>
      </w:hyperlink>
    </w:p>
    <w:p w:rsidR="0056214E" w:rsidRDefault="006B1A3A">
      <w:pPr>
        <w:pStyle w:val="TOC1"/>
        <w:tabs>
          <w:tab w:val="right" w:leader="dot" w:pos="8630"/>
        </w:tabs>
        <w:rPr>
          <w:rFonts w:ascii="Calibri" w:eastAsia="SimSun" w:hAnsi="Calibri" w:cs="Times New Roman"/>
          <w:b w:val="0"/>
          <w:bCs w:val="0"/>
          <w:noProof/>
          <w:sz w:val="22"/>
          <w:szCs w:val="22"/>
          <w:lang w:eastAsia="zh-CN"/>
        </w:rPr>
      </w:pPr>
      <w:hyperlink w:anchor="_Toc262809638" w:history="1">
        <w:r w:rsidR="0056214E" w:rsidRPr="000F6FA5">
          <w:rPr>
            <w:rStyle w:val="Hyperlink"/>
            <w:noProof/>
          </w:rPr>
          <w:t>QUALITY OF YOUR PROGRAMME AND EXPERIENCE</w:t>
        </w:r>
        <w:r w:rsidR="0056214E">
          <w:rPr>
            <w:noProof/>
            <w:webHidden/>
          </w:rPr>
          <w:tab/>
        </w:r>
        <w:r w:rsidR="00DB688C">
          <w:rPr>
            <w:noProof/>
            <w:webHidden/>
          </w:rPr>
          <w:t>34</w:t>
        </w:r>
      </w:hyperlink>
    </w:p>
    <w:p w:rsidR="0056214E" w:rsidRDefault="006B1A3A">
      <w:pPr>
        <w:pStyle w:val="TOC2"/>
        <w:rPr>
          <w:rFonts w:ascii="Calibri" w:eastAsia="SimSun" w:hAnsi="Calibri" w:cs="Times New Roman"/>
          <w:noProof/>
          <w:sz w:val="22"/>
          <w:szCs w:val="22"/>
          <w:lang w:eastAsia="zh-CN"/>
        </w:rPr>
      </w:pPr>
      <w:hyperlink w:anchor="_Toc262809639" w:history="1">
        <w:r w:rsidR="0056214E" w:rsidRPr="000F6FA5">
          <w:rPr>
            <w:rStyle w:val="Hyperlink"/>
            <w:noProof/>
          </w:rPr>
          <w:t>Quality assurance and enhancement of your programme</w:t>
        </w:r>
        <w:r w:rsidR="0056214E">
          <w:rPr>
            <w:noProof/>
            <w:webHidden/>
          </w:rPr>
          <w:tab/>
        </w:r>
        <w:r w:rsidR="00DB688C">
          <w:rPr>
            <w:noProof/>
            <w:webHidden/>
          </w:rPr>
          <w:t>34</w:t>
        </w:r>
      </w:hyperlink>
    </w:p>
    <w:p w:rsidR="0056214E" w:rsidRDefault="006B1A3A">
      <w:pPr>
        <w:pStyle w:val="TOC2"/>
        <w:rPr>
          <w:rFonts w:ascii="Calibri" w:eastAsia="SimSun" w:hAnsi="Calibri" w:cs="Times New Roman"/>
          <w:noProof/>
          <w:sz w:val="22"/>
          <w:szCs w:val="22"/>
          <w:lang w:eastAsia="zh-CN"/>
        </w:rPr>
      </w:pPr>
      <w:hyperlink w:anchor="_Toc262809640" w:history="1">
        <w:r w:rsidR="0056214E" w:rsidRPr="000F6FA5">
          <w:rPr>
            <w:rStyle w:val="Hyperlink"/>
            <w:noProof/>
          </w:rPr>
          <w:t>Feedback from you</w:t>
        </w:r>
        <w:r w:rsidR="0056214E">
          <w:rPr>
            <w:noProof/>
            <w:webHidden/>
          </w:rPr>
          <w:tab/>
        </w:r>
        <w:r w:rsidR="00DB688C">
          <w:rPr>
            <w:noProof/>
            <w:webHidden/>
          </w:rPr>
          <w:t>34</w:t>
        </w:r>
      </w:hyperlink>
    </w:p>
    <w:p w:rsidR="0056214E" w:rsidRDefault="006B1A3A">
      <w:pPr>
        <w:pStyle w:val="TOC2"/>
        <w:rPr>
          <w:rFonts w:ascii="Calibri" w:eastAsia="SimSun" w:hAnsi="Calibri" w:cs="Times New Roman"/>
          <w:noProof/>
          <w:sz w:val="22"/>
          <w:szCs w:val="22"/>
          <w:lang w:eastAsia="zh-CN"/>
        </w:rPr>
      </w:pPr>
      <w:hyperlink w:anchor="_Toc262809641" w:history="1">
        <w:r w:rsidR="0056214E" w:rsidRPr="000F6FA5">
          <w:rPr>
            <w:rStyle w:val="Hyperlink"/>
            <w:noProof/>
          </w:rPr>
          <w:t>Campus Forums</w:t>
        </w:r>
        <w:r w:rsidR="0056214E">
          <w:rPr>
            <w:noProof/>
            <w:webHidden/>
          </w:rPr>
          <w:tab/>
        </w:r>
        <w:r>
          <w:rPr>
            <w:noProof/>
            <w:webHidden/>
          </w:rPr>
          <w:fldChar w:fldCharType="begin"/>
        </w:r>
        <w:r w:rsidR="0056214E">
          <w:rPr>
            <w:noProof/>
            <w:webHidden/>
          </w:rPr>
          <w:instrText xml:space="preserve"> PAGEREF _Toc262809641 \h </w:instrText>
        </w:r>
        <w:r>
          <w:rPr>
            <w:noProof/>
            <w:webHidden/>
          </w:rPr>
        </w:r>
        <w:r>
          <w:rPr>
            <w:noProof/>
            <w:webHidden/>
          </w:rPr>
          <w:fldChar w:fldCharType="separate"/>
        </w:r>
        <w:r w:rsidR="006B163D">
          <w:rPr>
            <w:noProof/>
            <w:webHidden/>
          </w:rPr>
          <w:t>3</w:t>
        </w:r>
        <w:r w:rsidR="00DB688C">
          <w:rPr>
            <w:noProof/>
            <w:webHidden/>
          </w:rPr>
          <w:t>5</w:t>
        </w:r>
        <w:r>
          <w:rPr>
            <w:noProof/>
            <w:webHidden/>
          </w:rPr>
          <w:fldChar w:fldCharType="end"/>
        </w:r>
      </w:hyperlink>
    </w:p>
    <w:p w:rsidR="0056214E" w:rsidRDefault="006B1A3A">
      <w:pPr>
        <w:pStyle w:val="TOC2"/>
        <w:rPr>
          <w:rFonts w:ascii="Calibri" w:eastAsia="SimSun" w:hAnsi="Calibri" w:cs="Times New Roman"/>
          <w:noProof/>
          <w:sz w:val="22"/>
          <w:szCs w:val="22"/>
          <w:lang w:eastAsia="zh-CN"/>
        </w:rPr>
      </w:pPr>
      <w:hyperlink w:anchor="_Toc262809642" w:history="1">
        <w:r w:rsidR="0056214E" w:rsidRPr="000F6FA5">
          <w:rPr>
            <w:rStyle w:val="Hyperlink"/>
            <w:noProof/>
          </w:rPr>
          <w:t>Student representatives</w:t>
        </w:r>
        <w:r w:rsidR="0056214E">
          <w:rPr>
            <w:noProof/>
            <w:webHidden/>
          </w:rPr>
          <w:tab/>
        </w:r>
        <w:r>
          <w:rPr>
            <w:noProof/>
            <w:webHidden/>
          </w:rPr>
          <w:fldChar w:fldCharType="begin"/>
        </w:r>
        <w:r w:rsidR="0056214E">
          <w:rPr>
            <w:noProof/>
            <w:webHidden/>
          </w:rPr>
          <w:instrText xml:space="preserve"> PAGEREF _Toc262809642 \h </w:instrText>
        </w:r>
        <w:r>
          <w:rPr>
            <w:noProof/>
            <w:webHidden/>
          </w:rPr>
        </w:r>
        <w:r>
          <w:rPr>
            <w:noProof/>
            <w:webHidden/>
          </w:rPr>
          <w:fldChar w:fldCharType="separate"/>
        </w:r>
        <w:r w:rsidR="006B163D">
          <w:rPr>
            <w:noProof/>
            <w:webHidden/>
          </w:rPr>
          <w:t>3</w:t>
        </w:r>
        <w:r w:rsidR="00DB688C">
          <w:rPr>
            <w:noProof/>
            <w:webHidden/>
          </w:rPr>
          <w:t>5</w:t>
        </w:r>
        <w:r>
          <w:rPr>
            <w:noProof/>
            <w:webHidden/>
          </w:rPr>
          <w:fldChar w:fldCharType="end"/>
        </w:r>
      </w:hyperlink>
    </w:p>
    <w:p w:rsidR="0056214E" w:rsidRDefault="006B1A3A">
      <w:pPr>
        <w:pStyle w:val="TOC2"/>
        <w:rPr>
          <w:rFonts w:ascii="Calibri" w:eastAsia="SimSun" w:hAnsi="Calibri" w:cs="Times New Roman"/>
          <w:noProof/>
          <w:sz w:val="22"/>
          <w:szCs w:val="22"/>
          <w:lang w:eastAsia="zh-CN"/>
        </w:rPr>
      </w:pPr>
      <w:hyperlink w:anchor="_Toc262809643" w:history="1">
        <w:r w:rsidR="0056214E" w:rsidRPr="000F6FA5">
          <w:rPr>
            <w:rStyle w:val="Hyperlink"/>
            <w:noProof/>
          </w:rPr>
          <w:t>School Board and/or other School committees</w:t>
        </w:r>
        <w:r w:rsidR="0056214E">
          <w:rPr>
            <w:noProof/>
            <w:webHidden/>
          </w:rPr>
          <w:tab/>
        </w:r>
        <w:r>
          <w:rPr>
            <w:noProof/>
            <w:webHidden/>
          </w:rPr>
          <w:fldChar w:fldCharType="begin"/>
        </w:r>
        <w:r w:rsidR="0056214E">
          <w:rPr>
            <w:noProof/>
            <w:webHidden/>
          </w:rPr>
          <w:instrText xml:space="preserve"> PAGEREF _Toc262809643 \h </w:instrText>
        </w:r>
        <w:r>
          <w:rPr>
            <w:noProof/>
            <w:webHidden/>
          </w:rPr>
        </w:r>
        <w:r>
          <w:rPr>
            <w:noProof/>
            <w:webHidden/>
          </w:rPr>
          <w:fldChar w:fldCharType="separate"/>
        </w:r>
        <w:r w:rsidR="006B163D">
          <w:rPr>
            <w:noProof/>
            <w:webHidden/>
          </w:rPr>
          <w:t>3</w:t>
        </w:r>
        <w:r w:rsidR="00DB688C">
          <w:rPr>
            <w:noProof/>
            <w:webHidden/>
          </w:rPr>
          <w:t>6</w:t>
        </w:r>
        <w:r>
          <w:rPr>
            <w:noProof/>
            <w:webHidden/>
          </w:rPr>
          <w:fldChar w:fldCharType="end"/>
        </w:r>
      </w:hyperlink>
    </w:p>
    <w:p w:rsidR="0056214E" w:rsidRDefault="006B1A3A">
      <w:pPr>
        <w:pStyle w:val="TOC2"/>
        <w:rPr>
          <w:rFonts w:ascii="Calibri" w:eastAsia="SimSun" w:hAnsi="Calibri" w:cs="Times New Roman"/>
          <w:noProof/>
          <w:sz w:val="22"/>
          <w:szCs w:val="22"/>
          <w:lang w:eastAsia="zh-CN"/>
        </w:rPr>
      </w:pPr>
      <w:hyperlink w:anchor="_Toc262809644" w:history="1">
        <w:r w:rsidR="0056214E" w:rsidRPr="000F6FA5">
          <w:rPr>
            <w:rStyle w:val="Hyperlink"/>
            <w:noProof/>
          </w:rPr>
          <w:t>Programme evaluation forms</w:t>
        </w:r>
        <w:r w:rsidR="0056214E">
          <w:rPr>
            <w:noProof/>
            <w:webHidden/>
          </w:rPr>
          <w:tab/>
        </w:r>
        <w:r>
          <w:rPr>
            <w:noProof/>
            <w:webHidden/>
          </w:rPr>
          <w:fldChar w:fldCharType="begin"/>
        </w:r>
        <w:r w:rsidR="0056214E">
          <w:rPr>
            <w:noProof/>
            <w:webHidden/>
          </w:rPr>
          <w:instrText xml:space="preserve"> PAGEREF _Toc262809644 \h </w:instrText>
        </w:r>
        <w:r>
          <w:rPr>
            <w:noProof/>
            <w:webHidden/>
          </w:rPr>
        </w:r>
        <w:r>
          <w:rPr>
            <w:noProof/>
            <w:webHidden/>
          </w:rPr>
          <w:fldChar w:fldCharType="separate"/>
        </w:r>
        <w:r w:rsidR="006B163D">
          <w:rPr>
            <w:noProof/>
            <w:webHidden/>
          </w:rPr>
          <w:t>3</w:t>
        </w:r>
        <w:r w:rsidR="00DB688C">
          <w:rPr>
            <w:noProof/>
            <w:webHidden/>
          </w:rPr>
          <w:t>6</w:t>
        </w:r>
        <w:r>
          <w:rPr>
            <w:noProof/>
            <w:webHidden/>
          </w:rPr>
          <w:fldChar w:fldCharType="end"/>
        </w:r>
      </w:hyperlink>
    </w:p>
    <w:p w:rsidR="0056214E" w:rsidRDefault="006B1A3A">
      <w:pPr>
        <w:pStyle w:val="TOC2"/>
        <w:rPr>
          <w:rFonts w:ascii="Calibri" w:eastAsia="SimSun" w:hAnsi="Calibri" w:cs="Times New Roman"/>
          <w:noProof/>
          <w:sz w:val="22"/>
          <w:szCs w:val="22"/>
          <w:lang w:eastAsia="zh-CN"/>
        </w:rPr>
      </w:pPr>
      <w:hyperlink w:anchor="_Toc262809646" w:history="1">
        <w:r w:rsidR="0056214E" w:rsidRPr="000F6FA5">
          <w:rPr>
            <w:rStyle w:val="Hyperlink"/>
            <w:noProof/>
          </w:rPr>
          <w:t>Suggestions and Complaints</w:t>
        </w:r>
        <w:r w:rsidR="0056214E">
          <w:rPr>
            <w:noProof/>
            <w:webHidden/>
          </w:rPr>
          <w:tab/>
        </w:r>
        <w:r>
          <w:rPr>
            <w:noProof/>
            <w:webHidden/>
          </w:rPr>
          <w:fldChar w:fldCharType="begin"/>
        </w:r>
        <w:r w:rsidR="0056214E">
          <w:rPr>
            <w:noProof/>
            <w:webHidden/>
          </w:rPr>
          <w:instrText xml:space="preserve"> PAGEREF _Toc262809646 \h </w:instrText>
        </w:r>
        <w:r>
          <w:rPr>
            <w:noProof/>
            <w:webHidden/>
          </w:rPr>
        </w:r>
        <w:r>
          <w:rPr>
            <w:noProof/>
            <w:webHidden/>
          </w:rPr>
          <w:fldChar w:fldCharType="separate"/>
        </w:r>
        <w:r w:rsidR="006B163D">
          <w:rPr>
            <w:noProof/>
            <w:webHidden/>
          </w:rPr>
          <w:t>3</w:t>
        </w:r>
        <w:r w:rsidR="00DB688C">
          <w:rPr>
            <w:noProof/>
            <w:webHidden/>
          </w:rPr>
          <w:t>6</w:t>
        </w:r>
        <w:r>
          <w:rPr>
            <w:noProof/>
            <w:webHidden/>
          </w:rPr>
          <w:fldChar w:fldCharType="end"/>
        </w:r>
      </w:hyperlink>
    </w:p>
    <w:p w:rsidR="0056214E" w:rsidRDefault="006B1A3A">
      <w:pPr>
        <w:pStyle w:val="TOC1"/>
        <w:tabs>
          <w:tab w:val="right" w:leader="dot" w:pos="8630"/>
        </w:tabs>
        <w:rPr>
          <w:rFonts w:ascii="Calibri" w:eastAsia="SimSun" w:hAnsi="Calibri" w:cs="Times New Roman"/>
          <w:b w:val="0"/>
          <w:bCs w:val="0"/>
          <w:noProof/>
          <w:sz w:val="22"/>
          <w:szCs w:val="22"/>
          <w:lang w:eastAsia="zh-CN"/>
        </w:rPr>
      </w:pPr>
      <w:hyperlink w:anchor="_Toc262809647" w:history="1">
        <w:r w:rsidR="0056214E" w:rsidRPr="000F6FA5">
          <w:rPr>
            <w:rStyle w:val="Hyperlink"/>
            <w:noProof/>
          </w:rPr>
          <w:t>APPENDICES</w:t>
        </w:r>
        <w:r w:rsidR="0056214E">
          <w:rPr>
            <w:noProof/>
            <w:webHidden/>
          </w:rPr>
          <w:tab/>
        </w:r>
        <w:r>
          <w:rPr>
            <w:noProof/>
            <w:webHidden/>
          </w:rPr>
          <w:fldChar w:fldCharType="begin"/>
        </w:r>
        <w:r w:rsidR="0056214E">
          <w:rPr>
            <w:noProof/>
            <w:webHidden/>
          </w:rPr>
          <w:instrText xml:space="preserve"> PAGEREF _Toc262809647 \h </w:instrText>
        </w:r>
        <w:r>
          <w:rPr>
            <w:noProof/>
            <w:webHidden/>
          </w:rPr>
        </w:r>
        <w:r>
          <w:rPr>
            <w:noProof/>
            <w:webHidden/>
          </w:rPr>
          <w:fldChar w:fldCharType="separate"/>
        </w:r>
        <w:r w:rsidR="006B163D">
          <w:rPr>
            <w:noProof/>
            <w:webHidden/>
          </w:rPr>
          <w:t>3</w:t>
        </w:r>
        <w:r w:rsidR="00C94870">
          <w:rPr>
            <w:noProof/>
            <w:webHidden/>
          </w:rPr>
          <w:t>8</w:t>
        </w:r>
        <w:r>
          <w:rPr>
            <w:noProof/>
            <w:webHidden/>
          </w:rPr>
          <w:fldChar w:fldCharType="end"/>
        </w:r>
      </w:hyperlink>
    </w:p>
    <w:p w:rsidR="0056214E" w:rsidRDefault="006B1A3A">
      <w:pPr>
        <w:pStyle w:val="TOC2"/>
        <w:rPr>
          <w:rFonts w:ascii="Calibri" w:eastAsia="SimSun" w:hAnsi="Calibri" w:cs="Times New Roman"/>
          <w:noProof/>
          <w:sz w:val="22"/>
          <w:szCs w:val="22"/>
          <w:lang w:eastAsia="zh-CN"/>
        </w:rPr>
      </w:pPr>
      <w:hyperlink w:anchor="_Toc262809648" w:history="1">
        <w:r w:rsidR="0056214E" w:rsidRPr="000F6FA5">
          <w:rPr>
            <w:rStyle w:val="Hyperlink"/>
            <w:noProof/>
          </w:rPr>
          <w:t>A. Accessing University IT systems</w:t>
        </w:r>
        <w:r w:rsidR="0056214E">
          <w:rPr>
            <w:noProof/>
            <w:webHidden/>
          </w:rPr>
          <w:tab/>
        </w:r>
        <w:r>
          <w:rPr>
            <w:noProof/>
            <w:webHidden/>
          </w:rPr>
          <w:fldChar w:fldCharType="begin"/>
        </w:r>
        <w:r w:rsidR="0056214E">
          <w:rPr>
            <w:noProof/>
            <w:webHidden/>
          </w:rPr>
          <w:instrText xml:space="preserve"> PAGEREF _Toc262809648 \h </w:instrText>
        </w:r>
        <w:r>
          <w:rPr>
            <w:noProof/>
            <w:webHidden/>
          </w:rPr>
        </w:r>
        <w:r>
          <w:rPr>
            <w:noProof/>
            <w:webHidden/>
          </w:rPr>
          <w:fldChar w:fldCharType="separate"/>
        </w:r>
        <w:r w:rsidR="006B163D">
          <w:rPr>
            <w:noProof/>
            <w:webHidden/>
          </w:rPr>
          <w:t>3</w:t>
        </w:r>
        <w:r w:rsidR="00DB688C">
          <w:rPr>
            <w:noProof/>
            <w:webHidden/>
          </w:rPr>
          <w:t>8</w:t>
        </w:r>
        <w:r>
          <w:rPr>
            <w:noProof/>
            <w:webHidden/>
          </w:rPr>
          <w:fldChar w:fldCharType="end"/>
        </w:r>
      </w:hyperlink>
    </w:p>
    <w:p w:rsidR="0056214E" w:rsidRDefault="006B1A3A">
      <w:pPr>
        <w:pStyle w:val="TOC2"/>
        <w:rPr>
          <w:rFonts w:ascii="Calibri" w:eastAsia="SimSun" w:hAnsi="Calibri" w:cs="Times New Roman"/>
          <w:noProof/>
          <w:sz w:val="22"/>
          <w:szCs w:val="22"/>
          <w:lang w:eastAsia="zh-CN"/>
        </w:rPr>
      </w:pPr>
      <w:hyperlink w:anchor="_Toc262809649" w:history="1">
        <w:r w:rsidR="0056214E" w:rsidRPr="000F6FA5">
          <w:rPr>
            <w:rStyle w:val="Hyperlink"/>
            <w:noProof/>
          </w:rPr>
          <w:t xml:space="preserve">B. Programme Specification and Curriculum Map for </w:t>
        </w:r>
        <w:r w:rsidR="0074045D">
          <w:rPr>
            <w:rStyle w:val="Hyperlink"/>
            <w:noProof/>
          </w:rPr>
          <w:t>MSc Performance Analysis</w:t>
        </w:r>
        <w:r w:rsidR="0056214E">
          <w:rPr>
            <w:noProof/>
            <w:webHidden/>
          </w:rPr>
          <w:tab/>
        </w:r>
        <w:r w:rsidR="00DB688C">
          <w:rPr>
            <w:noProof/>
            <w:webHidden/>
          </w:rPr>
          <w:t>4</w:t>
        </w:r>
        <w:r w:rsidR="009D566C">
          <w:rPr>
            <w:noProof/>
            <w:webHidden/>
          </w:rPr>
          <w:t>1</w:t>
        </w:r>
      </w:hyperlink>
    </w:p>
    <w:p w:rsidR="0056214E" w:rsidRDefault="006B1A3A">
      <w:pPr>
        <w:pStyle w:val="TOC2"/>
        <w:rPr>
          <w:rFonts w:ascii="Calibri" w:eastAsia="SimSun" w:hAnsi="Calibri" w:cs="Times New Roman"/>
          <w:noProof/>
          <w:sz w:val="22"/>
          <w:szCs w:val="22"/>
          <w:lang w:eastAsia="zh-CN"/>
        </w:rPr>
      </w:pPr>
      <w:hyperlink w:anchor="_Toc262809650" w:history="1">
        <w:r w:rsidR="0056214E" w:rsidRPr="000F6FA5">
          <w:rPr>
            <w:rStyle w:val="Hyperlink"/>
            <w:noProof/>
          </w:rPr>
          <w:t>C. Module Narratives</w:t>
        </w:r>
        <w:r w:rsidR="0056214E">
          <w:rPr>
            <w:noProof/>
            <w:webHidden/>
          </w:rPr>
          <w:tab/>
        </w:r>
        <w:r>
          <w:rPr>
            <w:noProof/>
            <w:webHidden/>
          </w:rPr>
          <w:fldChar w:fldCharType="begin"/>
        </w:r>
        <w:r w:rsidR="0056214E">
          <w:rPr>
            <w:noProof/>
            <w:webHidden/>
          </w:rPr>
          <w:instrText xml:space="preserve"> PAGEREF _Toc262809650 \h </w:instrText>
        </w:r>
        <w:r>
          <w:rPr>
            <w:noProof/>
            <w:webHidden/>
          </w:rPr>
        </w:r>
        <w:r>
          <w:rPr>
            <w:noProof/>
            <w:webHidden/>
          </w:rPr>
          <w:fldChar w:fldCharType="separate"/>
        </w:r>
        <w:r w:rsidR="006B163D">
          <w:rPr>
            <w:noProof/>
            <w:webHidden/>
          </w:rPr>
          <w:t>4</w:t>
        </w:r>
        <w:r w:rsidR="00DB688C">
          <w:rPr>
            <w:noProof/>
            <w:webHidden/>
          </w:rPr>
          <w:t>8</w:t>
        </w:r>
        <w:r>
          <w:rPr>
            <w:noProof/>
            <w:webHidden/>
          </w:rPr>
          <w:fldChar w:fldCharType="end"/>
        </w:r>
      </w:hyperlink>
    </w:p>
    <w:p w:rsidR="0059175A" w:rsidRPr="009B73EE" w:rsidRDefault="006B1A3A" w:rsidP="008D4D51">
      <w:pPr>
        <w:sectPr w:rsidR="0059175A" w:rsidRPr="009B73EE" w:rsidSect="00654698">
          <w:footerReference w:type="default" r:id="rId12"/>
          <w:footerReference w:type="first" r:id="rId13"/>
          <w:footnotePr>
            <w:pos w:val="beneathText"/>
          </w:footnotePr>
          <w:pgSz w:w="12240" w:h="15840"/>
          <w:pgMar w:top="993" w:right="1800" w:bottom="709" w:left="1800" w:header="706" w:footer="706" w:gutter="0"/>
          <w:cols w:space="720"/>
          <w:docGrid w:linePitch="360"/>
        </w:sectPr>
      </w:pPr>
      <w:r w:rsidRPr="00A45E44">
        <w:rPr>
          <w:bCs/>
        </w:rPr>
        <w:fldChar w:fldCharType="end"/>
      </w:r>
    </w:p>
    <w:p w:rsidR="00014F61" w:rsidRPr="00BF020C" w:rsidRDefault="00014F61" w:rsidP="008D4D51">
      <w:pPr>
        <w:pStyle w:val="RCheading2"/>
        <w:spacing w:after="0"/>
        <w:ind w:left="0"/>
        <w:rPr>
          <w:rStyle w:val="Strong"/>
        </w:rPr>
      </w:pPr>
      <w:bookmarkStart w:id="10" w:name="_Toc262809599"/>
      <w:r w:rsidRPr="00BF020C">
        <w:t>University and Programme Academic Calendar</w:t>
      </w:r>
      <w:bookmarkEnd w:id="10"/>
    </w:p>
    <w:p w:rsidR="008D4D51" w:rsidRDefault="008D4D51" w:rsidP="008D4D51">
      <w:pPr>
        <w:pStyle w:val="hbookbodytext"/>
        <w:spacing w:after="0"/>
        <w:rPr>
          <w:bCs/>
          <w:i/>
          <w:color w:val="800080"/>
        </w:rPr>
      </w:pPr>
    </w:p>
    <w:p w:rsidR="001E4610" w:rsidRDefault="001E4610" w:rsidP="001E4610">
      <w:pPr>
        <w:rPr>
          <w:b/>
          <w:color w:val="000000"/>
        </w:rPr>
      </w:pPr>
      <w:r>
        <w:rPr>
          <w:b/>
          <w:color w:val="000000"/>
        </w:rPr>
        <w:t>2010</w:t>
      </w:r>
      <w:r w:rsidRPr="00DE2D77">
        <w:rPr>
          <w:b/>
          <w:color w:val="000000"/>
        </w:rPr>
        <w:t>/20</w:t>
      </w:r>
      <w:r>
        <w:rPr>
          <w:b/>
          <w:color w:val="000000"/>
        </w:rPr>
        <w:t>11</w:t>
      </w:r>
      <w:r w:rsidRPr="00DE2D77">
        <w:rPr>
          <w:b/>
          <w:color w:val="000000"/>
        </w:rPr>
        <w:t xml:space="preserve"> Academic Calendar - </w:t>
      </w:r>
      <w:r>
        <w:rPr>
          <w:b/>
          <w:color w:val="000000"/>
        </w:rPr>
        <w:t>Postgraduate</w:t>
      </w:r>
      <w:r w:rsidRPr="00DE2D77">
        <w:rPr>
          <w:b/>
          <w:color w:val="000000"/>
        </w:rPr>
        <w:t xml:space="preserve"> September starters</w:t>
      </w:r>
    </w:p>
    <w:p w:rsidR="001E4610" w:rsidRDefault="001E4610" w:rsidP="001E4610">
      <w:pPr>
        <w:rPr>
          <w:b/>
          <w:color w:val="000000"/>
        </w:rPr>
      </w:pPr>
    </w:p>
    <w:p w:rsidR="001E4610" w:rsidRDefault="001E4610" w:rsidP="001E4610">
      <w:pPr>
        <w:rPr>
          <w:b/>
        </w:rPr>
      </w:pPr>
      <w:r>
        <w:rPr>
          <w:b/>
        </w:rPr>
        <w:t>September 2010</w:t>
      </w:r>
    </w:p>
    <w:p w:rsidR="001E4610" w:rsidRPr="006A6B30" w:rsidRDefault="001E4610" w:rsidP="001E4610">
      <w:pPr>
        <w:rPr>
          <w:color w:val="000000"/>
        </w:rPr>
      </w:pPr>
      <w:r>
        <w:rPr>
          <w:color w:val="000000"/>
        </w:rPr>
        <w:t>10</w:t>
      </w:r>
      <w:r w:rsidRPr="006A6B30">
        <w:rPr>
          <w:color w:val="000000"/>
        </w:rPr>
        <w:t xml:space="preserve"> (9am)</w:t>
      </w:r>
      <w:r w:rsidRPr="006A6B30">
        <w:rPr>
          <w:color w:val="000000"/>
        </w:rPr>
        <w:tab/>
        <w:t>Summer School and August reassessment module results published</w:t>
      </w:r>
    </w:p>
    <w:p w:rsidR="001E4610" w:rsidRPr="00567D80" w:rsidRDefault="001E4610" w:rsidP="001E4610">
      <w:pPr>
        <w:rPr>
          <w:color w:val="000000"/>
        </w:rPr>
      </w:pPr>
      <w:r>
        <w:rPr>
          <w:color w:val="000000"/>
        </w:rPr>
        <w:t>14</w:t>
      </w:r>
      <w:r w:rsidRPr="00567D80">
        <w:rPr>
          <w:color w:val="000000"/>
        </w:rPr>
        <w:tab/>
      </w:r>
      <w:r w:rsidRPr="00567D80">
        <w:rPr>
          <w:color w:val="000000"/>
        </w:rPr>
        <w:tab/>
        <w:t>Programme Progression Committees</w:t>
      </w:r>
    </w:p>
    <w:p w:rsidR="001E4610" w:rsidRDefault="001E4610" w:rsidP="001E4610">
      <w:pPr>
        <w:rPr>
          <w:color w:val="000000"/>
        </w:rPr>
      </w:pPr>
      <w:r>
        <w:rPr>
          <w:color w:val="000000"/>
        </w:rPr>
        <w:t>16</w:t>
      </w:r>
      <w:r w:rsidRPr="006A6B30">
        <w:rPr>
          <w:color w:val="000000"/>
        </w:rPr>
        <w:t xml:space="preserve"> (9am)</w:t>
      </w:r>
      <w:r w:rsidRPr="006A6B30">
        <w:rPr>
          <w:color w:val="000000"/>
        </w:rPr>
        <w:tab/>
        <w:t>Progression decisions published</w:t>
      </w:r>
    </w:p>
    <w:p w:rsidR="001E4610" w:rsidRDefault="001E4610" w:rsidP="001E4610">
      <w:pPr>
        <w:rPr>
          <w:color w:val="000000"/>
        </w:rPr>
      </w:pPr>
      <w:r>
        <w:rPr>
          <w:color w:val="000000"/>
        </w:rPr>
        <w:t>17</w:t>
      </w:r>
      <w:r w:rsidRPr="006A6B30">
        <w:rPr>
          <w:color w:val="000000"/>
        </w:rPr>
        <w:tab/>
      </w:r>
      <w:r w:rsidRPr="006A6B30">
        <w:rPr>
          <w:color w:val="000000"/>
        </w:rPr>
        <w:tab/>
        <w:t>School Assessment Boards</w:t>
      </w:r>
    </w:p>
    <w:p w:rsidR="001E4610" w:rsidRDefault="001E4610" w:rsidP="001E4610">
      <w:r>
        <w:t>24</w:t>
      </w:r>
      <w:r>
        <w:tab/>
      </w:r>
      <w:r>
        <w:tab/>
        <w:t>Deadline for dissertation submissions</w:t>
      </w:r>
    </w:p>
    <w:p w:rsidR="001E4610" w:rsidRDefault="001E4610" w:rsidP="001E4610">
      <w:r>
        <w:rPr>
          <w:color w:val="000000"/>
        </w:rPr>
        <w:t>28</w:t>
      </w:r>
      <w:r w:rsidRPr="006A6B30">
        <w:rPr>
          <w:color w:val="000000"/>
        </w:rPr>
        <w:t xml:space="preserve"> (5pm)</w:t>
      </w:r>
      <w:r w:rsidRPr="006A6B30">
        <w:rPr>
          <w:color w:val="000000"/>
        </w:rPr>
        <w:tab/>
        <w:t>Final qualification results published</w:t>
      </w:r>
    </w:p>
    <w:p w:rsidR="001E4610" w:rsidRDefault="001E4610" w:rsidP="001E4610">
      <w:pPr>
        <w:rPr>
          <w:color w:val="000000"/>
        </w:rPr>
      </w:pPr>
    </w:p>
    <w:p w:rsidR="001E4610" w:rsidRPr="00367F84" w:rsidRDefault="001E4610" w:rsidP="001E4610">
      <w:pPr>
        <w:rPr>
          <w:b/>
          <w:color w:val="000000"/>
        </w:rPr>
      </w:pPr>
      <w:r>
        <w:rPr>
          <w:b/>
          <w:color w:val="000000"/>
        </w:rPr>
        <w:t>October</w:t>
      </w:r>
    </w:p>
    <w:p w:rsidR="001E4610" w:rsidRPr="006A6B30" w:rsidRDefault="001E4610" w:rsidP="001E4610">
      <w:pPr>
        <w:rPr>
          <w:color w:val="000000"/>
        </w:rPr>
      </w:pPr>
      <w:r>
        <w:rPr>
          <w:color w:val="000000"/>
        </w:rPr>
        <w:t>4</w:t>
      </w:r>
      <w:r w:rsidRPr="006A6B30">
        <w:rPr>
          <w:color w:val="000000"/>
        </w:rPr>
        <w:tab/>
      </w:r>
      <w:r w:rsidRPr="006A6B30">
        <w:rPr>
          <w:color w:val="000000"/>
        </w:rPr>
        <w:tab/>
        <w:t>New student induction week commences</w:t>
      </w:r>
    </w:p>
    <w:p w:rsidR="001E4610" w:rsidRPr="006A6B30" w:rsidRDefault="001E4610" w:rsidP="001E4610">
      <w:pPr>
        <w:rPr>
          <w:color w:val="000000"/>
        </w:rPr>
      </w:pPr>
      <w:r>
        <w:rPr>
          <w:color w:val="000000"/>
        </w:rPr>
        <w:t>11</w:t>
      </w:r>
      <w:r w:rsidRPr="006A6B30">
        <w:rPr>
          <w:color w:val="000000"/>
        </w:rPr>
        <w:tab/>
      </w:r>
      <w:r w:rsidRPr="006A6B30">
        <w:rPr>
          <w:color w:val="000000"/>
        </w:rPr>
        <w:tab/>
        <w:t>Teaching starts for autumn term</w:t>
      </w:r>
    </w:p>
    <w:p w:rsidR="001E4610" w:rsidRDefault="001E4610" w:rsidP="001E4610"/>
    <w:p w:rsidR="001E4610" w:rsidRPr="001420F9" w:rsidRDefault="001E4610" w:rsidP="001E4610">
      <w:pPr>
        <w:rPr>
          <w:b/>
          <w:color w:val="000000"/>
        </w:rPr>
      </w:pPr>
      <w:r w:rsidRPr="001420F9">
        <w:rPr>
          <w:b/>
          <w:color w:val="000000"/>
        </w:rPr>
        <w:t xml:space="preserve">November </w:t>
      </w:r>
    </w:p>
    <w:p w:rsidR="001E4610" w:rsidRPr="001420F9" w:rsidRDefault="001E4610" w:rsidP="001E4610">
      <w:pPr>
        <w:rPr>
          <w:color w:val="000000"/>
        </w:rPr>
      </w:pPr>
      <w:r>
        <w:rPr>
          <w:color w:val="000000"/>
        </w:rPr>
        <w:t>3</w:t>
      </w:r>
      <w:r w:rsidRPr="001420F9">
        <w:rPr>
          <w:color w:val="000000"/>
        </w:rPr>
        <w:t>0</w:t>
      </w:r>
      <w:r w:rsidRPr="001420F9">
        <w:rPr>
          <w:color w:val="000000"/>
        </w:rPr>
        <w:tab/>
      </w:r>
      <w:r w:rsidRPr="001420F9">
        <w:rPr>
          <w:color w:val="000000"/>
        </w:rPr>
        <w:tab/>
        <w:t>Last date for Subject Assessment Boards</w:t>
      </w:r>
    </w:p>
    <w:p w:rsidR="001E4610" w:rsidRDefault="001E4610" w:rsidP="001E4610">
      <w:pPr>
        <w:rPr>
          <w:color w:val="000000"/>
        </w:rPr>
      </w:pPr>
    </w:p>
    <w:p w:rsidR="001E4610" w:rsidRPr="00826C88" w:rsidRDefault="001E4610" w:rsidP="001E4610">
      <w:pPr>
        <w:rPr>
          <w:b/>
          <w:color w:val="000000"/>
        </w:rPr>
      </w:pPr>
      <w:r>
        <w:rPr>
          <w:b/>
          <w:color w:val="000000"/>
        </w:rPr>
        <w:t>December</w:t>
      </w:r>
    </w:p>
    <w:p w:rsidR="001E4610" w:rsidRPr="001420F9" w:rsidRDefault="001E4610" w:rsidP="001E4610">
      <w:pPr>
        <w:rPr>
          <w:color w:val="000000"/>
        </w:rPr>
      </w:pPr>
      <w:r>
        <w:rPr>
          <w:color w:val="000000"/>
        </w:rPr>
        <w:t>6</w:t>
      </w:r>
      <w:r w:rsidRPr="001420F9">
        <w:rPr>
          <w:color w:val="000000"/>
        </w:rPr>
        <w:t xml:space="preserve"> (9am) </w:t>
      </w:r>
      <w:r w:rsidRPr="001420F9">
        <w:rPr>
          <w:color w:val="000000"/>
        </w:rPr>
        <w:tab/>
        <w:t>Publication of module results</w:t>
      </w:r>
    </w:p>
    <w:p w:rsidR="001E4610" w:rsidRPr="001420F9" w:rsidRDefault="001E4610" w:rsidP="001E4610">
      <w:pPr>
        <w:rPr>
          <w:color w:val="000000"/>
        </w:rPr>
      </w:pPr>
      <w:r>
        <w:rPr>
          <w:color w:val="000000"/>
        </w:rPr>
        <w:t>8</w:t>
      </w:r>
      <w:r w:rsidRPr="001420F9">
        <w:rPr>
          <w:color w:val="000000"/>
        </w:rPr>
        <w:tab/>
      </w:r>
      <w:r w:rsidRPr="001420F9">
        <w:rPr>
          <w:color w:val="000000"/>
        </w:rPr>
        <w:tab/>
        <w:t>School Assessment Board</w:t>
      </w:r>
    </w:p>
    <w:p w:rsidR="001E4610" w:rsidRPr="001420F9" w:rsidRDefault="001E4610" w:rsidP="001E4610">
      <w:pPr>
        <w:rPr>
          <w:color w:val="000000"/>
        </w:rPr>
      </w:pPr>
      <w:r>
        <w:rPr>
          <w:color w:val="000000"/>
        </w:rPr>
        <w:t xml:space="preserve">15 </w:t>
      </w:r>
      <w:r w:rsidRPr="001420F9">
        <w:rPr>
          <w:color w:val="000000"/>
        </w:rPr>
        <w:t>(5pm)</w:t>
      </w:r>
      <w:r w:rsidRPr="001420F9">
        <w:rPr>
          <w:color w:val="000000"/>
        </w:rPr>
        <w:tab/>
        <w:t>Final qualification results published</w:t>
      </w:r>
    </w:p>
    <w:p w:rsidR="001E4610" w:rsidRPr="001420F9" w:rsidRDefault="001E4610" w:rsidP="001E4610">
      <w:pPr>
        <w:rPr>
          <w:color w:val="000000"/>
        </w:rPr>
      </w:pPr>
      <w:r>
        <w:rPr>
          <w:color w:val="000000"/>
        </w:rPr>
        <w:t>17</w:t>
      </w:r>
      <w:r w:rsidRPr="001420F9">
        <w:rPr>
          <w:color w:val="000000"/>
        </w:rPr>
        <w:tab/>
      </w:r>
      <w:r w:rsidRPr="001420F9">
        <w:rPr>
          <w:color w:val="000000"/>
        </w:rPr>
        <w:tab/>
        <w:t>Last day of teaching in the autumn term</w:t>
      </w:r>
    </w:p>
    <w:p w:rsidR="001E4610" w:rsidRPr="001420F9" w:rsidRDefault="001E4610" w:rsidP="001E4610">
      <w:pPr>
        <w:rPr>
          <w:color w:val="FF0000"/>
        </w:rPr>
      </w:pPr>
    </w:p>
    <w:p w:rsidR="001E4610" w:rsidRPr="006A6B30" w:rsidRDefault="001E4610" w:rsidP="001E4610">
      <w:pPr>
        <w:rPr>
          <w:b/>
          <w:color w:val="000000"/>
        </w:rPr>
      </w:pPr>
      <w:r w:rsidRPr="006A6B30">
        <w:rPr>
          <w:b/>
          <w:color w:val="000000"/>
        </w:rPr>
        <w:t>December/January</w:t>
      </w:r>
    </w:p>
    <w:p w:rsidR="001E4610" w:rsidRPr="006A6B30" w:rsidRDefault="001E4610" w:rsidP="001E4610">
      <w:pPr>
        <w:rPr>
          <w:color w:val="000000"/>
        </w:rPr>
      </w:pPr>
      <w:r>
        <w:rPr>
          <w:color w:val="000000"/>
        </w:rPr>
        <w:t>18</w:t>
      </w:r>
      <w:r w:rsidRPr="006A6B30">
        <w:rPr>
          <w:color w:val="000000"/>
        </w:rPr>
        <w:t>-3</w:t>
      </w:r>
      <w:r w:rsidRPr="006A6B30">
        <w:rPr>
          <w:color w:val="000000"/>
        </w:rPr>
        <w:tab/>
      </w:r>
      <w:r w:rsidRPr="006A6B30">
        <w:rPr>
          <w:color w:val="000000"/>
        </w:rPr>
        <w:tab/>
        <w:t>University closed for Christmas vacation</w:t>
      </w:r>
    </w:p>
    <w:p w:rsidR="001E4610" w:rsidRPr="006A6B30" w:rsidRDefault="001E4610" w:rsidP="001E4610">
      <w:pPr>
        <w:rPr>
          <w:color w:val="000000"/>
        </w:rPr>
      </w:pPr>
      <w:r>
        <w:rPr>
          <w:color w:val="000000"/>
        </w:rPr>
        <w:t>20-7</w:t>
      </w:r>
      <w:r w:rsidRPr="006A6B30">
        <w:rPr>
          <w:color w:val="000000"/>
        </w:rPr>
        <w:tab/>
      </w:r>
      <w:r w:rsidRPr="006A6B30">
        <w:rPr>
          <w:color w:val="000000"/>
        </w:rPr>
        <w:tab/>
        <w:t>Christmas vacation</w:t>
      </w:r>
    </w:p>
    <w:p w:rsidR="001E4610" w:rsidRDefault="001E4610" w:rsidP="001E4610">
      <w:pPr>
        <w:rPr>
          <w:b/>
          <w:color w:val="FF0000"/>
        </w:rPr>
      </w:pPr>
    </w:p>
    <w:p w:rsidR="001E4610" w:rsidRPr="006A3C06" w:rsidRDefault="001E4610" w:rsidP="001E4610">
      <w:pPr>
        <w:rPr>
          <w:b/>
          <w:color w:val="000000"/>
        </w:rPr>
      </w:pPr>
      <w:r w:rsidRPr="006A3C06">
        <w:rPr>
          <w:b/>
          <w:color w:val="000000"/>
        </w:rPr>
        <w:t xml:space="preserve">January </w:t>
      </w:r>
      <w:r>
        <w:rPr>
          <w:b/>
          <w:color w:val="000000"/>
        </w:rPr>
        <w:t>2011</w:t>
      </w:r>
    </w:p>
    <w:p w:rsidR="001E4610" w:rsidRPr="006A3C06" w:rsidRDefault="001E4610" w:rsidP="001E4610">
      <w:pPr>
        <w:rPr>
          <w:color w:val="000000"/>
        </w:rPr>
      </w:pPr>
      <w:r>
        <w:rPr>
          <w:color w:val="000000"/>
        </w:rPr>
        <w:t>4</w:t>
      </w:r>
      <w:r w:rsidRPr="006A3C06">
        <w:rPr>
          <w:color w:val="000000"/>
        </w:rPr>
        <w:tab/>
      </w:r>
      <w:r w:rsidRPr="006A3C06">
        <w:rPr>
          <w:color w:val="000000"/>
        </w:rPr>
        <w:tab/>
        <w:t xml:space="preserve">University re-opens after Christmas </w:t>
      </w:r>
    </w:p>
    <w:p w:rsidR="001E4610" w:rsidRPr="006A3C06" w:rsidRDefault="001E4610" w:rsidP="001E4610">
      <w:pPr>
        <w:rPr>
          <w:color w:val="000000"/>
        </w:rPr>
      </w:pPr>
      <w:r>
        <w:rPr>
          <w:color w:val="000000"/>
        </w:rPr>
        <w:t>10</w:t>
      </w:r>
      <w:r w:rsidRPr="006A3C06">
        <w:rPr>
          <w:color w:val="000000"/>
        </w:rPr>
        <w:tab/>
      </w:r>
      <w:r w:rsidRPr="006A3C06">
        <w:rPr>
          <w:color w:val="000000"/>
        </w:rPr>
        <w:tab/>
        <w:t>Teaching starts for winter term</w:t>
      </w:r>
    </w:p>
    <w:p w:rsidR="001E4610" w:rsidRPr="006A3C06" w:rsidRDefault="001E4610" w:rsidP="001E4610">
      <w:pPr>
        <w:ind w:left="1440" w:hanging="1440"/>
        <w:rPr>
          <w:color w:val="000000"/>
        </w:rPr>
      </w:pPr>
      <w:r>
        <w:rPr>
          <w:color w:val="000000"/>
        </w:rPr>
        <w:t>21</w:t>
      </w:r>
      <w:r>
        <w:rPr>
          <w:color w:val="000000"/>
        </w:rPr>
        <w:tab/>
        <w:t>Winter c</w:t>
      </w:r>
      <w:r w:rsidRPr="006A3C06">
        <w:rPr>
          <w:color w:val="000000"/>
        </w:rPr>
        <w:t xml:space="preserve">oursework deadline </w:t>
      </w:r>
      <w:r>
        <w:rPr>
          <w:color w:val="000000"/>
        </w:rPr>
        <w:t>– last coursework deadline to be set no later than this date</w:t>
      </w:r>
    </w:p>
    <w:p w:rsidR="001E4610" w:rsidRDefault="001E4610" w:rsidP="001E4610">
      <w:pPr>
        <w:rPr>
          <w:color w:val="000000"/>
        </w:rPr>
      </w:pPr>
    </w:p>
    <w:p w:rsidR="001E4610" w:rsidRPr="00456A4A" w:rsidRDefault="001E4610" w:rsidP="001E4610">
      <w:pPr>
        <w:rPr>
          <w:b/>
          <w:color w:val="000000"/>
        </w:rPr>
      </w:pPr>
      <w:r w:rsidRPr="00456A4A">
        <w:rPr>
          <w:b/>
          <w:color w:val="000000"/>
        </w:rPr>
        <w:t>February</w:t>
      </w:r>
    </w:p>
    <w:p w:rsidR="001E4610" w:rsidRPr="006A3C06" w:rsidRDefault="001E4610" w:rsidP="001E4610">
      <w:pPr>
        <w:rPr>
          <w:color w:val="000000"/>
        </w:rPr>
      </w:pPr>
      <w:r>
        <w:rPr>
          <w:color w:val="000000"/>
        </w:rPr>
        <w:t>25</w:t>
      </w:r>
      <w:r w:rsidRPr="006A3C06">
        <w:rPr>
          <w:color w:val="000000"/>
        </w:rPr>
        <w:tab/>
      </w:r>
      <w:r w:rsidRPr="006A3C06">
        <w:rPr>
          <w:color w:val="000000"/>
        </w:rPr>
        <w:tab/>
        <w:t>Last date for Subject Assessment Boards</w:t>
      </w:r>
    </w:p>
    <w:p w:rsidR="001E4610" w:rsidRDefault="001E4610" w:rsidP="001E4610">
      <w:pPr>
        <w:rPr>
          <w:color w:val="000000"/>
        </w:rPr>
      </w:pPr>
    </w:p>
    <w:p w:rsidR="001E4610" w:rsidRPr="00826C88" w:rsidRDefault="001E4610" w:rsidP="001E4610">
      <w:pPr>
        <w:rPr>
          <w:b/>
          <w:color w:val="000000"/>
        </w:rPr>
      </w:pPr>
      <w:r>
        <w:rPr>
          <w:b/>
          <w:color w:val="000000"/>
        </w:rPr>
        <w:t>March</w:t>
      </w:r>
    </w:p>
    <w:p w:rsidR="001E4610" w:rsidRDefault="001E4610" w:rsidP="001E4610">
      <w:pPr>
        <w:rPr>
          <w:color w:val="000000"/>
        </w:rPr>
      </w:pPr>
      <w:r>
        <w:rPr>
          <w:color w:val="000000"/>
        </w:rPr>
        <w:t>1</w:t>
      </w:r>
      <w:r w:rsidRPr="006A3C06">
        <w:rPr>
          <w:color w:val="000000"/>
        </w:rPr>
        <w:t xml:space="preserve"> (9am) </w:t>
      </w:r>
      <w:r w:rsidRPr="006A3C06">
        <w:rPr>
          <w:color w:val="000000"/>
        </w:rPr>
        <w:tab/>
        <w:t>Publication of module results</w:t>
      </w:r>
    </w:p>
    <w:p w:rsidR="001E4610" w:rsidRPr="006A3C06" w:rsidRDefault="001E4610" w:rsidP="001E4610">
      <w:pPr>
        <w:rPr>
          <w:color w:val="000000"/>
        </w:rPr>
      </w:pPr>
      <w:r>
        <w:rPr>
          <w:color w:val="000000"/>
        </w:rPr>
        <w:t>9</w:t>
      </w:r>
      <w:r w:rsidRPr="006A3C06">
        <w:rPr>
          <w:color w:val="000000"/>
        </w:rPr>
        <w:tab/>
      </w:r>
      <w:r w:rsidRPr="006A3C06">
        <w:rPr>
          <w:color w:val="000000"/>
        </w:rPr>
        <w:tab/>
        <w:t>School Assessment Boards</w:t>
      </w:r>
    </w:p>
    <w:p w:rsidR="001E4610" w:rsidRPr="00456A4A" w:rsidRDefault="001E4610" w:rsidP="001E4610">
      <w:pPr>
        <w:rPr>
          <w:color w:val="000000"/>
        </w:rPr>
      </w:pPr>
      <w:r w:rsidRPr="00456A4A">
        <w:rPr>
          <w:color w:val="000000"/>
        </w:rPr>
        <w:t>1</w:t>
      </w:r>
      <w:r>
        <w:rPr>
          <w:color w:val="000000"/>
        </w:rPr>
        <w:t>4</w:t>
      </w:r>
      <w:r w:rsidRPr="00456A4A">
        <w:rPr>
          <w:color w:val="000000"/>
        </w:rPr>
        <w:tab/>
      </w:r>
      <w:r w:rsidRPr="00456A4A">
        <w:rPr>
          <w:color w:val="000000"/>
        </w:rPr>
        <w:tab/>
        <w:t>Final qualification results published</w:t>
      </w:r>
    </w:p>
    <w:p w:rsidR="001E4610" w:rsidRPr="00826C88" w:rsidRDefault="001E4610" w:rsidP="001E4610">
      <w:pPr>
        <w:rPr>
          <w:color w:val="FF0000"/>
        </w:rPr>
      </w:pPr>
    </w:p>
    <w:p w:rsidR="001E4610" w:rsidRPr="006A3C06" w:rsidRDefault="001E4610" w:rsidP="001E4610">
      <w:pPr>
        <w:rPr>
          <w:b/>
          <w:color w:val="000000"/>
        </w:rPr>
      </w:pPr>
      <w:r w:rsidRPr="006A3C06">
        <w:rPr>
          <w:b/>
          <w:color w:val="000000"/>
        </w:rPr>
        <w:t>April</w:t>
      </w:r>
    </w:p>
    <w:p w:rsidR="001E4610" w:rsidRPr="00CF6279" w:rsidRDefault="001E4610" w:rsidP="001E4610">
      <w:r>
        <w:t>11-25</w:t>
      </w:r>
      <w:r w:rsidRPr="00CF6279">
        <w:tab/>
      </w:r>
      <w:r w:rsidRPr="00CF6279">
        <w:tab/>
        <w:t>Easter Vacation</w:t>
      </w:r>
    </w:p>
    <w:p w:rsidR="001E4610" w:rsidRPr="006A3C06" w:rsidRDefault="001E4610" w:rsidP="001E4610">
      <w:pPr>
        <w:pStyle w:val="Heading1"/>
        <w:rPr>
          <w:b w:val="0"/>
          <w:color w:val="000000"/>
          <w:sz w:val="22"/>
        </w:rPr>
      </w:pPr>
      <w:r>
        <w:rPr>
          <w:b w:val="0"/>
          <w:color w:val="000000"/>
          <w:sz w:val="22"/>
        </w:rPr>
        <w:t>21-25</w:t>
      </w:r>
      <w:r w:rsidRPr="006A3C06">
        <w:rPr>
          <w:b w:val="0"/>
          <w:color w:val="000000"/>
          <w:sz w:val="22"/>
        </w:rPr>
        <w:tab/>
      </w:r>
      <w:r w:rsidRPr="006A3C06">
        <w:rPr>
          <w:b w:val="0"/>
          <w:color w:val="000000"/>
          <w:sz w:val="22"/>
        </w:rPr>
        <w:tab/>
        <w:t>University premises closed during Easter vacation</w:t>
      </w:r>
    </w:p>
    <w:p w:rsidR="001E4610" w:rsidRPr="001420F9" w:rsidRDefault="001E4610" w:rsidP="001E4610">
      <w:pPr>
        <w:rPr>
          <w:b/>
          <w:color w:val="FF0000"/>
        </w:rPr>
      </w:pPr>
    </w:p>
    <w:p w:rsidR="009D566C" w:rsidRDefault="009D566C" w:rsidP="001E4610">
      <w:pPr>
        <w:rPr>
          <w:b/>
          <w:color w:val="000000"/>
        </w:rPr>
      </w:pPr>
    </w:p>
    <w:p w:rsidR="009D566C" w:rsidRDefault="009D566C" w:rsidP="001E4610">
      <w:pPr>
        <w:rPr>
          <w:b/>
          <w:color w:val="000000"/>
        </w:rPr>
      </w:pPr>
    </w:p>
    <w:p w:rsidR="001E4610" w:rsidRPr="006A3C06" w:rsidRDefault="001E4610" w:rsidP="001E4610">
      <w:pPr>
        <w:rPr>
          <w:b/>
          <w:color w:val="000000"/>
        </w:rPr>
      </w:pPr>
      <w:r w:rsidRPr="006A3C06">
        <w:rPr>
          <w:b/>
          <w:color w:val="000000"/>
        </w:rPr>
        <w:t xml:space="preserve">May </w:t>
      </w:r>
    </w:p>
    <w:p w:rsidR="001E4610" w:rsidRPr="006A3C06" w:rsidRDefault="001E4610" w:rsidP="001E4610">
      <w:pPr>
        <w:rPr>
          <w:color w:val="000000"/>
        </w:rPr>
      </w:pPr>
      <w:r>
        <w:rPr>
          <w:color w:val="000000"/>
        </w:rPr>
        <w:t>2</w:t>
      </w:r>
      <w:r>
        <w:rPr>
          <w:color w:val="000000"/>
        </w:rPr>
        <w:tab/>
      </w:r>
      <w:r>
        <w:rPr>
          <w:color w:val="000000"/>
        </w:rPr>
        <w:tab/>
      </w:r>
      <w:r w:rsidRPr="006A3C06">
        <w:rPr>
          <w:color w:val="000000"/>
        </w:rPr>
        <w:t>Bank holiday – University closed</w:t>
      </w:r>
    </w:p>
    <w:p w:rsidR="001E4610" w:rsidRPr="006A3C06" w:rsidRDefault="001E4610" w:rsidP="001E4610">
      <w:pPr>
        <w:rPr>
          <w:b/>
          <w:color w:val="000000"/>
        </w:rPr>
      </w:pPr>
      <w:r>
        <w:rPr>
          <w:color w:val="000000"/>
        </w:rPr>
        <w:t>3-24</w:t>
      </w:r>
      <w:r>
        <w:rPr>
          <w:color w:val="000000"/>
        </w:rPr>
        <w:tab/>
      </w:r>
      <w:r w:rsidRPr="006A3C06">
        <w:rPr>
          <w:color w:val="000000"/>
        </w:rPr>
        <w:tab/>
        <w:t>Spring term examinations</w:t>
      </w:r>
    </w:p>
    <w:p w:rsidR="001E4610" w:rsidRDefault="001E4610" w:rsidP="001E4610">
      <w:pPr>
        <w:ind w:left="1440" w:hanging="1440"/>
        <w:rPr>
          <w:color w:val="000000"/>
        </w:rPr>
      </w:pPr>
      <w:r>
        <w:rPr>
          <w:color w:val="000000"/>
        </w:rPr>
        <w:t>11</w:t>
      </w:r>
      <w:r>
        <w:rPr>
          <w:color w:val="000000"/>
        </w:rPr>
        <w:tab/>
        <w:t xml:space="preserve">Coursework deadlines are set throughout the year. Last deadline must not be later than 11 May 2011 (Sept starters) or 26 July 2011 (Jan Starters) </w:t>
      </w:r>
    </w:p>
    <w:p w:rsidR="001E4610" w:rsidRPr="006A3C06" w:rsidRDefault="001E4610" w:rsidP="001E4610">
      <w:pPr>
        <w:ind w:left="1440" w:hanging="1440"/>
        <w:rPr>
          <w:color w:val="000000"/>
        </w:rPr>
      </w:pPr>
      <w:r>
        <w:rPr>
          <w:color w:val="000000"/>
        </w:rPr>
        <w:t>30</w:t>
      </w:r>
      <w:r>
        <w:rPr>
          <w:color w:val="000000"/>
        </w:rPr>
        <w:tab/>
      </w:r>
      <w:r w:rsidRPr="006A3C06">
        <w:rPr>
          <w:color w:val="000000"/>
        </w:rPr>
        <w:t>Bank holiday – University closed</w:t>
      </w:r>
    </w:p>
    <w:p w:rsidR="001E4610" w:rsidRPr="001420F9" w:rsidRDefault="001E4610" w:rsidP="001E4610">
      <w:pPr>
        <w:rPr>
          <w:b/>
          <w:color w:val="FF0000"/>
        </w:rPr>
      </w:pPr>
    </w:p>
    <w:p w:rsidR="001E4610" w:rsidRPr="00F7323C" w:rsidRDefault="001E4610" w:rsidP="001E4610">
      <w:pPr>
        <w:rPr>
          <w:b/>
          <w:color w:val="000000"/>
        </w:rPr>
      </w:pPr>
      <w:r w:rsidRPr="00F7323C">
        <w:rPr>
          <w:b/>
          <w:color w:val="000000"/>
        </w:rPr>
        <w:t>June</w:t>
      </w:r>
    </w:p>
    <w:p w:rsidR="001E4610" w:rsidRPr="00FF62E1" w:rsidRDefault="001E4610" w:rsidP="001E4610">
      <w:pPr>
        <w:rPr>
          <w:color w:val="000000"/>
        </w:rPr>
      </w:pPr>
      <w:r>
        <w:rPr>
          <w:color w:val="000000"/>
        </w:rPr>
        <w:t>22</w:t>
      </w:r>
      <w:r w:rsidRPr="00FF62E1">
        <w:rPr>
          <w:color w:val="000000"/>
        </w:rPr>
        <w:tab/>
      </w:r>
      <w:r w:rsidRPr="00FF62E1">
        <w:rPr>
          <w:color w:val="000000"/>
        </w:rPr>
        <w:tab/>
        <w:t>Last date for Subject Assessment Boards</w:t>
      </w:r>
    </w:p>
    <w:p w:rsidR="001E4610" w:rsidRPr="00FF62E1" w:rsidRDefault="001E4610" w:rsidP="001E4610">
      <w:pPr>
        <w:rPr>
          <w:color w:val="000000"/>
        </w:rPr>
      </w:pPr>
      <w:r>
        <w:rPr>
          <w:color w:val="000000"/>
        </w:rPr>
        <w:t>27</w:t>
      </w:r>
      <w:r w:rsidRPr="00FF62E1">
        <w:rPr>
          <w:color w:val="000000"/>
        </w:rPr>
        <w:t xml:space="preserve"> (</w:t>
      </w:r>
      <w:r>
        <w:rPr>
          <w:color w:val="000000"/>
        </w:rPr>
        <w:t>9am</w:t>
      </w:r>
      <w:r w:rsidRPr="00FF62E1">
        <w:rPr>
          <w:color w:val="000000"/>
        </w:rPr>
        <w:t xml:space="preserve">) </w:t>
      </w:r>
      <w:r w:rsidRPr="00FF62E1">
        <w:rPr>
          <w:color w:val="000000"/>
        </w:rPr>
        <w:tab/>
        <w:t>Publication of module results</w:t>
      </w:r>
    </w:p>
    <w:p w:rsidR="001E4610" w:rsidRDefault="001E4610" w:rsidP="001E4610">
      <w:r>
        <w:t>29-30</w:t>
      </w:r>
      <w:r w:rsidRPr="00C11156">
        <w:tab/>
      </w:r>
      <w:r w:rsidRPr="00C11156">
        <w:tab/>
        <w:t>Programme Progression Committees</w:t>
      </w:r>
    </w:p>
    <w:p w:rsidR="001E4610" w:rsidRDefault="001E4610" w:rsidP="001E4610">
      <w:r>
        <w:rPr>
          <w:b/>
        </w:rPr>
        <w:t>July</w:t>
      </w:r>
    </w:p>
    <w:p w:rsidR="001E4610" w:rsidRPr="00AE2757" w:rsidRDefault="001E4610" w:rsidP="001E4610">
      <w:r>
        <w:t>7</w:t>
      </w:r>
      <w:r w:rsidRPr="00AE2757">
        <w:t xml:space="preserve"> (5pm)</w:t>
      </w:r>
      <w:r w:rsidRPr="00AE2757">
        <w:tab/>
        <w:t xml:space="preserve">Publication of progression decisions </w:t>
      </w:r>
    </w:p>
    <w:p w:rsidR="001E4610" w:rsidRPr="00F7323C" w:rsidRDefault="001E4610" w:rsidP="001E4610">
      <w:pPr>
        <w:rPr>
          <w:color w:val="000000"/>
        </w:rPr>
      </w:pPr>
      <w:r>
        <w:rPr>
          <w:color w:val="000000"/>
        </w:rPr>
        <w:t>18-22</w:t>
      </w:r>
      <w:r w:rsidRPr="00F7323C">
        <w:rPr>
          <w:color w:val="000000"/>
        </w:rPr>
        <w:tab/>
      </w:r>
      <w:r w:rsidRPr="00F7323C">
        <w:rPr>
          <w:color w:val="000000"/>
        </w:rPr>
        <w:tab/>
        <w:t>G</w:t>
      </w:r>
      <w:r>
        <w:rPr>
          <w:color w:val="000000"/>
        </w:rPr>
        <w:t>raduation Ceremonies for 2010/11</w:t>
      </w:r>
      <w:r w:rsidRPr="00F7323C">
        <w:rPr>
          <w:color w:val="000000"/>
        </w:rPr>
        <w:t xml:space="preserve"> graduates </w:t>
      </w:r>
    </w:p>
    <w:p w:rsidR="001E4610" w:rsidRPr="001420F9" w:rsidRDefault="001E4610" w:rsidP="001E4610">
      <w:pPr>
        <w:rPr>
          <w:b/>
          <w:color w:val="FF0000"/>
        </w:rPr>
      </w:pPr>
    </w:p>
    <w:p w:rsidR="001E4610" w:rsidRDefault="001E4610" w:rsidP="001E4610">
      <w:pPr>
        <w:rPr>
          <w:b/>
          <w:color w:val="000000"/>
        </w:rPr>
      </w:pPr>
      <w:r w:rsidRPr="00F7323C">
        <w:rPr>
          <w:b/>
          <w:color w:val="000000"/>
        </w:rPr>
        <w:t>August</w:t>
      </w:r>
    </w:p>
    <w:p w:rsidR="001E4610" w:rsidRPr="000C075A" w:rsidRDefault="001E4610" w:rsidP="001E4610">
      <w:pPr>
        <w:rPr>
          <w:color w:val="000000"/>
        </w:rPr>
      </w:pPr>
      <w:r>
        <w:rPr>
          <w:color w:val="000000"/>
        </w:rPr>
        <w:t>29</w:t>
      </w:r>
      <w:r>
        <w:rPr>
          <w:color w:val="000000"/>
        </w:rPr>
        <w:tab/>
      </w:r>
      <w:r>
        <w:rPr>
          <w:color w:val="000000"/>
        </w:rPr>
        <w:tab/>
        <w:t>Bank holiday – University closed</w:t>
      </w:r>
    </w:p>
    <w:p w:rsidR="001E4610" w:rsidRPr="00FF62E1" w:rsidRDefault="001E4610" w:rsidP="001E4610">
      <w:pPr>
        <w:rPr>
          <w:color w:val="000000"/>
        </w:rPr>
      </w:pPr>
      <w:r>
        <w:rPr>
          <w:color w:val="000000"/>
        </w:rPr>
        <w:t>30/8 - 9/11</w:t>
      </w:r>
      <w:r w:rsidRPr="00FF62E1">
        <w:rPr>
          <w:color w:val="000000"/>
        </w:rPr>
        <w:tab/>
        <w:t>Deferred/rea</w:t>
      </w:r>
      <w:r>
        <w:rPr>
          <w:color w:val="000000"/>
        </w:rPr>
        <w:t>s</w:t>
      </w:r>
      <w:r w:rsidRPr="00FF62E1">
        <w:rPr>
          <w:color w:val="000000"/>
        </w:rPr>
        <w:t>sessment examinations (all students)</w:t>
      </w:r>
    </w:p>
    <w:p w:rsidR="001E4610" w:rsidRDefault="001E4610" w:rsidP="001E4610">
      <w:pPr>
        <w:rPr>
          <w:color w:val="000000"/>
        </w:rPr>
      </w:pPr>
    </w:p>
    <w:p w:rsidR="001E4610" w:rsidRPr="0004513E" w:rsidRDefault="001E4610" w:rsidP="001E4610">
      <w:pPr>
        <w:rPr>
          <w:b/>
          <w:color w:val="000000"/>
        </w:rPr>
      </w:pPr>
      <w:r>
        <w:rPr>
          <w:b/>
          <w:color w:val="000000"/>
        </w:rPr>
        <w:t>September</w:t>
      </w:r>
    </w:p>
    <w:p w:rsidR="001E4610" w:rsidRPr="00FF62E1" w:rsidRDefault="001E4610" w:rsidP="001E4610">
      <w:pPr>
        <w:rPr>
          <w:color w:val="000000"/>
        </w:rPr>
      </w:pPr>
      <w:r>
        <w:rPr>
          <w:color w:val="000000"/>
        </w:rPr>
        <w:t xml:space="preserve">5 </w:t>
      </w:r>
      <w:r>
        <w:rPr>
          <w:color w:val="000000"/>
        </w:rPr>
        <w:tab/>
      </w:r>
      <w:r w:rsidRPr="00FF62E1">
        <w:rPr>
          <w:color w:val="000000"/>
        </w:rPr>
        <w:tab/>
        <w:t>Final deferred/reassessment coursework deadline (all students)</w:t>
      </w:r>
    </w:p>
    <w:p w:rsidR="001E4610" w:rsidRPr="00F7323C" w:rsidRDefault="001E4610" w:rsidP="001E4610">
      <w:pPr>
        <w:rPr>
          <w:color w:val="000000"/>
        </w:rPr>
      </w:pPr>
      <w:r>
        <w:rPr>
          <w:color w:val="000000"/>
        </w:rPr>
        <w:t>20</w:t>
      </w:r>
      <w:r w:rsidRPr="00F7323C">
        <w:rPr>
          <w:color w:val="000000"/>
        </w:rPr>
        <w:tab/>
      </w:r>
      <w:r w:rsidRPr="00F7323C">
        <w:rPr>
          <w:color w:val="000000"/>
        </w:rPr>
        <w:tab/>
        <w:t xml:space="preserve">Last date for Subject Assessment Boards </w:t>
      </w:r>
    </w:p>
    <w:p w:rsidR="001E4610" w:rsidRPr="00F7323C" w:rsidRDefault="001E4610" w:rsidP="001E4610">
      <w:pPr>
        <w:rPr>
          <w:color w:val="000000"/>
        </w:rPr>
      </w:pPr>
      <w:r>
        <w:rPr>
          <w:color w:val="000000"/>
        </w:rPr>
        <w:t>23</w:t>
      </w:r>
      <w:r w:rsidRPr="00F7323C">
        <w:rPr>
          <w:color w:val="000000"/>
        </w:rPr>
        <w:t xml:space="preserve"> (9am)</w:t>
      </w:r>
      <w:r w:rsidRPr="00F7323C">
        <w:rPr>
          <w:color w:val="000000"/>
        </w:rPr>
        <w:tab/>
        <w:t>Publication of module results</w:t>
      </w:r>
    </w:p>
    <w:p w:rsidR="001E4610" w:rsidRPr="00F7323C" w:rsidRDefault="001E4610" w:rsidP="001E4610">
      <w:pPr>
        <w:rPr>
          <w:color w:val="000000"/>
        </w:rPr>
      </w:pPr>
      <w:r>
        <w:rPr>
          <w:color w:val="000000"/>
        </w:rPr>
        <w:t>27</w:t>
      </w:r>
      <w:r w:rsidRPr="00F7323C">
        <w:rPr>
          <w:color w:val="000000"/>
        </w:rPr>
        <w:tab/>
      </w:r>
      <w:r w:rsidRPr="00F7323C">
        <w:rPr>
          <w:color w:val="000000"/>
        </w:rPr>
        <w:tab/>
        <w:t xml:space="preserve">Programme Progression </w:t>
      </w:r>
      <w:r>
        <w:rPr>
          <w:color w:val="000000"/>
        </w:rPr>
        <w:t>C</w:t>
      </w:r>
      <w:r w:rsidRPr="00F7323C">
        <w:rPr>
          <w:color w:val="000000"/>
        </w:rPr>
        <w:t>ommittee</w:t>
      </w:r>
      <w:r>
        <w:rPr>
          <w:color w:val="000000"/>
        </w:rPr>
        <w:t>s</w:t>
      </w:r>
    </w:p>
    <w:p w:rsidR="001E4610" w:rsidRDefault="001E4610" w:rsidP="001E4610">
      <w:pPr>
        <w:rPr>
          <w:color w:val="000000"/>
        </w:rPr>
      </w:pPr>
      <w:r>
        <w:rPr>
          <w:color w:val="000000"/>
        </w:rPr>
        <w:t>29</w:t>
      </w:r>
      <w:r w:rsidRPr="00F7323C">
        <w:rPr>
          <w:color w:val="000000"/>
        </w:rPr>
        <w:tab/>
      </w:r>
      <w:r w:rsidRPr="00F7323C">
        <w:rPr>
          <w:color w:val="000000"/>
        </w:rPr>
        <w:tab/>
        <w:t>Publication of progression decisions</w:t>
      </w:r>
    </w:p>
    <w:p w:rsidR="001E4610" w:rsidRDefault="001E4610" w:rsidP="001E4610">
      <w:pPr>
        <w:rPr>
          <w:color w:val="000000"/>
        </w:rPr>
      </w:pPr>
      <w:r>
        <w:rPr>
          <w:color w:val="000000"/>
        </w:rPr>
        <w:t>30</w:t>
      </w:r>
      <w:r w:rsidRPr="00FF62E1">
        <w:rPr>
          <w:color w:val="000000"/>
        </w:rPr>
        <w:tab/>
      </w:r>
      <w:r w:rsidRPr="00FF62E1">
        <w:rPr>
          <w:color w:val="000000"/>
        </w:rPr>
        <w:tab/>
        <w:t>School Assessment Boards</w:t>
      </w:r>
      <w:r>
        <w:rPr>
          <w:color w:val="000000"/>
        </w:rPr>
        <w:t xml:space="preserve"> (deferred / reassessment students)</w:t>
      </w:r>
    </w:p>
    <w:p w:rsidR="001E4610" w:rsidRDefault="001E4610" w:rsidP="001E4610">
      <w:pPr>
        <w:rPr>
          <w:color w:val="000000"/>
        </w:rPr>
      </w:pPr>
    </w:p>
    <w:p w:rsidR="001E4610" w:rsidRPr="0004513E" w:rsidRDefault="001E4610" w:rsidP="001E4610">
      <w:pPr>
        <w:rPr>
          <w:b/>
          <w:color w:val="000000"/>
        </w:rPr>
      </w:pPr>
      <w:r>
        <w:rPr>
          <w:b/>
          <w:color w:val="000000"/>
        </w:rPr>
        <w:t>October</w:t>
      </w:r>
    </w:p>
    <w:p w:rsidR="001E4610" w:rsidRPr="00F7323C" w:rsidRDefault="001E4610" w:rsidP="001E4610">
      <w:pPr>
        <w:rPr>
          <w:color w:val="000000"/>
        </w:rPr>
      </w:pPr>
      <w:r>
        <w:rPr>
          <w:color w:val="000000"/>
        </w:rPr>
        <w:t>14</w:t>
      </w:r>
      <w:r w:rsidRPr="00F7323C">
        <w:rPr>
          <w:color w:val="000000"/>
        </w:rPr>
        <w:tab/>
      </w:r>
      <w:r w:rsidRPr="00F7323C">
        <w:rPr>
          <w:color w:val="000000"/>
        </w:rPr>
        <w:tab/>
        <w:t>Deadline for dissertation submissions</w:t>
      </w:r>
    </w:p>
    <w:p w:rsidR="001E4610" w:rsidRDefault="001E4610" w:rsidP="001E4610">
      <w:pPr>
        <w:rPr>
          <w:b/>
          <w:color w:val="FF0000"/>
        </w:rPr>
      </w:pPr>
    </w:p>
    <w:p w:rsidR="001E4610" w:rsidRPr="001420F9" w:rsidRDefault="001E4610" w:rsidP="001E4610">
      <w:pPr>
        <w:rPr>
          <w:b/>
          <w:color w:val="000000"/>
        </w:rPr>
      </w:pPr>
      <w:r w:rsidRPr="001420F9">
        <w:rPr>
          <w:b/>
          <w:color w:val="000000"/>
        </w:rPr>
        <w:t xml:space="preserve">November </w:t>
      </w:r>
    </w:p>
    <w:p w:rsidR="001E4610" w:rsidRDefault="001E4610" w:rsidP="001E4610">
      <w:pPr>
        <w:rPr>
          <w:color w:val="000000"/>
        </w:rPr>
      </w:pPr>
      <w:r>
        <w:rPr>
          <w:color w:val="000000"/>
        </w:rPr>
        <w:t>28</w:t>
      </w:r>
      <w:r w:rsidRPr="001420F9">
        <w:rPr>
          <w:color w:val="000000"/>
        </w:rPr>
        <w:tab/>
      </w:r>
      <w:r w:rsidRPr="001420F9">
        <w:rPr>
          <w:color w:val="000000"/>
        </w:rPr>
        <w:tab/>
        <w:t>Last date for Subject Assessment Boards</w:t>
      </w:r>
    </w:p>
    <w:p w:rsidR="001E4610" w:rsidRDefault="001E4610" w:rsidP="001E4610">
      <w:pPr>
        <w:rPr>
          <w:color w:val="000000"/>
        </w:rPr>
      </w:pPr>
    </w:p>
    <w:p w:rsidR="001E4610" w:rsidRPr="0004513E" w:rsidRDefault="001E4610" w:rsidP="001E4610">
      <w:pPr>
        <w:rPr>
          <w:b/>
          <w:color w:val="000000"/>
        </w:rPr>
      </w:pPr>
      <w:r>
        <w:rPr>
          <w:b/>
          <w:color w:val="000000"/>
        </w:rPr>
        <w:t>December</w:t>
      </w:r>
    </w:p>
    <w:p w:rsidR="001E4610" w:rsidRPr="001420F9" w:rsidRDefault="001E4610" w:rsidP="001E4610">
      <w:pPr>
        <w:rPr>
          <w:color w:val="000000"/>
        </w:rPr>
      </w:pPr>
      <w:r>
        <w:rPr>
          <w:color w:val="000000"/>
        </w:rPr>
        <w:t xml:space="preserve">2 </w:t>
      </w:r>
      <w:r w:rsidRPr="001420F9">
        <w:rPr>
          <w:color w:val="000000"/>
        </w:rPr>
        <w:t xml:space="preserve">(9am) </w:t>
      </w:r>
      <w:r w:rsidRPr="001420F9">
        <w:rPr>
          <w:color w:val="000000"/>
        </w:rPr>
        <w:tab/>
        <w:t>Publication of module results</w:t>
      </w:r>
    </w:p>
    <w:p w:rsidR="001E4610" w:rsidRPr="00A76AA4" w:rsidRDefault="001E4610" w:rsidP="001E4610">
      <w:r>
        <w:t>7</w:t>
      </w:r>
      <w:r w:rsidRPr="00A76AA4">
        <w:tab/>
      </w:r>
      <w:r w:rsidRPr="00A76AA4">
        <w:tab/>
        <w:t>School Assessment Board</w:t>
      </w:r>
    </w:p>
    <w:p w:rsidR="001E4610" w:rsidRPr="001420F9" w:rsidRDefault="001E4610" w:rsidP="001E4610">
      <w:pPr>
        <w:rPr>
          <w:color w:val="000000"/>
        </w:rPr>
      </w:pPr>
      <w:r>
        <w:t>13</w:t>
      </w:r>
      <w:r w:rsidRPr="00A76AA4">
        <w:t xml:space="preserve"> (5pm)</w:t>
      </w:r>
      <w:r>
        <w:rPr>
          <w:color w:val="FF0000"/>
        </w:rPr>
        <w:tab/>
      </w:r>
      <w:r w:rsidRPr="001420F9">
        <w:rPr>
          <w:color w:val="000000"/>
        </w:rPr>
        <w:t>Final qualification results published</w:t>
      </w:r>
    </w:p>
    <w:p w:rsidR="001E4610" w:rsidRPr="001420F9" w:rsidRDefault="001E4610" w:rsidP="001E4610">
      <w:pPr>
        <w:rPr>
          <w:color w:val="FF0000"/>
        </w:rPr>
      </w:pPr>
    </w:p>
    <w:p w:rsidR="001E4610" w:rsidRPr="001420F9" w:rsidRDefault="001E4610" w:rsidP="001E4610">
      <w:pPr>
        <w:rPr>
          <w:b/>
          <w:color w:val="FF0000"/>
        </w:rPr>
      </w:pPr>
    </w:p>
    <w:p w:rsidR="001E4610" w:rsidRPr="00156A39" w:rsidRDefault="001E4610" w:rsidP="001E4610">
      <w:pPr>
        <w:pStyle w:val="Heading1"/>
        <w:rPr>
          <w:color w:val="000000"/>
          <w:sz w:val="22"/>
        </w:rPr>
      </w:pPr>
      <w:r w:rsidRPr="00156A39">
        <w:rPr>
          <w:color w:val="000000"/>
          <w:sz w:val="22"/>
        </w:rPr>
        <w:t xml:space="preserve">Student attendance dates </w:t>
      </w:r>
    </w:p>
    <w:p w:rsidR="001E4610" w:rsidRPr="00156A39" w:rsidRDefault="001E4610" w:rsidP="001E4610">
      <w:pPr>
        <w:rPr>
          <w:color w:val="000000"/>
        </w:rPr>
      </w:pPr>
      <w:r>
        <w:rPr>
          <w:color w:val="000000"/>
        </w:rPr>
        <w:t xml:space="preserve">4 October – 17 December </w:t>
      </w:r>
      <w:r w:rsidRPr="00156A39">
        <w:rPr>
          <w:color w:val="000000"/>
        </w:rPr>
        <w:t>(New students)</w:t>
      </w:r>
      <w:r w:rsidRPr="00156A39">
        <w:rPr>
          <w:color w:val="000000"/>
        </w:rPr>
        <w:tab/>
      </w:r>
    </w:p>
    <w:p w:rsidR="001E4610" w:rsidRPr="00156A39" w:rsidRDefault="001E4610" w:rsidP="001E4610">
      <w:pPr>
        <w:rPr>
          <w:color w:val="000000"/>
        </w:rPr>
      </w:pPr>
      <w:r>
        <w:rPr>
          <w:color w:val="000000"/>
        </w:rPr>
        <w:t xml:space="preserve">11 October – 17 December </w:t>
      </w:r>
      <w:r w:rsidRPr="00156A39">
        <w:rPr>
          <w:color w:val="000000"/>
        </w:rPr>
        <w:t>(Returning students)</w:t>
      </w:r>
      <w:r w:rsidRPr="00156A39">
        <w:rPr>
          <w:color w:val="000000"/>
        </w:rPr>
        <w:tab/>
        <w:t xml:space="preserve"> </w:t>
      </w:r>
    </w:p>
    <w:p w:rsidR="001E4610" w:rsidRPr="00156A39" w:rsidRDefault="001E4610" w:rsidP="001E4610">
      <w:pPr>
        <w:rPr>
          <w:color w:val="000000"/>
        </w:rPr>
      </w:pPr>
      <w:r w:rsidRPr="00156A39">
        <w:rPr>
          <w:color w:val="000000"/>
        </w:rPr>
        <w:t>1</w:t>
      </w:r>
      <w:r>
        <w:rPr>
          <w:color w:val="000000"/>
        </w:rPr>
        <w:t>0</w:t>
      </w:r>
      <w:r w:rsidRPr="00156A39">
        <w:rPr>
          <w:color w:val="000000"/>
        </w:rPr>
        <w:t xml:space="preserve"> January 20</w:t>
      </w:r>
      <w:r>
        <w:rPr>
          <w:color w:val="000000"/>
        </w:rPr>
        <w:t>11</w:t>
      </w:r>
      <w:r w:rsidRPr="00156A39">
        <w:rPr>
          <w:color w:val="000000"/>
        </w:rPr>
        <w:t xml:space="preserve"> – </w:t>
      </w:r>
      <w:r>
        <w:rPr>
          <w:color w:val="000000"/>
        </w:rPr>
        <w:t>8 April 2011</w:t>
      </w:r>
      <w:r w:rsidRPr="00156A39">
        <w:rPr>
          <w:color w:val="000000"/>
        </w:rPr>
        <w:t xml:space="preserve"> </w:t>
      </w:r>
      <w:r w:rsidRPr="00156A39">
        <w:rPr>
          <w:color w:val="000000"/>
        </w:rPr>
        <w:tab/>
      </w:r>
      <w:r w:rsidRPr="00156A39">
        <w:rPr>
          <w:color w:val="000000"/>
        </w:rPr>
        <w:tab/>
      </w:r>
      <w:r w:rsidRPr="00156A39">
        <w:rPr>
          <w:color w:val="000000"/>
        </w:rPr>
        <w:tab/>
        <w:t xml:space="preserve"> </w:t>
      </w:r>
    </w:p>
    <w:p w:rsidR="001E4610" w:rsidRDefault="001E4610" w:rsidP="001E4610">
      <w:pPr>
        <w:rPr>
          <w:color w:val="000000"/>
        </w:rPr>
      </w:pPr>
      <w:r>
        <w:rPr>
          <w:color w:val="000000"/>
        </w:rPr>
        <w:t>26</w:t>
      </w:r>
      <w:r w:rsidRPr="00156A39">
        <w:rPr>
          <w:color w:val="000000"/>
        </w:rPr>
        <w:t xml:space="preserve"> April 20</w:t>
      </w:r>
      <w:r>
        <w:rPr>
          <w:color w:val="000000"/>
        </w:rPr>
        <w:t>11</w:t>
      </w:r>
      <w:r w:rsidRPr="00156A39">
        <w:rPr>
          <w:color w:val="000000"/>
        </w:rPr>
        <w:t xml:space="preserve"> – </w:t>
      </w:r>
      <w:r w:rsidRPr="008C189B">
        <w:t>14 October 2011</w:t>
      </w:r>
      <w:r w:rsidRPr="00156A39">
        <w:rPr>
          <w:color w:val="000000"/>
        </w:rPr>
        <w:tab/>
      </w:r>
    </w:p>
    <w:p w:rsidR="001E4610" w:rsidRPr="00713FF1" w:rsidRDefault="001E4610" w:rsidP="001E4610">
      <w:pPr>
        <w:rPr>
          <w:color w:val="FF0000"/>
        </w:rPr>
      </w:pPr>
      <w:r w:rsidRPr="00713FF1">
        <w:rPr>
          <w:color w:val="FF0000"/>
        </w:rPr>
        <w:tab/>
      </w:r>
      <w:r w:rsidRPr="00713FF1">
        <w:rPr>
          <w:color w:val="FF0000"/>
        </w:rPr>
        <w:tab/>
      </w:r>
    </w:p>
    <w:p w:rsidR="001E4610" w:rsidRPr="00713FF1" w:rsidRDefault="001E4610" w:rsidP="001E4610">
      <w:pPr>
        <w:rPr>
          <w:color w:val="FF0000"/>
        </w:rPr>
      </w:pPr>
    </w:p>
    <w:p w:rsidR="001E4610" w:rsidRPr="00156A39" w:rsidRDefault="001E4610" w:rsidP="001E4610">
      <w:pPr>
        <w:pStyle w:val="Heading1"/>
        <w:rPr>
          <w:color w:val="000000"/>
          <w:sz w:val="22"/>
        </w:rPr>
      </w:pPr>
      <w:r w:rsidRPr="00156A39">
        <w:rPr>
          <w:color w:val="000000"/>
          <w:sz w:val="22"/>
        </w:rPr>
        <w:t>Learning Framework Term dates</w:t>
      </w:r>
    </w:p>
    <w:p w:rsidR="001E4610" w:rsidRPr="00156A39" w:rsidRDefault="001E4610" w:rsidP="001E4610">
      <w:pPr>
        <w:rPr>
          <w:color w:val="000000"/>
        </w:rPr>
      </w:pPr>
      <w:r>
        <w:rPr>
          <w:color w:val="000000"/>
        </w:rPr>
        <w:t xml:space="preserve">4 October </w:t>
      </w:r>
      <w:r w:rsidRPr="00156A39">
        <w:rPr>
          <w:color w:val="000000"/>
        </w:rPr>
        <w:t>– 1</w:t>
      </w:r>
      <w:r>
        <w:rPr>
          <w:color w:val="000000"/>
        </w:rPr>
        <w:t>7 December 2010</w:t>
      </w:r>
      <w:r w:rsidRPr="00156A39">
        <w:rPr>
          <w:color w:val="000000"/>
        </w:rPr>
        <w:tab/>
        <w:t>Autumn term – new stud</w:t>
      </w:r>
      <w:r>
        <w:rPr>
          <w:color w:val="000000"/>
        </w:rPr>
        <w:t>ents</w:t>
      </w:r>
      <w:r>
        <w:rPr>
          <w:color w:val="000000"/>
        </w:rPr>
        <w:tab/>
      </w:r>
      <w:r>
        <w:rPr>
          <w:color w:val="000000"/>
        </w:rPr>
        <w:tab/>
        <w:t>(11</w:t>
      </w:r>
      <w:r w:rsidRPr="00156A39">
        <w:rPr>
          <w:color w:val="000000"/>
        </w:rPr>
        <w:t xml:space="preserve"> weeks)</w:t>
      </w:r>
    </w:p>
    <w:p w:rsidR="001E4610" w:rsidRPr="00156A39" w:rsidRDefault="001E4610" w:rsidP="001E4610">
      <w:pPr>
        <w:rPr>
          <w:color w:val="000000"/>
        </w:rPr>
      </w:pPr>
      <w:r>
        <w:rPr>
          <w:color w:val="000000"/>
        </w:rPr>
        <w:t>11 October</w:t>
      </w:r>
      <w:r w:rsidRPr="00156A39">
        <w:rPr>
          <w:color w:val="000000"/>
        </w:rPr>
        <w:t xml:space="preserve"> – 1</w:t>
      </w:r>
      <w:r>
        <w:rPr>
          <w:color w:val="000000"/>
        </w:rPr>
        <w:t>7 December 2010</w:t>
      </w:r>
      <w:r>
        <w:rPr>
          <w:color w:val="000000"/>
        </w:rPr>
        <w:tab/>
        <w:t>Autumn term – continuing students</w:t>
      </w:r>
      <w:r>
        <w:rPr>
          <w:color w:val="000000"/>
        </w:rPr>
        <w:tab/>
        <w:t>(10</w:t>
      </w:r>
      <w:r w:rsidRPr="00156A39">
        <w:rPr>
          <w:color w:val="000000"/>
        </w:rPr>
        <w:t xml:space="preserve"> weeks)</w:t>
      </w:r>
    </w:p>
    <w:p w:rsidR="001E4610" w:rsidRPr="00156A39" w:rsidRDefault="001E4610" w:rsidP="001E4610">
      <w:pPr>
        <w:rPr>
          <w:color w:val="000000"/>
        </w:rPr>
      </w:pPr>
      <w:r w:rsidRPr="00156A39">
        <w:rPr>
          <w:color w:val="000000"/>
        </w:rPr>
        <w:t>1</w:t>
      </w:r>
      <w:r>
        <w:rPr>
          <w:color w:val="000000"/>
        </w:rPr>
        <w:t>0</w:t>
      </w:r>
      <w:r w:rsidRPr="00156A39">
        <w:rPr>
          <w:color w:val="000000"/>
        </w:rPr>
        <w:t xml:space="preserve"> January – </w:t>
      </w:r>
      <w:r>
        <w:t>8</w:t>
      </w:r>
      <w:r w:rsidRPr="00556920">
        <w:t xml:space="preserve"> April 201</w:t>
      </w:r>
      <w:r>
        <w:t>1</w:t>
      </w:r>
      <w:r>
        <w:rPr>
          <w:color w:val="000000"/>
        </w:rPr>
        <w:tab/>
      </w:r>
      <w:r>
        <w:rPr>
          <w:color w:val="000000"/>
        </w:rPr>
        <w:tab/>
        <w:t>Winter term</w:t>
      </w:r>
      <w:r>
        <w:rPr>
          <w:color w:val="000000"/>
        </w:rPr>
        <w:tab/>
      </w:r>
      <w:r>
        <w:rPr>
          <w:color w:val="000000"/>
        </w:rPr>
        <w:tab/>
      </w:r>
      <w:r>
        <w:rPr>
          <w:color w:val="000000"/>
        </w:rPr>
        <w:tab/>
      </w:r>
      <w:r>
        <w:rPr>
          <w:color w:val="000000"/>
        </w:rPr>
        <w:tab/>
        <w:t>(13</w:t>
      </w:r>
      <w:r w:rsidRPr="00156A39">
        <w:rPr>
          <w:color w:val="000000"/>
        </w:rPr>
        <w:t xml:space="preserve"> weeks)</w:t>
      </w:r>
    </w:p>
    <w:p w:rsidR="001E4610" w:rsidRPr="00156A39" w:rsidRDefault="001E4610" w:rsidP="001E4610">
      <w:pPr>
        <w:rPr>
          <w:color w:val="000000"/>
        </w:rPr>
      </w:pPr>
      <w:r>
        <w:rPr>
          <w:color w:val="000000"/>
        </w:rPr>
        <w:t>25</w:t>
      </w:r>
      <w:r w:rsidRPr="00156A39">
        <w:rPr>
          <w:color w:val="000000"/>
        </w:rPr>
        <w:t xml:space="preserve"> April – </w:t>
      </w:r>
      <w:r>
        <w:rPr>
          <w:color w:val="000000"/>
        </w:rPr>
        <w:t xml:space="preserve">22 </w:t>
      </w:r>
      <w:r w:rsidRPr="00156A39">
        <w:rPr>
          <w:color w:val="000000"/>
        </w:rPr>
        <w:t>July 20</w:t>
      </w:r>
      <w:r>
        <w:rPr>
          <w:color w:val="000000"/>
        </w:rPr>
        <w:t>11</w:t>
      </w:r>
      <w:r>
        <w:rPr>
          <w:color w:val="000000"/>
        </w:rPr>
        <w:tab/>
      </w:r>
      <w:r>
        <w:rPr>
          <w:color w:val="000000"/>
        </w:rPr>
        <w:tab/>
        <w:t>Spring term</w:t>
      </w:r>
      <w:r>
        <w:rPr>
          <w:color w:val="000000"/>
        </w:rPr>
        <w:tab/>
      </w:r>
      <w:r>
        <w:rPr>
          <w:color w:val="000000"/>
        </w:rPr>
        <w:tab/>
      </w:r>
      <w:r>
        <w:rPr>
          <w:color w:val="000000"/>
        </w:rPr>
        <w:tab/>
      </w:r>
      <w:r>
        <w:rPr>
          <w:color w:val="000000"/>
        </w:rPr>
        <w:tab/>
        <w:t>(13</w:t>
      </w:r>
      <w:r w:rsidRPr="00156A39">
        <w:rPr>
          <w:color w:val="000000"/>
        </w:rPr>
        <w:t xml:space="preserve"> weeks)</w:t>
      </w:r>
    </w:p>
    <w:p w:rsidR="001E4610" w:rsidRPr="00156A39" w:rsidRDefault="001E4610" w:rsidP="001E4610">
      <w:pPr>
        <w:rPr>
          <w:color w:val="000000"/>
        </w:rPr>
      </w:pPr>
      <w:r>
        <w:rPr>
          <w:color w:val="000000"/>
        </w:rPr>
        <w:t>25</w:t>
      </w:r>
      <w:r w:rsidRPr="00156A39">
        <w:rPr>
          <w:color w:val="000000"/>
        </w:rPr>
        <w:t xml:space="preserve"> July – </w:t>
      </w:r>
      <w:r w:rsidRPr="008C189B">
        <w:t>7 October 2011</w:t>
      </w:r>
      <w:r w:rsidRPr="00156A39">
        <w:rPr>
          <w:color w:val="000000"/>
        </w:rPr>
        <w:tab/>
      </w:r>
      <w:r w:rsidRPr="00156A39">
        <w:rPr>
          <w:color w:val="000000"/>
        </w:rPr>
        <w:tab/>
        <w:t>Summer term</w:t>
      </w:r>
      <w:r w:rsidRPr="00156A39">
        <w:rPr>
          <w:color w:val="000000"/>
        </w:rPr>
        <w:tab/>
      </w:r>
      <w:r w:rsidRPr="00156A39">
        <w:rPr>
          <w:color w:val="000000"/>
        </w:rPr>
        <w:tab/>
      </w:r>
      <w:r w:rsidRPr="00156A39">
        <w:rPr>
          <w:color w:val="000000"/>
        </w:rPr>
        <w:tab/>
      </w:r>
      <w:r w:rsidRPr="00156A39">
        <w:rPr>
          <w:color w:val="000000"/>
        </w:rPr>
        <w:tab/>
        <w:t>(11 weeks)</w:t>
      </w:r>
    </w:p>
    <w:p w:rsidR="009865D6" w:rsidRDefault="009865D6" w:rsidP="008D4D51">
      <w:pPr>
        <w:pStyle w:val="hbookbodytext"/>
        <w:spacing w:after="0"/>
        <w:rPr>
          <w:bCs/>
          <w:i/>
          <w:color w:val="800080"/>
        </w:rPr>
      </w:pPr>
    </w:p>
    <w:p w:rsidR="001E4610" w:rsidRDefault="001E4610" w:rsidP="008D4D51">
      <w:pPr>
        <w:pStyle w:val="hbookbodytext"/>
        <w:spacing w:after="0"/>
        <w:rPr>
          <w:bCs/>
          <w:i/>
          <w:color w:val="800080"/>
        </w:rPr>
      </w:pPr>
    </w:p>
    <w:p w:rsidR="001E4610" w:rsidRDefault="001E4610" w:rsidP="001E4610">
      <w:pPr>
        <w:rPr>
          <w:b/>
          <w:sz w:val="32"/>
          <w:szCs w:val="32"/>
        </w:rPr>
      </w:pPr>
    </w:p>
    <w:p w:rsidR="001E4610" w:rsidRDefault="001E4610" w:rsidP="001E4610">
      <w:pPr>
        <w:rPr>
          <w:b/>
          <w:sz w:val="32"/>
          <w:szCs w:val="32"/>
        </w:rPr>
      </w:pPr>
    </w:p>
    <w:p w:rsidR="001E4610" w:rsidRDefault="001E4610" w:rsidP="001E4610">
      <w:pPr>
        <w:rPr>
          <w:b/>
          <w:sz w:val="32"/>
          <w:szCs w:val="32"/>
        </w:rPr>
      </w:pPr>
      <w:r w:rsidRPr="00D96217">
        <w:rPr>
          <w:b/>
          <w:sz w:val="32"/>
          <w:szCs w:val="32"/>
        </w:rPr>
        <w:t>Maps of University campuses</w:t>
      </w:r>
    </w:p>
    <w:p w:rsidR="001E4610" w:rsidRPr="00D96217" w:rsidRDefault="001E4610" w:rsidP="001E4610">
      <w:pPr>
        <w:rPr>
          <w:b/>
          <w:sz w:val="32"/>
          <w:szCs w:val="32"/>
        </w:rPr>
      </w:pPr>
    </w:p>
    <w:p w:rsidR="001E4610" w:rsidRDefault="001E4610" w:rsidP="001E4610">
      <w:r>
        <w:t xml:space="preserve">Maps and directions to </w:t>
      </w:r>
      <w:smartTag w:uri="urn:schemas-microsoft-com:office:smarttags" w:element="place">
        <w:smartTag w:uri="urn:schemas-microsoft-com:office:smarttags" w:element="PlaceName">
          <w:r>
            <w:t>Middlesex</w:t>
          </w:r>
        </w:smartTag>
        <w:r>
          <w:t xml:space="preserve"> </w:t>
        </w:r>
        <w:smartTag w:uri="urn:schemas-microsoft-com:office:smarttags" w:element="PlaceType">
          <w:r>
            <w:t>University</w:t>
          </w:r>
        </w:smartTag>
      </w:smartTag>
      <w:r>
        <w:t xml:space="preserve"> campuses can be found at:</w:t>
      </w:r>
    </w:p>
    <w:p w:rsidR="001E4610" w:rsidRDefault="006B1A3A" w:rsidP="001E4610">
      <w:pPr>
        <w:rPr>
          <w:color w:val="0000FF"/>
          <w:u w:val="single"/>
        </w:rPr>
      </w:pPr>
      <w:hyperlink r:id="rId14" w:history="1">
        <w:r w:rsidR="001E4610">
          <w:rPr>
            <w:rStyle w:val="Hyperlink"/>
          </w:rPr>
          <w:t>http://www.mdx.ac.uk/campus/campuses/index.asp</w:t>
        </w:r>
      </w:hyperlink>
      <w:r w:rsidR="001E4610">
        <w:rPr>
          <w:color w:val="0000FF"/>
          <w:u w:val="single"/>
        </w:rPr>
        <w:t xml:space="preserve"> </w:t>
      </w:r>
    </w:p>
    <w:p w:rsidR="001E4610" w:rsidRDefault="001E4610" w:rsidP="001E4610">
      <w:pPr>
        <w:rPr>
          <w:color w:val="0000FF"/>
          <w:u w:val="single"/>
        </w:rPr>
      </w:pPr>
    </w:p>
    <w:p w:rsidR="001E4610" w:rsidRDefault="001E4610" w:rsidP="001E4610">
      <w:pPr>
        <w:rPr>
          <w:color w:val="0000FF"/>
          <w:u w:val="single"/>
        </w:rPr>
      </w:pPr>
    </w:p>
    <w:p w:rsidR="001E4610" w:rsidRDefault="001E4610" w:rsidP="001E4610">
      <w:pPr>
        <w:rPr>
          <w:color w:val="0000FF"/>
          <w:u w:val="single"/>
        </w:rPr>
      </w:pPr>
    </w:p>
    <w:p w:rsidR="001E4610" w:rsidRPr="000025E1" w:rsidRDefault="001E4610" w:rsidP="001E4610">
      <w:pPr>
        <w:rPr>
          <w:b/>
          <w:sz w:val="32"/>
          <w:szCs w:val="32"/>
          <w:lang w:val="en-IE"/>
        </w:rPr>
      </w:pPr>
      <w:bookmarkStart w:id="11" w:name="_Toc231204800"/>
      <w:r w:rsidRPr="000025E1">
        <w:rPr>
          <w:b/>
          <w:sz w:val="32"/>
          <w:szCs w:val="32"/>
          <w:lang w:val="en-IE"/>
        </w:rPr>
        <w:t>Middlesex University Students’ Union</w:t>
      </w:r>
      <w:bookmarkEnd w:id="11"/>
    </w:p>
    <w:p w:rsidR="001E4610" w:rsidRDefault="001E4610" w:rsidP="001E4610">
      <w:pPr>
        <w:pStyle w:val="hbookbodytext"/>
      </w:pPr>
    </w:p>
    <w:p w:rsidR="001E4610" w:rsidRDefault="001E4610" w:rsidP="001E4610">
      <w:pPr>
        <w:pStyle w:val="hbookbodytext"/>
        <w:rPr>
          <w:lang w:val="en-IE"/>
        </w:rPr>
      </w:pPr>
      <w:r>
        <w:t xml:space="preserve">You are represented by the Middlesex University Students Union. To find out more about the services it provides, simply ring MUSU reception on: 020 8411 6450, or go to: </w:t>
      </w:r>
      <w:hyperlink r:id="rId15" w:history="1">
        <w:r>
          <w:rPr>
            <w:rStyle w:val="Hyperlink"/>
          </w:rPr>
          <w:t>www.musu.mdx.ac.uk</w:t>
        </w:r>
      </w:hyperlink>
    </w:p>
    <w:p w:rsidR="001E4610" w:rsidRDefault="001E4610" w:rsidP="008D4D51">
      <w:pPr>
        <w:pStyle w:val="hbookbodytext"/>
        <w:spacing w:after="0"/>
        <w:rPr>
          <w:bCs/>
          <w:i/>
          <w:color w:val="800080"/>
        </w:rPr>
      </w:pPr>
    </w:p>
    <w:p w:rsidR="009865D6" w:rsidRDefault="009865D6" w:rsidP="008D4D51">
      <w:pPr>
        <w:pStyle w:val="hbookbodytext"/>
        <w:spacing w:after="0"/>
        <w:rPr>
          <w:bCs/>
          <w:i/>
          <w:color w:val="800080"/>
        </w:rPr>
      </w:pPr>
    </w:p>
    <w:p w:rsidR="009973EC" w:rsidRDefault="009973EC" w:rsidP="008D4D51">
      <w:pPr>
        <w:pStyle w:val="hbookbodytext"/>
        <w:spacing w:after="0"/>
        <w:rPr>
          <w:bCs/>
          <w:i/>
          <w:color w:val="800080"/>
        </w:rPr>
      </w:pPr>
    </w:p>
    <w:p w:rsidR="009973EC" w:rsidRDefault="009973EC" w:rsidP="008D4D51">
      <w:pPr>
        <w:pStyle w:val="hbookbodytext"/>
        <w:spacing w:after="0"/>
        <w:rPr>
          <w:bCs/>
          <w:i/>
          <w:color w:val="800080"/>
        </w:rPr>
      </w:pPr>
      <w:r>
        <w:rPr>
          <w:bCs/>
          <w:i/>
          <w:noProof/>
          <w:color w:val="800080"/>
          <w:lang w:eastAsia="zh-CN"/>
        </w:rPr>
        <w:drawing>
          <wp:anchor distT="0" distB="0" distL="114300" distR="114300" simplePos="0" relativeHeight="251663872" behindDoc="1" locked="0" layoutInCell="1" allowOverlap="1">
            <wp:simplePos x="0" y="0"/>
            <wp:positionH relativeFrom="column">
              <wp:posOffset>676275</wp:posOffset>
            </wp:positionH>
            <wp:positionV relativeFrom="paragraph">
              <wp:posOffset>48895</wp:posOffset>
            </wp:positionV>
            <wp:extent cx="3981450" cy="2657475"/>
            <wp:effectExtent l="19050" t="0" r="0" b="0"/>
            <wp:wrapNone/>
            <wp:docPr id="5" name="Picture 4" descr="Cover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6.JPG"/>
                    <pic:cNvPicPr/>
                  </pic:nvPicPr>
                  <pic:blipFill>
                    <a:blip r:embed="rId16" cstate="print"/>
                    <a:stretch>
                      <a:fillRect/>
                    </a:stretch>
                  </pic:blipFill>
                  <pic:spPr>
                    <a:xfrm>
                      <a:off x="0" y="0"/>
                      <a:ext cx="3981450" cy="2657475"/>
                    </a:xfrm>
                    <a:prstGeom prst="rect">
                      <a:avLst/>
                    </a:prstGeom>
                  </pic:spPr>
                </pic:pic>
              </a:graphicData>
            </a:graphic>
          </wp:anchor>
        </w:drawing>
      </w:r>
    </w:p>
    <w:p w:rsidR="009973EC" w:rsidRDefault="009973EC" w:rsidP="008D4D51">
      <w:pPr>
        <w:pStyle w:val="hbookbodytext"/>
        <w:spacing w:after="0"/>
        <w:rPr>
          <w:bCs/>
          <w:i/>
          <w:color w:val="800080"/>
        </w:rPr>
      </w:pPr>
    </w:p>
    <w:p w:rsidR="009973EC" w:rsidRDefault="009973EC" w:rsidP="008D4D51">
      <w:pPr>
        <w:pStyle w:val="hbookbodytext"/>
        <w:spacing w:after="0"/>
        <w:rPr>
          <w:bCs/>
          <w:i/>
          <w:color w:val="800080"/>
        </w:rPr>
      </w:pPr>
    </w:p>
    <w:p w:rsidR="009973EC" w:rsidRDefault="009973EC" w:rsidP="008D4D51">
      <w:pPr>
        <w:pStyle w:val="hbookbodytext"/>
        <w:spacing w:after="0"/>
        <w:rPr>
          <w:bCs/>
          <w:i/>
          <w:color w:val="800080"/>
        </w:rPr>
      </w:pPr>
    </w:p>
    <w:p w:rsidR="009973EC" w:rsidRDefault="009973EC" w:rsidP="008D4D51">
      <w:pPr>
        <w:pStyle w:val="hbookbodytext"/>
        <w:spacing w:after="0"/>
        <w:rPr>
          <w:bCs/>
          <w:i/>
          <w:color w:val="800080"/>
        </w:rPr>
      </w:pPr>
    </w:p>
    <w:p w:rsidR="009973EC" w:rsidRDefault="009973EC" w:rsidP="008D4D51">
      <w:pPr>
        <w:pStyle w:val="hbookbodytext"/>
        <w:spacing w:after="0"/>
        <w:rPr>
          <w:bCs/>
          <w:i/>
          <w:color w:val="800080"/>
        </w:rPr>
      </w:pPr>
    </w:p>
    <w:p w:rsidR="009973EC" w:rsidRDefault="009973EC" w:rsidP="008D4D51">
      <w:pPr>
        <w:pStyle w:val="hbookbodytext"/>
        <w:spacing w:after="0"/>
        <w:rPr>
          <w:bCs/>
          <w:i/>
          <w:color w:val="800080"/>
        </w:rPr>
      </w:pPr>
    </w:p>
    <w:p w:rsidR="009865D6" w:rsidRDefault="009865D6" w:rsidP="008D4D51">
      <w:pPr>
        <w:pStyle w:val="hbookbodytext"/>
        <w:spacing w:after="0"/>
        <w:rPr>
          <w:bCs/>
          <w:i/>
          <w:color w:val="800080"/>
        </w:rPr>
      </w:pPr>
    </w:p>
    <w:p w:rsidR="00AA680D" w:rsidRPr="00102930" w:rsidRDefault="006B1A3A" w:rsidP="008D4D51">
      <w:pPr>
        <w:pStyle w:val="RCheading1"/>
        <w:spacing w:after="0"/>
        <w:rPr>
          <w:szCs w:val="40"/>
        </w:rPr>
      </w:pPr>
      <w:r w:rsidRPr="006B1A3A">
        <w:rPr>
          <w:bCs w:val="0"/>
          <w:i/>
          <w:noProof/>
          <w:color w:val="800080"/>
          <w:lang w:val="en-US" w:eastAsia="zh-TW"/>
        </w:rPr>
        <w:pict>
          <v:shapetype id="_x0000_t202" coordsize="21600,21600" o:spt="202" path="m,l,21600r21600,l21600,xe">
            <v:stroke joinstyle="miter"/>
            <v:path gradientshapeok="t" o:connecttype="rect"/>
          </v:shapetype>
          <v:shape id="_x0000_s1031" type="#_x0000_t202" style="position:absolute;margin-left:49.75pt;margin-top:122.35pt;width:323.45pt;height:33.25pt;z-index:251665920;mso-height-percent:200;mso-height-percent:200;mso-width-relative:margin;mso-height-relative:margin">
            <v:textbox style="mso-fit-shape-to-text:t">
              <w:txbxContent>
                <w:p w:rsidR="009973EC" w:rsidRDefault="009973EC">
                  <w:r>
                    <w:t>Michael Hughes (English Institute of Sport, ex student of Prof Hughes) working with Michael Johnson</w:t>
                  </w:r>
                </w:p>
              </w:txbxContent>
            </v:textbox>
          </v:shape>
        </w:pict>
      </w:r>
      <w:r w:rsidR="00014F61">
        <w:rPr>
          <w:szCs w:val="40"/>
        </w:rPr>
        <w:br w:type="page"/>
      </w:r>
      <w:bookmarkStart w:id="12" w:name="_Toc262809600"/>
      <w:r w:rsidR="00AA680D" w:rsidRPr="00102930">
        <w:rPr>
          <w:szCs w:val="40"/>
        </w:rPr>
        <w:t>WELCOME TO THE SCHOOL</w:t>
      </w:r>
      <w:bookmarkEnd w:id="12"/>
    </w:p>
    <w:p w:rsidR="00BA5BF6" w:rsidRPr="00756E96" w:rsidRDefault="00BA5BF6" w:rsidP="008D4D51"/>
    <w:p w:rsidR="00BA5BF6" w:rsidRPr="00BA5BF6" w:rsidRDefault="00BA5BF6" w:rsidP="008D4D51">
      <w:pPr>
        <w:pStyle w:val="RCheading2"/>
        <w:spacing w:after="0"/>
        <w:ind w:left="0"/>
      </w:pPr>
      <w:bookmarkStart w:id="13" w:name="_Toc262809601"/>
      <w:r w:rsidRPr="00BA5BF6">
        <w:t>Welcome from the Dean</w:t>
      </w:r>
      <w:bookmarkEnd w:id="13"/>
      <w:r w:rsidRPr="00BA5BF6">
        <w:t xml:space="preserve"> </w:t>
      </w:r>
    </w:p>
    <w:p w:rsidR="003A049E" w:rsidRDefault="003A049E" w:rsidP="006E4C22">
      <w:pPr>
        <w:rPr>
          <w:i/>
          <w:color w:val="800080"/>
        </w:rPr>
      </w:pPr>
    </w:p>
    <w:p w:rsidR="006E4C22" w:rsidRPr="00D45154" w:rsidRDefault="006E4C22" w:rsidP="006E4C22">
      <w:r w:rsidRPr="00D45154">
        <w:t>Welcome to the University and to the School of</w:t>
      </w:r>
      <w:r w:rsidR="00D61670" w:rsidRPr="00D45154">
        <w:t xml:space="preserve"> Health and Social Sciences.</w:t>
      </w:r>
      <w:r w:rsidRPr="00D45154">
        <w:t xml:space="preserve"> This programme handbook should be treated as though it is our contract with you – keep it safely so that you may refer to it throughout your time here at Middlesex. It contains an overview of the framework of your programme and the content of its modules and signposts key contacts and information you need to progress your studies and to get the most out of student life.</w:t>
      </w:r>
    </w:p>
    <w:p w:rsidR="006E4C22" w:rsidRPr="00D45154" w:rsidRDefault="006E4C22" w:rsidP="006E4C22"/>
    <w:p w:rsidR="006E4C22" w:rsidRPr="00D45154" w:rsidRDefault="006E4C22" w:rsidP="006E4C22">
      <w:r w:rsidRPr="00D45154">
        <w:t xml:space="preserve">From our side we will deliver the best student experience we can so that you can build on your skills and knowledge and fulfil your full potential.  In return we expect you to engage actively in the learning process, to be fully committed to your studies and determined to succeed.  </w:t>
      </w:r>
    </w:p>
    <w:p w:rsidR="006E4C22" w:rsidRPr="00D45154" w:rsidRDefault="006E4C22" w:rsidP="006E4C22"/>
    <w:p w:rsidR="006E4C22" w:rsidRPr="00D45154" w:rsidRDefault="006E4C22" w:rsidP="006E4C22">
      <w:r w:rsidRPr="00D45154">
        <w:t xml:space="preserve">In your early weeks, this includes reading through this handbook and consulting the other information sources flagged here.  You are not expected to absorb everything in detail, but to be aware of the main resource documents and their contents. In particular as an enrolled Middlesex student, </w:t>
      </w:r>
      <w:r w:rsidRPr="00D45154">
        <w:rPr>
          <w:bCs/>
        </w:rPr>
        <w:t>you have certain rights but also specific responsibilities</w:t>
      </w:r>
      <w:r w:rsidRPr="00D45154">
        <w:t xml:space="preserve">.  See the full University Regulations </w:t>
      </w:r>
      <w:hyperlink r:id="rId17" w:history="1">
        <w:r w:rsidRPr="00D45154">
          <w:rPr>
            <w:rStyle w:val="Hyperlink"/>
            <w:color w:val="auto"/>
          </w:rPr>
          <w:t>http://www.mdx.ac.uk/regulations</w:t>
        </w:r>
      </w:hyperlink>
      <w:r w:rsidRPr="00D45154">
        <w:t xml:space="preserve">  in particular ‘University Membership’, and if you have not already done so, explore </w:t>
      </w:r>
      <w:hyperlink r:id="rId18" w:history="1">
        <w:r w:rsidR="006E7D57" w:rsidRPr="00D45154">
          <w:rPr>
            <w:rStyle w:val="Hyperlink"/>
            <w:color w:val="auto"/>
          </w:rPr>
          <w:t>http://www.24-7.mdx.ac.uk</w:t>
        </w:r>
      </w:hyperlink>
      <w:r w:rsidRPr="00D45154">
        <w:t>, the student portal which contains detailed advice and support to assist you further.</w:t>
      </w:r>
    </w:p>
    <w:p w:rsidR="006E4C22" w:rsidRPr="00D45154" w:rsidRDefault="006E4C22" w:rsidP="006E4C22"/>
    <w:p w:rsidR="006E4C22" w:rsidRPr="00D45154" w:rsidRDefault="006E4C22" w:rsidP="006E4C22">
      <w:r w:rsidRPr="00D45154">
        <w:t>We know it takes time to settle in to University life.  If you still have questions to ask, your first port of call should be your Student Office.  Staff there will be pleased to help and direct you.   We wish you well in your future studies.  Here at Middlesex we are very proud of our academic programmes and students and we look forward to meeting you.</w:t>
      </w:r>
    </w:p>
    <w:p w:rsidR="00301060" w:rsidRDefault="00301060" w:rsidP="006E4C22">
      <w:pPr>
        <w:pStyle w:val="RCheading1"/>
        <w:spacing w:after="0"/>
      </w:pPr>
    </w:p>
    <w:p w:rsidR="00301060" w:rsidRDefault="00301060" w:rsidP="006E4C22">
      <w:pPr>
        <w:pStyle w:val="RCheading1"/>
        <w:spacing w:after="0"/>
      </w:pPr>
    </w:p>
    <w:p w:rsidR="00301060" w:rsidRPr="0053610F" w:rsidRDefault="00301060" w:rsidP="006E4C22">
      <w:pPr>
        <w:pStyle w:val="RCheading1"/>
        <w:spacing w:after="0"/>
        <w:rPr>
          <w:b w:val="0"/>
        </w:rPr>
      </w:pPr>
      <w:r w:rsidRPr="0053610F">
        <w:rPr>
          <w:b w:val="0"/>
        </w:rPr>
        <w:t>J</w:t>
      </w:r>
      <w:r w:rsidRPr="0053610F">
        <w:rPr>
          <w:b w:val="0"/>
          <w:caps w:val="0"/>
        </w:rPr>
        <w:t>an Williams</w:t>
      </w:r>
      <w:r w:rsidRPr="0053610F">
        <w:rPr>
          <w:b w:val="0"/>
        </w:rPr>
        <w:t xml:space="preserve"> </w:t>
      </w:r>
    </w:p>
    <w:p w:rsidR="0053610F" w:rsidRPr="0053610F" w:rsidRDefault="0053610F" w:rsidP="006E4C22">
      <w:pPr>
        <w:pStyle w:val="RCheading1"/>
        <w:spacing w:after="0"/>
        <w:rPr>
          <w:b w:val="0"/>
        </w:rPr>
      </w:pPr>
      <w:r w:rsidRPr="0053610F">
        <w:rPr>
          <w:b w:val="0"/>
        </w:rPr>
        <w:t>d</w:t>
      </w:r>
      <w:r>
        <w:rPr>
          <w:b w:val="0"/>
          <w:caps w:val="0"/>
        </w:rPr>
        <w:t>ean of the School of Health &amp; Social S</w:t>
      </w:r>
      <w:r w:rsidRPr="0053610F">
        <w:rPr>
          <w:b w:val="0"/>
          <w:caps w:val="0"/>
        </w:rPr>
        <w:t>ciences</w:t>
      </w:r>
    </w:p>
    <w:p w:rsidR="00A85064" w:rsidRPr="00102930" w:rsidRDefault="00301060" w:rsidP="006E4C22">
      <w:pPr>
        <w:pStyle w:val="RCheading1"/>
        <w:spacing w:after="0"/>
        <w:rPr>
          <w:szCs w:val="40"/>
        </w:rPr>
      </w:pPr>
      <w:r w:rsidRPr="00102930">
        <w:rPr>
          <w:caps w:val="0"/>
        </w:rPr>
        <w:br w:type="page"/>
      </w:r>
      <w:bookmarkStart w:id="14" w:name="_Toc262809602"/>
      <w:r w:rsidR="00574869" w:rsidRPr="00102930">
        <w:rPr>
          <w:szCs w:val="40"/>
        </w:rPr>
        <w:t>WELCOME TO YOUR PROGRAMME</w:t>
      </w:r>
      <w:bookmarkEnd w:id="14"/>
      <w:r w:rsidR="00574869" w:rsidRPr="00102930">
        <w:rPr>
          <w:szCs w:val="40"/>
        </w:rPr>
        <w:t xml:space="preserve"> </w:t>
      </w:r>
    </w:p>
    <w:p w:rsidR="00574869" w:rsidRPr="00574869" w:rsidRDefault="00574869" w:rsidP="008D4D51">
      <w:pPr>
        <w:rPr>
          <w:b/>
          <w:sz w:val="32"/>
          <w:szCs w:val="32"/>
        </w:rPr>
      </w:pPr>
    </w:p>
    <w:p w:rsidR="00696C59" w:rsidRPr="00574869" w:rsidRDefault="00696C59" w:rsidP="008D4D51">
      <w:pPr>
        <w:pStyle w:val="RCheading2"/>
        <w:spacing w:after="0"/>
        <w:ind w:left="0"/>
      </w:pPr>
      <w:bookmarkStart w:id="15" w:name="_Toc262809603"/>
      <w:r w:rsidRPr="00574869">
        <w:t>Programme Leader’s Welcome</w:t>
      </w:r>
      <w:bookmarkEnd w:id="15"/>
    </w:p>
    <w:p w:rsidR="008D4D51" w:rsidRDefault="008D4D51" w:rsidP="008D4D51">
      <w:pPr>
        <w:pStyle w:val="hbookbodytext"/>
        <w:spacing w:after="0"/>
        <w:rPr>
          <w:i/>
          <w:color w:val="800080"/>
        </w:rPr>
      </w:pPr>
    </w:p>
    <w:p w:rsidR="001E4610" w:rsidRPr="006D1AF6" w:rsidRDefault="001E4610" w:rsidP="001E4610">
      <w:pPr>
        <w:numPr>
          <w:ilvl w:val="0"/>
          <w:numId w:val="1"/>
        </w:numPr>
      </w:pPr>
      <w:r w:rsidRPr="006D1AF6">
        <w:t xml:space="preserve">Welcome to the </w:t>
      </w:r>
      <w:r w:rsidR="000F1252">
        <w:t>London Sport Institute</w:t>
      </w:r>
      <w:r w:rsidR="0062342F">
        <w:t>, based at Middlesex University</w:t>
      </w:r>
      <w:r w:rsidRPr="006D1AF6">
        <w:t>. We hope you find this Handbook helpful and informative. It was designed to provide you with relevant informatio</w:t>
      </w:r>
      <w:r w:rsidR="00B9578E">
        <w:t xml:space="preserve">n regarding the MSc in Performance Analysis </w:t>
      </w:r>
      <w:r w:rsidRPr="006D1AF6">
        <w:t>so as you can successfully engage in your studies. The Handbook contains sections, which summarise the policies and regulations pertaining to the programme, structure of the programme, and the content of each module as well as such information as your code of conduct. If you have any queries about individual modules or the overall programme, do not hesitate to contact a member of the programme team. Please ask.</w:t>
      </w:r>
    </w:p>
    <w:p w:rsidR="001E4610" w:rsidRDefault="001E4610" w:rsidP="00F31081"/>
    <w:p w:rsidR="00F31081" w:rsidRDefault="00F31081" w:rsidP="00F31081">
      <w:r w:rsidRPr="001420DF">
        <w:t xml:space="preserve">This </w:t>
      </w:r>
      <w:r>
        <w:t xml:space="preserve">Masters course has been designed with assistance from Professor Mike Hughes, Middlesex staff from the London Sport Institute and the school of Engineering and Information Systems and through collaboration with external software companies (SportsCode, Focus, Quintic and Dartfish). New laboratory facilities at the Hendon campus provide all of the equipment and resources necessary to learn the skills of being a Performance Analyst whilst also engaging in cutting edge research. The course aims to provide the experiences necessary for working in a professional environment which means that you get to learn how to use the software that the top sports teams use. </w:t>
      </w:r>
    </w:p>
    <w:p w:rsidR="00F31081" w:rsidRDefault="00F31081" w:rsidP="00F31081"/>
    <w:p w:rsidR="00F31081" w:rsidRDefault="00F31081" w:rsidP="00F31081">
      <w:r>
        <w:t>Career opportunities exist for well qualified Performance Analysts in both professional and amateur sports. Previous graduates in Performance Analysis who have been taught by Professors Nic James and/or Mike Hughes are currently working in soccer (English Premier League, English Championship, the FA); rugby (Welsh Rugby Union, professional rugby teams in England and Wales); multiple Olympic sports (working for the English Institute of Sport is sports such as cycling, canoe slalom, disability swimming, hockey, judo); squash (England Squash); badminton (England badminton) and regional bodies (Irish Institute of Sport</w:t>
      </w:r>
      <w:r w:rsidR="009E2713">
        <w:t xml:space="preserve">). </w:t>
      </w:r>
    </w:p>
    <w:p w:rsidR="00F31081" w:rsidRPr="006D1AF6" w:rsidRDefault="00F31081" w:rsidP="00F31081"/>
    <w:p w:rsidR="001E4610" w:rsidRPr="006D1AF6" w:rsidRDefault="00823193" w:rsidP="001E4610">
      <w:pPr>
        <w:numPr>
          <w:ilvl w:val="0"/>
          <w:numId w:val="1"/>
        </w:numPr>
      </w:pPr>
      <w:r>
        <w:rPr>
          <w:noProof/>
          <w:lang w:eastAsia="zh-CN"/>
        </w:rPr>
        <w:drawing>
          <wp:anchor distT="0" distB="0" distL="114300" distR="114300" simplePos="0" relativeHeight="251660800" behindDoc="1" locked="0" layoutInCell="1" allowOverlap="1">
            <wp:simplePos x="0" y="0"/>
            <wp:positionH relativeFrom="column">
              <wp:posOffset>3606616</wp:posOffset>
            </wp:positionH>
            <wp:positionV relativeFrom="paragraph">
              <wp:posOffset>256092</wp:posOffset>
            </wp:positionV>
            <wp:extent cx="2137454" cy="1411242"/>
            <wp:effectExtent l="19050" t="0" r="0" b="0"/>
            <wp:wrapNone/>
            <wp:docPr id="4" name="Picture 2" descr="pic0015"/>
            <wp:cNvGraphicFramePr/>
            <a:graphic xmlns:a="http://schemas.openxmlformats.org/drawingml/2006/main">
              <a:graphicData uri="http://schemas.openxmlformats.org/drawingml/2006/picture">
                <pic:pic xmlns:pic="http://schemas.openxmlformats.org/drawingml/2006/picture">
                  <pic:nvPicPr>
                    <pic:cNvPr id="3081" name="Picture 9" descr="pic0015"/>
                    <pic:cNvPicPr>
                      <a:picLocks noChangeAspect="1" noChangeArrowheads="1"/>
                    </pic:cNvPicPr>
                  </pic:nvPicPr>
                  <pic:blipFill>
                    <a:blip r:embed="rId19" cstate="print"/>
                    <a:srcRect/>
                    <a:stretch>
                      <a:fillRect/>
                    </a:stretch>
                  </pic:blipFill>
                  <pic:spPr bwMode="auto">
                    <a:xfrm>
                      <a:off x="0" y="0"/>
                      <a:ext cx="2137454" cy="1411242"/>
                    </a:xfrm>
                    <a:prstGeom prst="rect">
                      <a:avLst/>
                    </a:prstGeom>
                    <a:noFill/>
                  </pic:spPr>
                </pic:pic>
              </a:graphicData>
            </a:graphic>
          </wp:anchor>
        </w:drawing>
      </w:r>
      <w:r w:rsidR="001E4610" w:rsidRPr="006D1AF6">
        <w:t xml:space="preserve">We </w:t>
      </w:r>
      <w:r w:rsidR="00872F61">
        <w:t xml:space="preserve">all </w:t>
      </w:r>
      <w:r w:rsidR="001E4610" w:rsidRPr="006D1AF6">
        <w:t xml:space="preserve">hope you will enjoy your time at Middlesex University </w:t>
      </w:r>
      <w:r w:rsidR="00872F61">
        <w:br/>
      </w:r>
      <w:r w:rsidR="001E4610" w:rsidRPr="006D1AF6">
        <w:t>and we wish you every success in your studies.</w:t>
      </w:r>
    </w:p>
    <w:p w:rsidR="001E4610" w:rsidRDefault="001E4610" w:rsidP="001E4610">
      <w:pPr>
        <w:pStyle w:val="hbookbodytext"/>
        <w:numPr>
          <w:ilvl w:val="0"/>
          <w:numId w:val="1"/>
        </w:numPr>
        <w:rPr>
          <w:color w:val="FF00FF"/>
        </w:rPr>
      </w:pPr>
    </w:p>
    <w:p w:rsidR="001E4610" w:rsidRPr="00C46B25" w:rsidRDefault="00301060" w:rsidP="001E4610">
      <w:pPr>
        <w:pStyle w:val="hbookbodytext"/>
        <w:numPr>
          <w:ilvl w:val="0"/>
          <w:numId w:val="1"/>
        </w:numPr>
        <w:rPr>
          <w:b/>
        </w:rPr>
      </w:pPr>
      <w:r>
        <w:rPr>
          <w:b/>
        </w:rPr>
        <w:t xml:space="preserve">Professor </w:t>
      </w:r>
      <w:r w:rsidR="00B9578E">
        <w:rPr>
          <w:b/>
        </w:rPr>
        <w:t>Nic James</w:t>
      </w:r>
    </w:p>
    <w:p w:rsidR="001E4610" w:rsidRDefault="001E4610" w:rsidP="001E4610">
      <w:pPr>
        <w:pStyle w:val="hbookbodytext"/>
        <w:numPr>
          <w:ilvl w:val="0"/>
          <w:numId w:val="1"/>
        </w:numPr>
        <w:rPr>
          <w:b/>
        </w:rPr>
      </w:pPr>
      <w:r w:rsidRPr="00C46B25">
        <w:rPr>
          <w:b/>
        </w:rPr>
        <w:t xml:space="preserve">Programme Leader MSc </w:t>
      </w:r>
      <w:r w:rsidR="00B9578E">
        <w:rPr>
          <w:b/>
        </w:rPr>
        <w:t>Performance Analysis</w:t>
      </w:r>
    </w:p>
    <w:p w:rsidR="00301060" w:rsidRDefault="00301060" w:rsidP="00301060">
      <w:pPr>
        <w:tabs>
          <w:tab w:val="left" w:pos="3402"/>
        </w:tabs>
        <w:ind w:left="3402" w:hanging="3402"/>
      </w:pPr>
      <w:r>
        <w:t>London Sport Institute</w:t>
      </w:r>
    </w:p>
    <w:p w:rsidR="00301060" w:rsidRPr="004F6028" w:rsidRDefault="00301060" w:rsidP="00301060">
      <w:pPr>
        <w:tabs>
          <w:tab w:val="left" w:pos="3402"/>
        </w:tabs>
        <w:ind w:left="3402" w:hanging="3402"/>
      </w:pPr>
      <w:r w:rsidRPr="004F6028">
        <w:t>Middlesex University</w:t>
      </w:r>
      <w:r w:rsidR="00823193" w:rsidRPr="00823193">
        <w:rPr>
          <w:noProof/>
          <w:lang w:eastAsia="zh-CN"/>
        </w:rPr>
        <w:t xml:space="preserve"> </w:t>
      </w:r>
    </w:p>
    <w:p w:rsidR="00301060" w:rsidRPr="004F6028" w:rsidRDefault="00301060" w:rsidP="00301060">
      <w:pPr>
        <w:tabs>
          <w:tab w:val="left" w:pos="3402"/>
        </w:tabs>
        <w:ind w:left="3402" w:hanging="3402"/>
      </w:pPr>
      <w:r w:rsidRPr="004F6028">
        <w:t>Town Hall Annex (3</w:t>
      </w:r>
      <w:r w:rsidRPr="004F6028">
        <w:rPr>
          <w:vertAlign w:val="superscript"/>
        </w:rPr>
        <w:t>rd</w:t>
      </w:r>
      <w:r w:rsidRPr="004F6028">
        <w:t xml:space="preserve"> Floor)</w:t>
      </w:r>
    </w:p>
    <w:p w:rsidR="00301060" w:rsidRPr="004F6028" w:rsidRDefault="00301060" w:rsidP="00301060">
      <w:pPr>
        <w:tabs>
          <w:tab w:val="left" w:pos="3402"/>
        </w:tabs>
        <w:ind w:left="3402" w:hanging="3402"/>
      </w:pPr>
      <w:r w:rsidRPr="004F6028">
        <w:t>The Burroughs</w:t>
      </w:r>
    </w:p>
    <w:p w:rsidR="00301060" w:rsidRPr="004F6028" w:rsidRDefault="006B1A3A" w:rsidP="00301060">
      <w:pPr>
        <w:tabs>
          <w:tab w:val="left" w:pos="3402"/>
        </w:tabs>
        <w:ind w:left="3402" w:hanging="3402"/>
      </w:pPr>
      <w:r w:rsidRPr="006B1A3A">
        <w:rPr>
          <w:noProof/>
          <w:lang w:val="en-US" w:eastAsia="zh-TW"/>
        </w:rPr>
        <w:pict>
          <v:shape id="_x0000_s1030" type="#_x0000_t202" style="position:absolute;left:0;text-align:left;margin-left:153.9pt;margin-top:8.6pt;width:302.15pt;height:42.45pt;z-index:251662848;mso-height-percent:200;mso-height-percent:200;mso-width-relative:margin;mso-height-relative:margin">
            <v:textbox style="mso-fit-shape-to-text:t">
              <w:txbxContent>
                <w:p w:rsidR="006A3068" w:rsidRDefault="00872F61" w:rsidP="00872F61">
                  <w:pPr>
                    <w:jc w:val="right"/>
                    <w:rPr>
                      <w:sz w:val="20"/>
                      <w:szCs w:val="20"/>
                    </w:rPr>
                  </w:pPr>
                  <w:r w:rsidRPr="00872F61">
                    <w:rPr>
                      <w:sz w:val="20"/>
                      <w:szCs w:val="20"/>
                    </w:rPr>
                    <w:t xml:space="preserve">Stafford Murray </w:t>
                  </w:r>
                  <w:r>
                    <w:rPr>
                      <w:sz w:val="20"/>
                      <w:szCs w:val="20"/>
                    </w:rPr>
                    <w:t>(</w:t>
                  </w:r>
                  <w:r w:rsidR="006A3068">
                    <w:rPr>
                      <w:sz w:val="20"/>
                      <w:szCs w:val="20"/>
                    </w:rPr>
                    <w:t xml:space="preserve">one of our </w:t>
                  </w:r>
                  <w:r>
                    <w:rPr>
                      <w:sz w:val="20"/>
                      <w:szCs w:val="20"/>
                    </w:rPr>
                    <w:t>current PhD student</w:t>
                  </w:r>
                  <w:r w:rsidR="006A3068">
                    <w:rPr>
                      <w:sz w:val="20"/>
                      <w:szCs w:val="20"/>
                    </w:rPr>
                    <w:t>s</w:t>
                  </w:r>
                  <w:r>
                    <w:rPr>
                      <w:sz w:val="20"/>
                      <w:szCs w:val="20"/>
                    </w:rPr>
                    <w:t xml:space="preserve">; </w:t>
                  </w:r>
                </w:p>
                <w:p w:rsidR="00823193" w:rsidRPr="00872F61" w:rsidRDefault="00872F61" w:rsidP="00872F61">
                  <w:pPr>
                    <w:jc w:val="right"/>
                    <w:rPr>
                      <w:sz w:val="20"/>
                      <w:szCs w:val="20"/>
                    </w:rPr>
                  </w:pPr>
                  <w:r>
                    <w:rPr>
                      <w:sz w:val="20"/>
                      <w:szCs w:val="20"/>
                    </w:rPr>
                    <w:t>H</w:t>
                  </w:r>
                  <w:r w:rsidRPr="00872F61">
                    <w:rPr>
                      <w:sz w:val="20"/>
                      <w:szCs w:val="20"/>
                    </w:rPr>
                    <w:t xml:space="preserve">ead </w:t>
                  </w:r>
                  <w:r>
                    <w:rPr>
                      <w:sz w:val="20"/>
                      <w:szCs w:val="20"/>
                    </w:rPr>
                    <w:t>of</w:t>
                  </w:r>
                  <w:r w:rsidRPr="00872F61">
                    <w:rPr>
                      <w:sz w:val="20"/>
                      <w:szCs w:val="20"/>
                    </w:rPr>
                    <w:t xml:space="preserve"> Performance Analysis and Biomechanics at the</w:t>
                  </w:r>
                  <w:r w:rsidR="006A3068">
                    <w:rPr>
                      <w:sz w:val="20"/>
                      <w:szCs w:val="20"/>
                    </w:rPr>
                    <w:t xml:space="preserve"> English Institute of Sport, here </w:t>
                  </w:r>
                  <w:r w:rsidRPr="00872F61">
                    <w:rPr>
                      <w:sz w:val="20"/>
                      <w:szCs w:val="20"/>
                    </w:rPr>
                    <w:t xml:space="preserve">working for England Squash </w:t>
                  </w:r>
                </w:p>
              </w:txbxContent>
            </v:textbox>
          </v:shape>
        </w:pict>
      </w:r>
      <w:r w:rsidR="00301060" w:rsidRPr="004F6028">
        <w:t>Hendon</w:t>
      </w:r>
    </w:p>
    <w:p w:rsidR="00301060" w:rsidRDefault="00301060" w:rsidP="00301060">
      <w:pPr>
        <w:tabs>
          <w:tab w:val="left" w:pos="3402"/>
        </w:tabs>
        <w:ind w:left="3402" w:hanging="3402"/>
      </w:pPr>
      <w:r w:rsidRPr="004F6028">
        <w:t>London, NW4 4BT</w:t>
      </w:r>
    </w:p>
    <w:p w:rsidR="00301060" w:rsidRPr="004F6028" w:rsidRDefault="006B1A3A" w:rsidP="00301060">
      <w:pPr>
        <w:tabs>
          <w:tab w:val="left" w:pos="3402"/>
        </w:tabs>
        <w:ind w:left="3402" w:hanging="3402"/>
      </w:pPr>
      <w:hyperlink r:id="rId20" w:history="1">
        <w:r w:rsidR="00491ABE" w:rsidRPr="00332331">
          <w:rPr>
            <w:rStyle w:val="Hyperlink"/>
          </w:rPr>
          <w:t>n.james@mdx.ac.uk</w:t>
        </w:r>
      </w:hyperlink>
      <w:r w:rsidR="00301060">
        <w:t xml:space="preserve"> </w:t>
      </w:r>
    </w:p>
    <w:p w:rsidR="00233C40" w:rsidRDefault="00233C40" w:rsidP="00233C40">
      <w:pPr>
        <w:pStyle w:val="hbookbodytext"/>
        <w:rPr>
          <w:b/>
        </w:rPr>
      </w:pPr>
    </w:p>
    <w:p w:rsidR="00233C40" w:rsidRPr="006D1AF6" w:rsidRDefault="00233C40" w:rsidP="00233C40">
      <w:pPr>
        <w:jc w:val="both"/>
      </w:pPr>
      <w:r w:rsidRPr="00CE6F6C">
        <w:rPr>
          <w:b/>
          <w:color w:val="FF0000"/>
          <w:szCs w:val="20"/>
        </w:rPr>
        <w:t>Please note that this handbook is subject to change.  All information contained herein was correct at the time of publication.  The responsibility rests with you to check the updates to the handbook on OASISplus</w:t>
      </w:r>
    </w:p>
    <w:p w:rsidR="00233C40" w:rsidRPr="00C46B25" w:rsidRDefault="00233C40" w:rsidP="00233C40">
      <w:pPr>
        <w:pStyle w:val="hbookbodytext"/>
        <w:rPr>
          <w:b/>
        </w:rPr>
      </w:pPr>
    </w:p>
    <w:p w:rsidR="00696C59" w:rsidRPr="00574869" w:rsidRDefault="00696C59" w:rsidP="008D4D51">
      <w:pPr>
        <w:pStyle w:val="RCheading2"/>
        <w:spacing w:after="0"/>
        <w:ind w:left="0"/>
      </w:pPr>
      <w:bookmarkStart w:id="16" w:name="_Toc262809604"/>
      <w:r w:rsidRPr="00574869">
        <w:t>Purpose and status of your student handbook</w:t>
      </w:r>
      <w:bookmarkEnd w:id="16"/>
    </w:p>
    <w:p w:rsidR="008D4D51" w:rsidRDefault="008D4D51" w:rsidP="008D4D51"/>
    <w:p w:rsidR="00696C59" w:rsidRDefault="00696C59" w:rsidP="008D4D51">
      <w:r>
        <w:t xml:space="preserve">The purpose of this handbook is to provide you with information about your Programme of study and to direct you to other general information about studying at </w:t>
      </w:r>
      <w:smartTag w:uri="urn:schemas-microsoft-com:office:smarttags" w:element="place">
        <w:smartTag w:uri="urn:schemas-microsoft-com:office:smarttags" w:element="PlaceName">
          <w:r>
            <w:t>Middlesex</w:t>
          </w:r>
        </w:smartTag>
        <w:r>
          <w:t xml:space="preserve"> </w:t>
        </w:r>
        <w:smartTag w:uri="urn:schemas-microsoft-com:office:smarttags" w:element="PlaceType">
          <w:r>
            <w:t>University</w:t>
          </w:r>
        </w:smartTag>
      </w:smartTag>
      <w:r>
        <w:t>.</w:t>
      </w:r>
    </w:p>
    <w:p w:rsidR="00996818" w:rsidRDefault="00996818" w:rsidP="008D4D51"/>
    <w:p w:rsidR="00696C59" w:rsidRDefault="00696C59" w:rsidP="008D4D51">
      <w:r>
        <w:t xml:space="preserve">This handbook must be read in conjunction with the University Regulations at </w:t>
      </w:r>
      <w:hyperlink r:id="rId21" w:history="1">
        <w:r>
          <w:rPr>
            <w:rStyle w:val="Hyperlink"/>
          </w:rPr>
          <w:t>www.mdx.ac.uk/regulations/</w:t>
        </w:r>
      </w:hyperlink>
      <w:r w:rsidR="00996818">
        <w:t xml:space="preserve"> </w:t>
      </w:r>
      <w:r>
        <w:t>The material in this handbook is as accurate as possible at the date of production.</w:t>
      </w:r>
    </w:p>
    <w:p w:rsidR="00996818" w:rsidRDefault="00996818" w:rsidP="008D4D51"/>
    <w:p w:rsidR="00696C59" w:rsidRDefault="00696C59" w:rsidP="008D4D51">
      <w:pPr>
        <w:rPr>
          <w:i/>
          <w:color w:val="800080"/>
        </w:rPr>
      </w:pPr>
      <w:r>
        <w:t xml:space="preserve">Your comments on any improvements to this handbook are welcome - please put them in writing (with name of handbook) to </w:t>
      </w:r>
      <w:r w:rsidR="00301060">
        <w:rPr>
          <w:i/>
        </w:rPr>
        <w:t>Colin Allison</w:t>
      </w:r>
      <w:r w:rsidR="00491ABE">
        <w:rPr>
          <w:i/>
        </w:rPr>
        <w:t xml:space="preserve"> </w:t>
      </w:r>
      <w:r w:rsidR="00491ABE" w:rsidRPr="00491ABE">
        <w:t>(contact details below)</w:t>
      </w:r>
      <w:r w:rsidR="001E4610" w:rsidRPr="00491ABE">
        <w:t>.</w:t>
      </w:r>
    </w:p>
    <w:p w:rsidR="00696C59" w:rsidRDefault="00696C59" w:rsidP="008D4D51">
      <w:pPr>
        <w:pStyle w:val="hbookbodytext"/>
        <w:spacing w:after="0"/>
      </w:pPr>
    </w:p>
    <w:p w:rsidR="008D4D51" w:rsidRDefault="008D4D51" w:rsidP="008D4D51"/>
    <w:p w:rsidR="00574869" w:rsidRDefault="00710A85" w:rsidP="008D4D51">
      <w:pPr>
        <w:pStyle w:val="RCheading2"/>
        <w:spacing w:after="0"/>
        <w:ind w:left="0"/>
      </w:pPr>
      <w:bookmarkStart w:id="17" w:name="_Toc231355279"/>
      <w:bookmarkStart w:id="18" w:name="_Toc262809605"/>
      <w:r>
        <w:t>Programme s</w:t>
      </w:r>
      <w:r w:rsidR="00574869">
        <w:t>taff list and contact details</w:t>
      </w:r>
      <w:bookmarkEnd w:id="17"/>
      <w:bookmarkEnd w:id="18"/>
    </w:p>
    <w:p w:rsidR="008D4D51" w:rsidRDefault="008D4D51" w:rsidP="008D4D51">
      <w:pPr>
        <w:pStyle w:val="hbookarialtext"/>
        <w:spacing w:after="0"/>
        <w:rPr>
          <w:b/>
          <w:sz w:val="22"/>
        </w:rPr>
      </w:pPr>
    </w:p>
    <w:p w:rsidR="00233C40" w:rsidRDefault="00233C40" w:rsidP="00233C40">
      <w:pPr>
        <w:pStyle w:val="Heading2"/>
      </w:pPr>
      <w:bookmarkStart w:id="19" w:name="_Toc231355349"/>
      <w:r w:rsidRPr="00703FCC">
        <w:t>F</w:t>
      </w:r>
      <w:r>
        <w:t>ull-time m</w:t>
      </w:r>
      <w:r w:rsidRPr="00703FCC">
        <w:t>ember</w:t>
      </w:r>
      <w:r>
        <w:t>s</w:t>
      </w:r>
      <w:r w:rsidRPr="00703FCC">
        <w:t xml:space="preserve"> of Staff</w:t>
      </w:r>
    </w:p>
    <w:p w:rsidR="00731421" w:rsidRPr="00731421" w:rsidRDefault="00731421" w:rsidP="00731421">
      <w:pPr>
        <w:rPr>
          <w:b/>
        </w:rPr>
      </w:pPr>
      <w:r w:rsidRPr="00731421">
        <w:rPr>
          <w:b/>
        </w:rPr>
        <w:t>London Sport Institute</w:t>
      </w:r>
    </w:p>
    <w:p w:rsidR="00E21570" w:rsidRPr="00636354" w:rsidRDefault="00E21570" w:rsidP="00E21570">
      <w:pPr>
        <w:numPr>
          <w:ilvl w:val="0"/>
          <w:numId w:val="1"/>
        </w:numPr>
        <w:tabs>
          <w:tab w:val="left" w:pos="3402"/>
        </w:tabs>
        <w:contextualSpacing/>
        <w:rPr>
          <w:sz w:val="20"/>
          <w:szCs w:val="20"/>
        </w:rPr>
      </w:pPr>
      <w:r w:rsidRPr="00636354">
        <w:rPr>
          <w:b/>
          <w:sz w:val="20"/>
          <w:szCs w:val="20"/>
        </w:rPr>
        <w:t>Title/name</w:t>
      </w:r>
      <w:r w:rsidRPr="00636354">
        <w:rPr>
          <w:sz w:val="20"/>
          <w:szCs w:val="20"/>
        </w:rPr>
        <w:tab/>
      </w:r>
      <w:r>
        <w:rPr>
          <w:sz w:val="20"/>
          <w:szCs w:val="20"/>
        </w:rPr>
        <w:tab/>
      </w:r>
      <w:r w:rsidRPr="00636354">
        <w:rPr>
          <w:b/>
          <w:sz w:val="20"/>
          <w:szCs w:val="20"/>
        </w:rPr>
        <w:t>Rhonda Cohen (RC)</w:t>
      </w:r>
    </w:p>
    <w:p w:rsidR="00E21570" w:rsidRPr="00636354" w:rsidRDefault="00E21570" w:rsidP="00E21570">
      <w:pPr>
        <w:numPr>
          <w:ilvl w:val="0"/>
          <w:numId w:val="1"/>
        </w:numPr>
        <w:tabs>
          <w:tab w:val="left" w:pos="3402"/>
        </w:tabs>
        <w:contextualSpacing/>
        <w:rPr>
          <w:sz w:val="20"/>
          <w:szCs w:val="20"/>
        </w:rPr>
      </w:pPr>
      <w:r w:rsidRPr="00636354">
        <w:rPr>
          <w:sz w:val="20"/>
          <w:szCs w:val="20"/>
        </w:rPr>
        <w:tab/>
      </w:r>
      <w:r>
        <w:rPr>
          <w:sz w:val="20"/>
          <w:szCs w:val="20"/>
        </w:rPr>
        <w:tab/>
      </w:r>
      <w:r w:rsidRPr="00636354">
        <w:rPr>
          <w:sz w:val="20"/>
          <w:szCs w:val="20"/>
        </w:rPr>
        <w:t>B</w:t>
      </w:r>
      <w:r>
        <w:rPr>
          <w:sz w:val="20"/>
          <w:szCs w:val="20"/>
        </w:rPr>
        <w:t>A (Hons), MSc, PGCHE, CPscyhol, CSci</w:t>
      </w:r>
    </w:p>
    <w:p w:rsidR="00E21570" w:rsidRDefault="00E21570" w:rsidP="00E21570">
      <w:pPr>
        <w:numPr>
          <w:ilvl w:val="0"/>
          <w:numId w:val="1"/>
        </w:numPr>
        <w:tabs>
          <w:tab w:val="left" w:pos="3402"/>
        </w:tabs>
        <w:contextualSpacing/>
        <w:rPr>
          <w:sz w:val="20"/>
          <w:szCs w:val="20"/>
        </w:rPr>
      </w:pPr>
      <w:r w:rsidRPr="00636354">
        <w:rPr>
          <w:sz w:val="20"/>
          <w:szCs w:val="20"/>
        </w:rPr>
        <w:tab/>
      </w:r>
      <w:r>
        <w:rPr>
          <w:sz w:val="20"/>
          <w:szCs w:val="20"/>
        </w:rPr>
        <w:tab/>
        <w:t xml:space="preserve">Head of the London </w:t>
      </w:r>
      <w:r w:rsidRPr="00636354">
        <w:rPr>
          <w:sz w:val="20"/>
          <w:szCs w:val="20"/>
        </w:rPr>
        <w:t>Sport</w:t>
      </w:r>
      <w:r>
        <w:rPr>
          <w:sz w:val="20"/>
          <w:szCs w:val="20"/>
        </w:rPr>
        <w:t xml:space="preserve"> institute</w:t>
      </w:r>
      <w:r w:rsidRPr="00636354">
        <w:rPr>
          <w:sz w:val="20"/>
          <w:szCs w:val="20"/>
        </w:rPr>
        <w:t xml:space="preserve"> </w:t>
      </w:r>
    </w:p>
    <w:p w:rsidR="00E21570" w:rsidRPr="00E24E2D" w:rsidRDefault="00E21570" w:rsidP="00E24E2D">
      <w:pPr>
        <w:numPr>
          <w:ilvl w:val="0"/>
          <w:numId w:val="1"/>
        </w:numPr>
        <w:tabs>
          <w:tab w:val="left" w:pos="3402"/>
        </w:tabs>
        <w:contextualSpacing/>
        <w:rPr>
          <w:sz w:val="20"/>
          <w:szCs w:val="20"/>
        </w:rPr>
      </w:pPr>
      <w:r w:rsidRPr="00696A82">
        <w:rPr>
          <w:sz w:val="20"/>
          <w:szCs w:val="20"/>
        </w:rPr>
        <w:t xml:space="preserve">Base </w:t>
      </w:r>
      <w:r w:rsidRPr="00696A82">
        <w:rPr>
          <w:sz w:val="20"/>
          <w:szCs w:val="20"/>
        </w:rPr>
        <w:tab/>
      </w:r>
      <w:r>
        <w:rPr>
          <w:sz w:val="20"/>
          <w:szCs w:val="20"/>
        </w:rPr>
        <w:tab/>
      </w:r>
      <w:r w:rsidRPr="00696A82">
        <w:rPr>
          <w:sz w:val="20"/>
          <w:szCs w:val="20"/>
        </w:rPr>
        <w:t>Town Hall Annex T305</w:t>
      </w:r>
      <w:r w:rsidR="00E24E2D">
        <w:rPr>
          <w:sz w:val="20"/>
          <w:szCs w:val="20"/>
        </w:rPr>
        <w:t>; Hendon</w:t>
      </w:r>
    </w:p>
    <w:p w:rsidR="00E21570" w:rsidRPr="00636354" w:rsidRDefault="00E21570" w:rsidP="00E21570">
      <w:pPr>
        <w:numPr>
          <w:ilvl w:val="0"/>
          <w:numId w:val="1"/>
        </w:numPr>
        <w:tabs>
          <w:tab w:val="left" w:pos="3402"/>
        </w:tabs>
        <w:contextualSpacing/>
        <w:rPr>
          <w:sz w:val="20"/>
          <w:szCs w:val="20"/>
        </w:rPr>
      </w:pPr>
      <w:r w:rsidRPr="00636354">
        <w:rPr>
          <w:sz w:val="20"/>
          <w:szCs w:val="20"/>
        </w:rPr>
        <w:t>Tel</w:t>
      </w:r>
      <w:r w:rsidRPr="00636354">
        <w:rPr>
          <w:sz w:val="20"/>
          <w:szCs w:val="20"/>
        </w:rPr>
        <w:tab/>
      </w:r>
      <w:r>
        <w:rPr>
          <w:sz w:val="20"/>
          <w:szCs w:val="20"/>
        </w:rPr>
        <w:tab/>
      </w:r>
      <w:r w:rsidRPr="00636354">
        <w:rPr>
          <w:sz w:val="20"/>
          <w:szCs w:val="20"/>
        </w:rPr>
        <w:t xml:space="preserve">020 8411 2651 </w:t>
      </w:r>
    </w:p>
    <w:p w:rsidR="00E21570" w:rsidRPr="00E21570" w:rsidRDefault="00E21570" w:rsidP="00E21570">
      <w:pPr>
        <w:numPr>
          <w:ilvl w:val="0"/>
          <w:numId w:val="1"/>
        </w:numPr>
        <w:tabs>
          <w:tab w:val="left" w:pos="3402"/>
        </w:tabs>
        <w:contextualSpacing/>
        <w:rPr>
          <w:sz w:val="20"/>
          <w:szCs w:val="20"/>
        </w:rPr>
      </w:pPr>
      <w:r w:rsidRPr="00636354">
        <w:rPr>
          <w:sz w:val="20"/>
          <w:szCs w:val="20"/>
        </w:rPr>
        <w:t xml:space="preserve">E-Mail </w:t>
      </w:r>
      <w:r w:rsidRPr="00636354">
        <w:rPr>
          <w:sz w:val="20"/>
          <w:szCs w:val="20"/>
        </w:rPr>
        <w:tab/>
      </w:r>
      <w:r>
        <w:rPr>
          <w:sz w:val="20"/>
          <w:szCs w:val="20"/>
        </w:rPr>
        <w:tab/>
      </w:r>
      <w:hyperlink r:id="rId22" w:history="1">
        <w:r w:rsidRPr="00636354">
          <w:rPr>
            <w:rStyle w:val="Hyperlink"/>
            <w:sz w:val="20"/>
            <w:szCs w:val="20"/>
          </w:rPr>
          <w:t>r.x.cohen@mdx.ac.uk</w:t>
        </w:r>
      </w:hyperlink>
    </w:p>
    <w:p w:rsidR="00E21570" w:rsidRPr="00636354" w:rsidRDefault="00E21570" w:rsidP="00E21570">
      <w:pPr>
        <w:numPr>
          <w:ilvl w:val="0"/>
          <w:numId w:val="1"/>
        </w:numPr>
        <w:tabs>
          <w:tab w:val="left" w:pos="3402"/>
        </w:tabs>
        <w:contextualSpacing/>
        <w:rPr>
          <w:sz w:val="20"/>
          <w:szCs w:val="20"/>
        </w:rPr>
      </w:pPr>
    </w:p>
    <w:p w:rsidR="00B9578E" w:rsidRPr="00636354" w:rsidRDefault="00B9578E" w:rsidP="00B9578E">
      <w:pPr>
        <w:numPr>
          <w:ilvl w:val="0"/>
          <w:numId w:val="1"/>
        </w:numPr>
        <w:tabs>
          <w:tab w:val="left" w:pos="3402"/>
        </w:tabs>
        <w:contextualSpacing/>
        <w:rPr>
          <w:sz w:val="20"/>
          <w:szCs w:val="20"/>
        </w:rPr>
      </w:pPr>
      <w:r w:rsidRPr="00636354">
        <w:rPr>
          <w:b/>
          <w:sz w:val="20"/>
          <w:szCs w:val="20"/>
        </w:rPr>
        <w:t>Title/name</w:t>
      </w:r>
      <w:r w:rsidRPr="00636354">
        <w:rPr>
          <w:sz w:val="20"/>
          <w:szCs w:val="20"/>
        </w:rPr>
        <w:tab/>
      </w:r>
      <w:r>
        <w:rPr>
          <w:sz w:val="20"/>
          <w:szCs w:val="20"/>
        </w:rPr>
        <w:tab/>
      </w:r>
      <w:r>
        <w:rPr>
          <w:b/>
          <w:sz w:val="20"/>
          <w:szCs w:val="20"/>
        </w:rPr>
        <w:t>Nic James (NJ</w:t>
      </w:r>
      <w:r w:rsidRPr="00636354">
        <w:rPr>
          <w:b/>
          <w:sz w:val="20"/>
          <w:szCs w:val="20"/>
        </w:rPr>
        <w:t>)</w:t>
      </w:r>
    </w:p>
    <w:p w:rsidR="00B9578E" w:rsidRPr="00636354" w:rsidRDefault="00B9578E" w:rsidP="00B9578E">
      <w:pPr>
        <w:numPr>
          <w:ilvl w:val="0"/>
          <w:numId w:val="1"/>
        </w:numPr>
        <w:tabs>
          <w:tab w:val="left" w:pos="3402"/>
        </w:tabs>
        <w:contextualSpacing/>
        <w:rPr>
          <w:sz w:val="20"/>
          <w:szCs w:val="20"/>
        </w:rPr>
      </w:pPr>
      <w:r w:rsidRPr="00636354">
        <w:rPr>
          <w:sz w:val="20"/>
          <w:szCs w:val="20"/>
        </w:rPr>
        <w:tab/>
      </w:r>
      <w:r>
        <w:rPr>
          <w:sz w:val="20"/>
          <w:szCs w:val="20"/>
        </w:rPr>
        <w:tab/>
      </w:r>
      <w:r w:rsidRPr="00636354">
        <w:rPr>
          <w:sz w:val="20"/>
          <w:szCs w:val="20"/>
        </w:rPr>
        <w:t>B</w:t>
      </w:r>
      <w:r>
        <w:rPr>
          <w:sz w:val="20"/>
          <w:szCs w:val="20"/>
        </w:rPr>
        <w:t>A (Hons), PGCE (P.E.), PhD</w:t>
      </w:r>
    </w:p>
    <w:p w:rsidR="00B9578E" w:rsidRDefault="00B9578E" w:rsidP="00B9578E">
      <w:pPr>
        <w:numPr>
          <w:ilvl w:val="0"/>
          <w:numId w:val="1"/>
        </w:numPr>
        <w:tabs>
          <w:tab w:val="left" w:pos="3402"/>
        </w:tabs>
        <w:contextualSpacing/>
        <w:rPr>
          <w:sz w:val="20"/>
          <w:szCs w:val="20"/>
        </w:rPr>
      </w:pPr>
      <w:r w:rsidRPr="00636354">
        <w:rPr>
          <w:sz w:val="20"/>
          <w:szCs w:val="20"/>
        </w:rPr>
        <w:tab/>
      </w:r>
      <w:r>
        <w:rPr>
          <w:sz w:val="20"/>
          <w:szCs w:val="20"/>
        </w:rPr>
        <w:tab/>
        <w:t>Professor of Sport and Exercise Science</w:t>
      </w:r>
      <w:r w:rsidRPr="00636354">
        <w:rPr>
          <w:sz w:val="20"/>
          <w:szCs w:val="20"/>
        </w:rPr>
        <w:t xml:space="preserve"> </w:t>
      </w:r>
    </w:p>
    <w:p w:rsidR="00B9578E" w:rsidRPr="00E24E2D" w:rsidRDefault="00B9578E" w:rsidP="00E24E2D">
      <w:pPr>
        <w:numPr>
          <w:ilvl w:val="0"/>
          <w:numId w:val="1"/>
        </w:numPr>
        <w:tabs>
          <w:tab w:val="left" w:pos="3402"/>
        </w:tabs>
        <w:contextualSpacing/>
        <w:rPr>
          <w:sz w:val="20"/>
          <w:szCs w:val="20"/>
        </w:rPr>
      </w:pPr>
      <w:r w:rsidRPr="00696A82">
        <w:rPr>
          <w:sz w:val="20"/>
          <w:szCs w:val="20"/>
        </w:rPr>
        <w:t xml:space="preserve">Base </w:t>
      </w:r>
      <w:r w:rsidRPr="00696A82">
        <w:rPr>
          <w:sz w:val="20"/>
          <w:szCs w:val="20"/>
        </w:rPr>
        <w:tab/>
      </w:r>
      <w:r>
        <w:rPr>
          <w:sz w:val="20"/>
          <w:szCs w:val="20"/>
        </w:rPr>
        <w:tab/>
        <w:t>Town Hall Annex T304</w:t>
      </w:r>
      <w:r w:rsidR="00E24E2D">
        <w:rPr>
          <w:sz w:val="20"/>
          <w:szCs w:val="20"/>
        </w:rPr>
        <w:t xml:space="preserve">; </w:t>
      </w:r>
      <w:r w:rsidRPr="00E24E2D">
        <w:rPr>
          <w:sz w:val="20"/>
          <w:szCs w:val="20"/>
        </w:rPr>
        <w:t>Hendon</w:t>
      </w:r>
    </w:p>
    <w:p w:rsidR="00B9578E" w:rsidRPr="00636354" w:rsidRDefault="00B9578E" w:rsidP="00B9578E">
      <w:pPr>
        <w:numPr>
          <w:ilvl w:val="0"/>
          <w:numId w:val="1"/>
        </w:numPr>
        <w:tabs>
          <w:tab w:val="left" w:pos="3402"/>
        </w:tabs>
        <w:contextualSpacing/>
        <w:rPr>
          <w:sz w:val="20"/>
          <w:szCs w:val="20"/>
        </w:rPr>
      </w:pPr>
      <w:r w:rsidRPr="00636354">
        <w:rPr>
          <w:sz w:val="20"/>
          <w:szCs w:val="20"/>
        </w:rPr>
        <w:t>Tel</w:t>
      </w:r>
      <w:r w:rsidRPr="00636354">
        <w:rPr>
          <w:sz w:val="20"/>
          <w:szCs w:val="20"/>
        </w:rPr>
        <w:tab/>
      </w:r>
      <w:r>
        <w:rPr>
          <w:sz w:val="20"/>
          <w:szCs w:val="20"/>
        </w:rPr>
        <w:tab/>
        <w:t>020 8411 5481</w:t>
      </w:r>
      <w:r w:rsidRPr="00636354">
        <w:rPr>
          <w:sz w:val="20"/>
          <w:szCs w:val="20"/>
        </w:rPr>
        <w:t xml:space="preserve"> </w:t>
      </w:r>
    </w:p>
    <w:p w:rsidR="00B9578E" w:rsidRPr="00E21570" w:rsidRDefault="00B9578E" w:rsidP="00B9578E">
      <w:pPr>
        <w:numPr>
          <w:ilvl w:val="0"/>
          <w:numId w:val="1"/>
        </w:numPr>
        <w:tabs>
          <w:tab w:val="left" w:pos="3402"/>
        </w:tabs>
        <w:contextualSpacing/>
        <w:rPr>
          <w:sz w:val="20"/>
          <w:szCs w:val="20"/>
        </w:rPr>
      </w:pPr>
      <w:r w:rsidRPr="00636354">
        <w:rPr>
          <w:sz w:val="20"/>
          <w:szCs w:val="20"/>
        </w:rPr>
        <w:t xml:space="preserve">E-Mail </w:t>
      </w:r>
      <w:r w:rsidRPr="00636354">
        <w:rPr>
          <w:sz w:val="20"/>
          <w:szCs w:val="20"/>
        </w:rPr>
        <w:tab/>
      </w:r>
      <w:r>
        <w:rPr>
          <w:sz w:val="20"/>
          <w:szCs w:val="20"/>
        </w:rPr>
        <w:tab/>
      </w:r>
      <w:hyperlink r:id="rId23" w:history="1">
        <w:r w:rsidRPr="007F3ABE">
          <w:rPr>
            <w:rStyle w:val="Hyperlink"/>
            <w:sz w:val="20"/>
            <w:szCs w:val="20"/>
          </w:rPr>
          <w:t>n.james@mdx.ac.uk</w:t>
        </w:r>
      </w:hyperlink>
    </w:p>
    <w:p w:rsidR="00B9578E" w:rsidRPr="00636354" w:rsidRDefault="00B9578E" w:rsidP="00B9578E">
      <w:pPr>
        <w:numPr>
          <w:ilvl w:val="0"/>
          <w:numId w:val="1"/>
        </w:numPr>
        <w:tabs>
          <w:tab w:val="left" w:pos="3402"/>
        </w:tabs>
        <w:contextualSpacing/>
        <w:rPr>
          <w:sz w:val="20"/>
          <w:szCs w:val="20"/>
        </w:rPr>
      </w:pPr>
    </w:p>
    <w:p w:rsidR="00491ABE" w:rsidRPr="00636354" w:rsidRDefault="00491ABE" w:rsidP="00491ABE">
      <w:pPr>
        <w:numPr>
          <w:ilvl w:val="0"/>
          <w:numId w:val="1"/>
        </w:numPr>
        <w:tabs>
          <w:tab w:val="left" w:pos="3402"/>
        </w:tabs>
        <w:contextualSpacing/>
        <w:rPr>
          <w:sz w:val="20"/>
          <w:szCs w:val="20"/>
        </w:rPr>
      </w:pPr>
      <w:r w:rsidRPr="00636354">
        <w:rPr>
          <w:b/>
          <w:sz w:val="20"/>
          <w:szCs w:val="20"/>
        </w:rPr>
        <w:t>Title/name</w:t>
      </w:r>
      <w:r w:rsidRPr="00636354">
        <w:rPr>
          <w:sz w:val="20"/>
          <w:szCs w:val="20"/>
        </w:rPr>
        <w:tab/>
      </w:r>
      <w:r>
        <w:rPr>
          <w:sz w:val="20"/>
          <w:szCs w:val="20"/>
        </w:rPr>
        <w:tab/>
      </w:r>
      <w:r>
        <w:rPr>
          <w:b/>
          <w:sz w:val="20"/>
          <w:szCs w:val="20"/>
        </w:rPr>
        <w:t>Mike Hughes (MH</w:t>
      </w:r>
      <w:r w:rsidRPr="00636354">
        <w:rPr>
          <w:b/>
          <w:sz w:val="20"/>
          <w:szCs w:val="20"/>
        </w:rPr>
        <w:t>)</w:t>
      </w:r>
    </w:p>
    <w:p w:rsidR="00491ABE" w:rsidRPr="00636354" w:rsidRDefault="00491ABE" w:rsidP="00491ABE">
      <w:pPr>
        <w:numPr>
          <w:ilvl w:val="0"/>
          <w:numId w:val="1"/>
        </w:numPr>
        <w:tabs>
          <w:tab w:val="left" w:pos="3402"/>
        </w:tabs>
        <w:contextualSpacing/>
        <w:rPr>
          <w:sz w:val="20"/>
          <w:szCs w:val="20"/>
        </w:rPr>
      </w:pPr>
      <w:r w:rsidRPr="00636354">
        <w:rPr>
          <w:sz w:val="20"/>
          <w:szCs w:val="20"/>
        </w:rPr>
        <w:tab/>
      </w:r>
      <w:r>
        <w:rPr>
          <w:sz w:val="20"/>
          <w:szCs w:val="20"/>
        </w:rPr>
        <w:tab/>
        <w:t>BSC, PhD</w:t>
      </w:r>
    </w:p>
    <w:p w:rsidR="00491ABE" w:rsidRDefault="00491ABE" w:rsidP="00491ABE">
      <w:pPr>
        <w:numPr>
          <w:ilvl w:val="0"/>
          <w:numId w:val="1"/>
        </w:numPr>
        <w:tabs>
          <w:tab w:val="left" w:pos="3402"/>
        </w:tabs>
        <w:contextualSpacing/>
        <w:rPr>
          <w:sz w:val="20"/>
          <w:szCs w:val="20"/>
        </w:rPr>
      </w:pPr>
      <w:r w:rsidRPr="00636354">
        <w:rPr>
          <w:sz w:val="20"/>
          <w:szCs w:val="20"/>
        </w:rPr>
        <w:tab/>
      </w:r>
      <w:r>
        <w:rPr>
          <w:sz w:val="20"/>
          <w:szCs w:val="20"/>
        </w:rPr>
        <w:tab/>
        <w:t>Visiting Professor of Performance Analysis of Sport</w:t>
      </w:r>
      <w:r w:rsidRPr="00636354">
        <w:rPr>
          <w:sz w:val="20"/>
          <w:szCs w:val="20"/>
        </w:rPr>
        <w:t xml:space="preserve"> </w:t>
      </w:r>
    </w:p>
    <w:p w:rsidR="00491ABE" w:rsidRPr="00E24E2D" w:rsidRDefault="00491ABE" w:rsidP="00E24E2D">
      <w:pPr>
        <w:numPr>
          <w:ilvl w:val="0"/>
          <w:numId w:val="1"/>
        </w:numPr>
        <w:tabs>
          <w:tab w:val="left" w:pos="3402"/>
        </w:tabs>
        <w:contextualSpacing/>
        <w:rPr>
          <w:sz w:val="20"/>
          <w:szCs w:val="20"/>
        </w:rPr>
      </w:pPr>
      <w:r w:rsidRPr="00696A82">
        <w:rPr>
          <w:sz w:val="20"/>
          <w:szCs w:val="20"/>
        </w:rPr>
        <w:t xml:space="preserve">Base </w:t>
      </w:r>
      <w:r w:rsidRPr="00696A82">
        <w:rPr>
          <w:sz w:val="20"/>
          <w:szCs w:val="20"/>
        </w:rPr>
        <w:tab/>
      </w:r>
      <w:r>
        <w:rPr>
          <w:sz w:val="20"/>
          <w:szCs w:val="20"/>
        </w:rPr>
        <w:tab/>
        <w:t>Town Hall Annex T304</w:t>
      </w:r>
      <w:r w:rsidR="00E24E2D">
        <w:rPr>
          <w:sz w:val="20"/>
          <w:szCs w:val="20"/>
        </w:rPr>
        <w:t xml:space="preserve">; </w:t>
      </w:r>
      <w:r w:rsidRPr="00E24E2D">
        <w:rPr>
          <w:sz w:val="20"/>
          <w:szCs w:val="20"/>
        </w:rPr>
        <w:t>Hendon</w:t>
      </w:r>
    </w:p>
    <w:p w:rsidR="00491ABE" w:rsidRPr="00636354" w:rsidRDefault="00491ABE" w:rsidP="00491ABE">
      <w:pPr>
        <w:numPr>
          <w:ilvl w:val="0"/>
          <w:numId w:val="1"/>
        </w:numPr>
        <w:tabs>
          <w:tab w:val="left" w:pos="3402"/>
        </w:tabs>
        <w:contextualSpacing/>
        <w:rPr>
          <w:sz w:val="20"/>
          <w:szCs w:val="20"/>
        </w:rPr>
      </w:pPr>
      <w:r w:rsidRPr="00636354">
        <w:rPr>
          <w:sz w:val="20"/>
          <w:szCs w:val="20"/>
        </w:rPr>
        <w:t>Tel</w:t>
      </w:r>
      <w:r w:rsidRPr="00636354">
        <w:rPr>
          <w:sz w:val="20"/>
          <w:szCs w:val="20"/>
        </w:rPr>
        <w:tab/>
      </w:r>
      <w:r>
        <w:rPr>
          <w:sz w:val="20"/>
          <w:szCs w:val="20"/>
        </w:rPr>
        <w:tab/>
        <w:t>020 8411 5481</w:t>
      </w:r>
      <w:r w:rsidRPr="00636354">
        <w:rPr>
          <w:sz w:val="20"/>
          <w:szCs w:val="20"/>
        </w:rPr>
        <w:t xml:space="preserve"> </w:t>
      </w:r>
    </w:p>
    <w:p w:rsidR="00491ABE" w:rsidRPr="00E21570" w:rsidRDefault="00491ABE" w:rsidP="00491ABE">
      <w:pPr>
        <w:numPr>
          <w:ilvl w:val="0"/>
          <w:numId w:val="1"/>
        </w:numPr>
        <w:tabs>
          <w:tab w:val="left" w:pos="3402"/>
        </w:tabs>
        <w:contextualSpacing/>
        <w:rPr>
          <w:sz w:val="20"/>
          <w:szCs w:val="20"/>
        </w:rPr>
      </w:pPr>
      <w:r w:rsidRPr="00636354">
        <w:rPr>
          <w:sz w:val="20"/>
          <w:szCs w:val="20"/>
        </w:rPr>
        <w:t xml:space="preserve">E-Mail </w:t>
      </w:r>
      <w:r w:rsidRPr="00636354">
        <w:rPr>
          <w:sz w:val="20"/>
          <w:szCs w:val="20"/>
        </w:rPr>
        <w:tab/>
      </w:r>
      <w:r>
        <w:rPr>
          <w:sz w:val="20"/>
          <w:szCs w:val="20"/>
        </w:rPr>
        <w:tab/>
      </w:r>
      <w:hyperlink r:id="rId24" w:history="1">
        <w:r w:rsidRPr="00332331">
          <w:rPr>
            <w:rStyle w:val="Hyperlink"/>
            <w:sz w:val="20"/>
            <w:szCs w:val="20"/>
          </w:rPr>
          <w:t>m.hughes@mdx.ac.uk</w:t>
        </w:r>
      </w:hyperlink>
    </w:p>
    <w:p w:rsidR="00491ABE" w:rsidRPr="00636354" w:rsidRDefault="00491ABE" w:rsidP="00491ABE">
      <w:pPr>
        <w:numPr>
          <w:ilvl w:val="0"/>
          <w:numId w:val="1"/>
        </w:numPr>
        <w:tabs>
          <w:tab w:val="left" w:pos="3402"/>
        </w:tabs>
        <w:contextualSpacing/>
        <w:rPr>
          <w:sz w:val="20"/>
          <w:szCs w:val="20"/>
        </w:rPr>
      </w:pPr>
    </w:p>
    <w:p w:rsidR="00233C40" w:rsidRPr="00636354" w:rsidRDefault="00233C40" w:rsidP="00233C40">
      <w:pPr>
        <w:numPr>
          <w:ilvl w:val="0"/>
          <w:numId w:val="1"/>
        </w:numPr>
        <w:tabs>
          <w:tab w:val="left" w:pos="560"/>
          <w:tab w:val="left" w:pos="3402"/>
        </w:tabs>
        <w:contextualSpacing/>
        <w:rPr>
          <w:b/>
          <w:sz w:val="20"/>
          <w:szCs w:val="20"/>
        </w:rPr>
      </w:pPr>
      <w:r w:rsidRPr="00636354">
        <w:rPr>
          <w:b/>
          <w:sz w:val="20"/>
          <w:szCs w:val="20"/>
        </w:rPr>
        <w:t>Title/name</w:t>
      </w:r>
      <w:r w:rsidRPr="00636354">
        <w:rPr>
          <w:b/>
          <w:sz w:val="20"/>
          <w:szCs w:val="20"/>
        </w:rPr>
        <w:tab/>
      </w:r>
      <w:r>
        <w:rPr>
          <w:b/>
          <w:sz w:val="20"/>
          <w:szCs w:val="20"/>
        </w:rPr>
        <w:tab/>
      </w:r>
      <w:r w:rsidRPr="00636354">
        <w:rPr>
          <w:b/>
          <w:sz w:val="20"/>
          <w:szCs w:val="20"/>
        </w:rPr>
        <w:t>Anthony Turner (AT)</w:t>
      </w:r>
    </w:p>
    <w:p w:rsidR="00233C40" w:rsidRPr="00636354" w:rsidRDefault="00233C40" w:rsidP="00233C40">
      <w:pPr>
        <w:numPr>
          <w:ilvl w:val="0"/>
          <w:numId w:val="1"/>
        </w:numPr>
        <w:tabs>
          <w:tab w:val="left" w:pos="560"/>
          <w:tab w:val="left" w:pos="3402"/>
        </w:tabs>
        <w:contextualSpacing/>
        <w:rPr>
          <w:b/>
          <w:sz w:val="20"/>
          <w:szCs w:val="20"/>
          <w:lang w:val="en-US"/>
        </w:rPr>
      </w:pPr>
      <w:r>
        <w:rPr>
          <w:sz w:val="20"/>
          <w:szCs w:val="20"/>
        </w:rPr>
        <w:t xml:space="preserve">                                                              </w:t>
      </w:r>
      <w:r>
        <w:rPr>
          <w:sz w:val="20"/>
          <w:szCs w:val="20"/>
        </w:rPr>
        <w:tab/>
      </w:r>
      <w:r w:rsidRPr="00636354">
        <w:rPr>
          <w:sz w:val="20"/>
          <w:szCs w:val="20"/>
        </w:rPr>
        <w:t>BSc</w:t>
      </w:r>
      <w:r>
        <w:rPr>
          <w:sz w:val="20"/>
          <w:szCs w:val="20"/>
        </w:rPr>
        <w:t xml:space="preserve"> (Hons)</w:t>
      </w:r>
      <w:r w:rsidRPr="00636354">
        <w:rPr>
          <w:sz w:val="20"/>
          <w:szCs w:val="20"/>
        </w:rPr>
        <w:t xml:space="preserve">, MSc, </w:t>
      </w:r>
      <w:r>
        <w:rPr>
          <w:sz w:val="20"/>
          <w:szCs w:val="20"/>
        </w:rPr>
        <w:t>PGCE</w:t>
      </w:r>
    </w:p>
    <w:p w:rsidR="00233C40" w:rsidRPr="00636354" w:rsidRDefault="00233C40" w:rsidP="00233C40">
      <w:pPr>
        <w:numPr>
          <w:ilvl w:val="0"/>
          <w:numId w:val="1"/>
        </w:numPr>
        <w:tabs>
          <w:tab w:val="left" w:pos="560"/>
          <w:tab w:val="left" w:pos="3402"/>
        </w:tabs>
        <w:contextualSpacing/>
        <w:rPr>
          <w:sz w:val="20"/>
          <w:szCs w:val="20"/>
        </w:rPr>
      </w:pPr>
      <w:r w:rsidRPr="00636354">
        <w:rPr>
          <w:sz w:val="20"/>
          <w:szCs w:val="20"/>
          <w:lang w:val="en-US"/>
        </w:rPr>
        <w:tab/>
      </w:r>
      <w:r w:rsidRPr="00636354">
        <w:rPr>
          <w:sz w:val="20"/>
          <w:szCs w:val="20"/>
          <w:lang w:val="en-US"/>
        </w:rPr>
        <w:tab/>
      </w:r>
      <w:r>
        <w:rPr>
          <w:sz w:val="20"/>
          <w:szCs w:val="20"/>
          <w:lang w:val="en-US"/>
        </w:rPr>
        <w:tab/>
      </w:r>
      <w:r w:rsidRPr="00636354">
        <w:rPr>
          <w:sz w:val="20"/>
          <w:szCs w:val="20"/>
          <w:lang w:val="en-US"/>
        </w:rPr>
        <w:t xml:space="preserve">Senior </w:t>
      </w:r>
      <w:r w:rsidRPr="00636354">
        <w:rPr>
          <w:sz w:val="20"/>
          <w:szCs w:val="20"/>
        </w:rPr>
        <w:t>Lecturer</w:t>
      </w:r>
    </w:p>
    <w:p w:rsidR="00233C40" w:rsidRPr="00E24E2D" w:rsidRDefault="00233C40" w:rsidP="00E24E2D">
      <w:pPr>
        <w:numPr>
          <w:ilvl w:val="0"/>
          <w:numId w:val="1"/>
        </w:numPr>
        <w:tabs>
          <w:tab w:val="left" w:pos="560"/>
          <w:tab w:val="left" w:pos="3402"/>
        </w:tabs>
        <w:contextualSpacing/>
        <w:rPr>
          <w:sz w:val="20"/>
          <w:szCs w:val="20"/>
        </w:rPr>
      </w:pPr>
      <w:r w:rsidRPr="00636354">
        <w:rPr>
          <w:sz w:val="20"/>
          <w:szCs w:val="20"/>
        </w:rPr>
        <w:t xml:space="preserve">Base </w:t>
      </w:r>
      <w:r w:rsidRPr="00636354">
        <w:rPr>
          <w:sz w:val="20"/>
          <w:szCs w:val="20"/>
        </w:rPr>
        <w:tab/>
      </w:r>
      <w:r w:rsidRPr="00636354">
        <w:rPr>
          <w:sz w:val="20"/>
          <w:szCs w:val="20"/>
        </w:rPr>
        <w:tab/>
      </w:r>
      <w:r>
        <w:rPr>
          <w:sz w:val="20"/>
          <w:szCs w:val="20"/>
        </w:rPr>
        <w:tab/>
      </w:r>
      <w:r w:rsidRPr="00E24E2D">
        <w:rPr>
          <w:sz w:val="20"/>
          <w:szCs w:val="20"/>
        </w:rPr>
        <w:t>Town Hall Annex T304</w:t>
      </w:r>
      <w:r w:rsidR="00E24E2D">
        <w:rPr>
          <w:sz w:val="20"/>
          <w:szCs w:val="20"/>
        </w:rPr>
        <w:t xml:space="preserve">; </w:t>
      </w:r>
      <w:r w:rsidR="00E24E2D" w:rsidRPr="00636354">
        <w:rPr>
          <w:sz w:val="20"/>
          <w:szCs w:val="20"/>
        </w:rPr>
        <w:t>Hendon</w:t>
      </w:r>
      <w:r w:rsidRPr="00E24E2D">
        <w:rPr>
          <w:sz w:val="20"/>
          <w:szCs w:val="20"/>
        </w:rPr>
        <w:t xml:space="preserve"> </w:t>
      </w:r>
    </w:p>
    <w:p w:rsidR="00233C40" w:rsidRPr="00636354" w:rsidRDefault="00233C40" w:rsidP="00233C40">
      <w:pPr>
        <w:numPr>
          <w:ilvl w:val="0"/>
          <w:numId w:val="1"/>
        </w:numPr>
        <w:tabs>
          <w:tab w:val="left" w:pos="560"/>
          <w:tab w:val="left" w:pos="3402"/>
        </w:tabs>
        <w:contextualSpacing/>
        <w:rPr>
          <w:sz w:val="20"/>
          <w:szCs w:val="20"/>
        </w:rPr>
      </w:pPr>
      <w:r w:rsidRPr="00636354">
        <w:rPr>
          <w:sz w:val="20"/>
          <w:szCs w:val="20"/>
        </w:rPr>
        <w:t xml:space="preserve">Tel </w:t>
      </w:r>
      <w:r w:rsidRPr="00636354">
        <w:rPr>
          <w:sz w:val="20"/>
          <w:szCs w:val="20"/>
        </w:rPr>
        <w:tab/>
      </w:r>
      <w:r w:rsidRPr="00636354">
        <w:rPr>
          <w:sz w:val="20"/>
          <w:szCs w:val="20"/>
        </w:rPr>
        <w:tab/>
      </w:r>
      <w:r>
        <w:rPr>
          <w:sz w:val="20"/>
          <w:szCs w:val="20"/>
        </w:rPr>
        <w:tab/>
      </w:r>
      <w:r w:rsidRPr="00636354">
        <w:rPr>
          <w:sz w:val="20"/>
          <w:szCs w:val="20"/>
        </w:rPr>
        <w:t>020 8411 4667</w:t>
      </w:r>
    </w:p>
    <w:p w:rsidR="00233C40" w:rsidRDefault="00233C40" w:rsidP="00233C40">
      <w:pPr>
        <w:pStyle w:val="hbookarialtext"/>
        <w:numPr>
          <w:ilvl w:val="0"/>
          <w:numId w:val="1"/>
        </w:numPr>
        <w:tabs>
          <w:tab w:val="left" w:pos="2835"/>
          <w:tab w:val="left" w:pos="3402"/>
        </w:tabs>
        <w:spacing w:after="0"/>
      </w:pPr>
      <w:r w:rsidRPr="00880BF7">
        <w:t>E-Mail</w:t>
      </w:r>
      <w:r w:rsidRPr="00880BF7">
        <w:rPr>
          <w:b/>
        </w:rPr>
        <w:tab/>
      </w:r>
      <w:r w:rsidRPr="00880BF7">
        <w:rPr>
          <w:b/>
        </w:rPr>
        <w:tab/>
      </w:r>
      <w:r>
        <w:rPr>
          <w:b/>
        </w:rPr>
        <w:tab/>
      </w:r>
      <w:hyperlink r:id="rId25" w:history="1">
        <w:r w:rsidRPr="00A66B25">
          <w:rPr>
            <w:rStyle w:val="Hyperlink"/>
          </w:rPr>
          <w:t>a.n.turner@mdx.ac.uk</w:t>
        </w:r>
      </w:hyperlink>
    </w:p>
    <w:p w:rsidR="00731421" w:rsidRDefault="00731421" w:rsidP="00731421">
      <w:pPr>
        <w:tabs>
          <w:tab w:val="left" w:pos="560"/>
          <w:tab w:val="left" w:pos="3402"/>
        </w:tabs>
        <w:contextualSpacing/>
        <w:rPr>
          <w:b/>
          <w:sz w:val="20"/>
          <w:szCs w:val="20"/>
        </w:rPr>
      </w:pPr>
    </w:p>
    <w:p w:rsidR="00233C40" w:rsidRPr="00636354" w:rsidRDefault="00233C40" w:rsidP="00233C40">
      <w:pPr>
        <w:numPr>
          <w:ilvl w:val="0"/>
          <w:numId w:val="1"/>
        </w:numPr>
        <w:tabs>
          <w:tab w:val="left" w:pos="560"/>
          <w:tab w:val="left" w:pos="3402"/>
        </w:tabs>
        <w:contextualSpacing/>
        <w:rPr>
          <w:b/>
          <w:sz w:val="20"/>
          <w:szCs w:val="20"/>
        </w:rPr>
      </w:pPr>
      <w:r w:rsidRPr="00636354">
        <w:rPr>
          <w:b/>
          <w:sz w:val="20"/>
          <w:szCs w:val="20"/>
        </w:rPr>
        <w:t>Title/name</w:t>
      </w:r>
      <w:r w:rsidRPr="00636354">
        <w:rPr>
          <w:b/>
          <w:sz w:val="20"/>
          <w:szCs w:val="20"/>
        </w:rPr>
        <w:tab/>
      </w:r>
      <w:r>
        <w:rPr>
          <w:b/>
          <w:sz w:val="20"/>
          <w:szCs w:val="20"/>
        </w:rPr>
        <w:tab/>
        <w:t>Phil Barter (PB</w:t>
      </w:r>
      <w:r w:rsidRPr="00636354">
        <w:rPr>
          <w:b/>
          <w:sz w:val="20"/>
          <w:szCs w:val="20"/>
        </w:rPr>
        <w:t>)</w:t>
      </w:r>
    </w:p>
    <w:p w:rsidR="00233C40" w:rsidRPr="000D6884" w:rsidRDefault="00233C40" w:rsidP="00233C40">
      <w:pPr>
        <w:numPr>
          <w:ilvl w:val="0"/>
          <w:numId w:val="1"/>
        </w:numPr>
        <w:tabs>
          <w:tab w:val="left" w:pos="560"/>
          <w:tab w:val="left" w:pos="3402"/>
        </w:tabs>
        <w:contextualSpacing/>
        <w:rPr>
          <w:sz w:val="20"/>
          <w:szCs w:val="20"/>
        </w:rPr>
      </w:pPr>
      <w:r w:rsidRPr="000D6884">
        <w:rPr>
          <w:sz w:val="20"/>
          <w:szCs w:val="20"/>
        </w:rPr>
        <w:t xml:space="preserve">                                                              </w:t>
      </w:r>
      <w:r>
        <w:rPr>
          <w:sz w:val="20"/>
          <w:szCs w:val="20"/>
        </w:rPr>
        <w:tab/>
      </w:r>
      <w:r w:rsidR="00301060">
        <w:rPr>
          <w:sz w:val="20"/>
          <w:szCs w:val="20"/>
        </w:rPr>
        <w:t>BSc (Hons), MSc, PGCE</w:t>
      </w:r>
      <w:r w:rsidRPr="000D6884">
        <w:rPr>
          <w:sz w:val="20"/>
          <w:szCs w:val="20"/>
          <w:lang w:val="en-US"/>
        </w:rPr>
        <w:tab/>
      </w:r>
      <w:r w:rsidRPr="000D6884">
        <w:rPr>
          <w:sz w:val="20"/>
          <w:szCs w:val="20"/>
          <w:lang w:val="en-US"/>
        </w:rPr>
        <w:tab/>
      </w:r>
    </w:p>
    <w:p w:rsidR="00233C40" w:rsidRPr="000D6884" w:rsidRDefault="00233C40" w:rsidP="00233C40">
      <w:pPr>
        <w:tabs>
          <w:tab w:val="left" w:pos="560"/>
          <w:tab w:val="left" w:pos="3402"/>
        </w:tabs>
        <w:contextualSpacing/>
        <w:rPr>
          <w:sz w:val="20"/>
          <w:szCs w:val="20"/>
        </w:rPr>
      </w:pPr>
      <w:r>
        <w:rPr>
          <w:sz w:val="20"/>
          <w:szCs w:val="20"/>
          <w:lang w:val="en-US"/>
        </w:rPr>
        <w:tab/>
      </w:r>
      <w:r>
        <w:rPr>
          <w:sz w:val="20"/>
          <w:szCs w:val="20"/>
          <w:lang w:val="en-US"/>
        </w:rPr>
        <w:tab/>
      </w:r>
      <w:r>
        <w:rPr>
          <w:sz w:val="20"/>
          <w:szCs w:val="20"/>
          <w:lang w:val="en-US"/>
        </w:rPr>
        <w:tab/>
      </w:r>
      <w:r w:rsidRPr="000D6884">
        <w:rPr>
          <w:sz w:val="20"/>
          <w:szCs w:val="20"/>
          <w:lang w:val="en-US"/>
        </w:rPr>
        <w:t>Senior L</w:t>
      </w:r>
      <w:r w:rsidRPr="000D6884">
        <w:rPr>
          <w:sz w:val="20"/>
          <w:szCs w:val="20"/>
        </w:rPr>
        <w:t>ecturer</w:t>
      </w:r>
    </w:p>
    <w:p w:rsidR="00233C40" w:rsidRPr="00E24E2D" w:rsidRDefault="00233C40" w:rsidP="00E24E2D">
      <w:pPr>
        <w:numPr>
          <w:ilvl w:val="0"/>
          <w:numId w:val="1"/>
        </w:numPr>
        <w:tabs>
          <w:tab w:val="left" w:pos="560"/>
          <w:tab w:val="left" w:pos="3402"/>
        </w:tabs>
        <w:contextualSpacing/>
        <w:rPr>
          <w:sz w:val="20"/>
          <w:szCs w:val="20"/>
        </w:rPr>
      </w:pPr>
      <w:r w:rsidRPr="000D6884">
        <w:rPr>
          <w:sz w:val="20"/>
          <w:szCs w:val="20"/>
        </w:rPr>
        <w:t>B</w:t>
      </w:r>
      <w:r w:rsidRPr="00636354">
        <w:rPr>
          <w:sz w:val="20"/>
          <w:szCs w:val="20"/>
        </w:rPr>
        <w:t xml:space="preserve">ase </w:t>
      </w:r>
      <w:r w:rsidRPr="00636354">
        <w:rPr>
          <w:sz w:val="20"/>
          <w:szCs w:val="20"/>
        </w:rPr>
        <w:tab/>
      </w:r>
      <w:r w:rsidRPr="00636354">
        <w:rPr>
          <w:sz w:val="20"/>
          <w:szCs w:val="20"/>
        </w:rPr>
        <w:tab/>
      </w:r>
      <w:r>
        <w:rPr>
          <w:sz w:val="20"/>
          <w:szCs w:val="20"/>
        </w:rPr>
        <w:tab/>
      </w:r>
      <w:r w:rsidRPr="00E24E2D">
        <w:rPr>
          <w:sz w:val="20"/>
          <w:szCs w:val="20"/>
        </w:rPr>
        <w:t>Town Hall Annex T304</w:t>
      </w:r>
      <w:r w:rsidR="00E24E2D">
        <w:rPr>
          <w:sz w:val="20"/>
          <w:szCs w:val="20"/>
        </w:rPr>
        <w:t xml:space="preserve">; </w:t>
      </w:r>
      <w:r w:rsidR="00E24E2D" w:rsidRPr="00636354">
        <w:rPr>
          <w:sz w:val="20"/>
          <w:szCs w:val="20"/>
        </w:rPr>
        <w:t>Hendon</w:t>
      </w:r>
      <w:r w:rsidRPr="00E24E2D">
        <w:rPr>
          <w:sz w:val="20"/>
          <w:szCs w:val="20"/>
        </w:rPr>
        <w:t xml:space="preserve"> </w:t>
      </w:r>
    </w:p>
    <w:p w:rsidR="00233C40" w:rsidRPr="00636354" w:rsidRDefault="00233C40" w:rsidP="00233C40">
      <w:pPr>
        <w:numPr>
          <w:ilvl w:val="0"/>
          <w:numId w:val="1"/>
        </w:numPr>
        <w:tabs>
          <w:tab w:val="left" w:pos="560"/>
          <w:tab w:val="left" w:pos="3402"/>
        </w:tabs>
        <w:contextualSpacing/>
        <w:rPr>
          <w:sz w:val="20"/>
          <w:szCs w:val="20"/>
        </w:rPr>
      </w:pPr>
      <w:r>
        <w:rPr>
          <w:sz w:val="20"/>
          <w:szCs w:val="20"/>
        </w:rPr>
        <w:t xml:space="preserve">Tel </w:t>
      </w:r>
      <w:r>
        <w:rPr>
          <w:sz w:val="20"/>
          <w:szCs w:val="20"/>
        </w:rPr>
        <w:tab/>
      </w:r>
      <w:r>
        <w:rPr>
          <w:sz w:val="20"/>
          <w:szCs w:val="20"/>
        </w:rPr>
        <w:tab/>
      </w:r>
      <w:r>
        <w:rPr>
          <w:sz w:val="20"/>
          <w:szCs w:val="20"/>
        </w:rPr>
        <w:tab/>
        <w:t>020 8411 4671</w:t>
      </w:r>
    </w:p>
    <w:p w:rsidR="00233C40" w:rsidRDefault="00233C40" w:rsidP="00233C40">
      <w:pPr>
        <w:pStyle w:val="hbookarialtext"/>
        <w:numPr>
          <w:ilvl w:val="0"/>
          <w:numId w:val="1"/>
        </w:numPr>
        <w:tabs>
          <w:tab w:val="left" w:pos="2835"/>
          <w:tab w:val="left" w:pos="3402"/>
        </w:tabs>
        <w:spacing w:after="0"/>
      </w:pPr>
      <w:r w:rsidRPr="00880BF7">
        <w:t>E-Mail</w:t>
      </w:r>
      <w:r w:rsidRPr="00880BF7">
        <w:rPr>
          <w:b/>
        </w:rPr>
        <w:tab/>
      </w:r>
      <w:r w:rsidRPr="00880BF7">
        <w:rPr>
          <w:b/>
        </w:rPr>
        <w:tab/>
      </w:r>
      <w:r>
        <w:rPr>
          <w:b/>
        </w:rPr>
        <w:tab/>
      </w:r>
      <w:hyperlink r:id="rId26" w:history="1">
        <w:r w:rsidRPr="00C018A9">
          <w:rPr>
            <w:rStyle w:val="Hyperlink"/>
          </w:rPr>
          <w:t>p.barter@mdx.ac.uk</w:t>
        </w:r>
      </w:hyperlink>
    </w:p>
    <w:p w:rsidR="00233C40" w:rsidRPr="00E24E2D" w:rsidRDefault="00233C40" w:rsidP="00E24E2D">
      <w:pPr>
        <w:numPr>
          <w:ilvl w:val="0"/>
          <w:numId w:val="1"/>
        </w:numPr>
        <w:tabs>
          <w:tab w:val="left" w:pos="3402"/>
        </w:tabs>
        <w:contextualSpacing/>
        <w:rPr>
          <w:sz w:val="20"/>
          <w:szCs w:val="20"/>
        </w:rPr>
      </w:pPr>
      <w:r w:rsidRPr="00E24E2D">
        <w:rPr>
          <w:b/>
          <w:sz w:val="20"/>
          <w:szCs w:val="20"/>
        </w:rPr>
        <w:t>Title/name</w:t>
      </w:r>
      <w:r w:rsidRPr="00E24E2D">
        <w:rPr>
          <w:b/>
          <w:sz w:val="20"/>
          <w:szCs w:val="20"/>
        </w:rPr>
        <w:tab/>
      </w:r>
      <w:r w:rsidRPr="00E24E2D">
        <w:rPr>
          <w:b/>
          <w:sz w:val="20"/>
          <w:szCs w:val="20"/>
        </w:rPr>
        <w:tab/>
        <w:t>Stuart Miller (SM)</w:t>
      </w:r>
    </w:p>
    <w:p w:rsidR="00233C40" w:rsidRPr="00636354" w:rsidRDefault="00233C40" w:rsidP="00233C40">
      <w:pPr>
        <w:numPr>
          <w:ilvl w:val="0"/>
          <w:numId w:val="1"/>
        </w:numPr>
        <w:tabs>
          <w:tab w:val="left" w:pos="560"/>
          <w:tab w:val="left" w:pos="3402"/>
        </w:tabs>
        <w:contextualSpacing/>
        <w:rPr>
          <w:b/>
          <w:sz w:val="20"/>
          <w:szCs w:val="20"/>
          <w:lang w:val="en-US"/>
        </w:rPr>
      </w:pPr>
      <w:r>
        <w:rPr>
          <w:sz w:val="20"/>
          <w:szCs w:val="20"/>
        </w:rPr>
        <w:t xml:space="preserve">                                                            </w:t>
      </w:r>
      <w:r>
        <w:rPr>
          <w:sz w:val="20"/>
          <w:szCs w:val="20"/>
        </w:rPr>
        <w:tab/>
        <w:t xml:space="preserve"> </w:t>
      </w:r>
      <w:r>
        <w:rPr>
          <w:sz w:val="20"/>
          <w:szCs w:val="20"/>
        </w:rPr>
        <w:tab/>
      </w:r>
      <w:r w:rsidRPr="00636354">
        <w:rPr>
          <w:sz w:val="20"/>
          <w:szCs w:val="20"/>
        </w:rPr>
        <w:t>BSc</w:t>
      </w:r>
      <w:r>
        <w:rPr>
          <w:sz w:val="20"/>
          <w:szCs w:val="20"/>
        </w:rPr>
        <w:t xml:space="preserve"> (Hons),</w:t>
      </w:r>
      <w:r w:rsidRPr="00636354">
        <w:rPr>
          <w:sz w:val="20"/>
          <w:szCs w:val="20"/>
        </w:rPr>
        <w:t xml:space="preserve"> </w:t>
      </w:r>
      <w:r w:rsidR="00301060">
        <w:rPr>
          <w:sz w:val="20"/>
          <w:szCs w:val="20"/>
        </w:rPr>
        <w:t>MSc</w:t>
      </w:r>
    </w:p>
    <w:p w:rsidR="00233C40" w:rsidRPr="00636354" w:rsidRDefault="00233C40" w:rsidP="00233C40">
      <w:pPr>
        <w:numPr>
          <w:ilvl w:val="0"/>
          <w:numId w:val="1"/>
        </w:numPr>
        <w:tabs>
          <w:tab w:val="left" w:pos="560"/>
          <w:tab w:val="left" w:pos="3402"/>
        </w:tabs>
        <w:contextualSpacing/>
        <w:rPr>
          <w:sz w:val="20"/>
          <w:szCs w:val="20"/>
        </w:rPr>
      </w:pPr>
      <w:r w:rsidRPr="00636354">
        <w:rPr>
          <w:sz w:val="20"/>
          <w:szCs w:val="20"/>
          <w:lang w:val="en-US"/>
        </w:rPr>
        <w:tab/>
      </w:r>
      <w:r w:rsidRPr="00636354">
        <w:rPr>
          <w:sz w:val="20"/>
          <w:szCs w:val="20"/>
          <w:lang w:val="en-US"/>
        </w:rPr>
        <w:tab/>
      </w:r>
      <w:r>
        <w:rPr>
          <w:sz w:val="20"/>
          <w:szCs w:val="20"/>
          <w:lang w:val="en-US"/>
        </w:rPr>
        <w:tab/>
      </w:r>
      <w:r w:rsidRPr="00636354">
        <w:rPr>
          <w:sz w:val="20"/>
          <w:szCs w:val="20"/>
        </w:rPr>
        <w:t>Lecturer</w:t>
      </w:r>
    </w:p>
    <w:p w:rsidR="00233C40" w:rsidRPr="00E24E2D" w:rsidRDefault="00233C40" w:rsidP="00E24E2D">
      <w:pPr>
        <w:numPr>
          <w:ilvl w:val="0"/>
          <w:numId w:val="1"/>
        </w:numPr>
        <w:tabs>
          <w:tab w:val="left" w:pos="560"/>
          <w:tab w:val="left" w:pos="3402"/>
        </w:tabs>
        <w:contextualSpacing/>
        <w:rPr>
          <w:sz w:val="20"/>
          <w:szCs w:val="20"/>
        </w:rPr>
      </w:pPr>
      <w:r w:rsidRPr="00636354">
        <w:rPr>
          <w:sz w:val="20"/>
          <w:szCs w:val="20"/>
        </w:rPr>
        <w:t xml:space="preserve">Base </w:t>
      </w:r>
      <w:r w:rsidRPr="00636354">
        <w:rPr>
          <w:sz w:val="20"/>
          <w:szCs w:val="20"/>
        </w:rPr>
        <w:tab/>
      </w:r>
      <w:r w:rsidRPr="00636354">
        <w:rPr>
          <w:sz w:val="20"/>
          <w:szCs w:val="20"/>
        </w:rPr>
        <w:tab/>
      </w:r>
      <w:r>
        <w:rPr>
          <w:sz w:val="20"/>
          <w:szCs w:val="20"/>
        </w:rPr>
        <w:tab/>
      </w:r>
      <w:r w:rsidRPr="00E24E2D">
        <w:rPr>
          <w:sz w:val="20"/>
          <w:szCs w:val="20"/>
        </w:rPr>
        <w:t>Town Hall Annex T304</w:t>
      </w:r>
      <w:r w:rsidR="00E24E2D">
        <w:rPr>
          <w:sz w:val="20"/>
          <w:szCs w:val="20"/>
        </w:rPr>
        <w:t xml:space="preserve">; </w:t>
      </w:r>
      <w:r w:rsidR="00E24E2D" w:rsidRPr="00636354">
        <w:rPr>
          <w:sz w:val="20"/>
          <w:szCs w:val="20"/>
        </w:rPr>
        <w:t>Hendon</w:t>
      </w:r>
      <w:r w:rsidRPr="00E24E2D">
        <w:rPr>
          <w:sz w:val="20"/>
          <w:szCs w:val="20"/>
        </w:rPr>
        <w:t xml:space="preserve"> </w:t>
      </w:r>
    </w:p>
    <w:p w:rsidR="00233C40" w:rsidRPr="00636354" w:rsidRDefault="00233C40" w:rsidP="00233C40">
      <w:pPr>
        <w:numPr>
          <w:ilvl w:val="0"/>
          <w:numId w:val="1"/>
        </w:numPr>
        <w:tabs>
          <w:tab w:val="left" w:pos="560"/>
          <w:tab w:val="left" w:pos="3402"/>
        </w:tabs>
        <w:contextualSpacing/>
        <w:rPr>
          <w:sz w:val="20"/>
          <w:szCs w:val="20"/>
        </w:rPr>
      </w:pPr>
      <w:r w:rsidRPr="00636354">
        <w:rPr>
          <w:sz w:val="20"/>
          <w:szCs w:val="20"/>
        </w:rPr>
        <w:t xml:space="preserve">Tel </w:t>
      </w:r>
      <w:r w:rsidRPr="00636354">
        <w:rPr>
          <w:sz w:val="20"/>
          <w:szCs w:val="20"/>
        </w:rPr>
        <w:tab/>
      </w:r>
      <w:r w:rsidRPr="00636354">
        <w:rPr>
          <w:sz w:val="20"/>
          <w:szCs w:val="20"/>
        </w:rPr>
        <w:tab/>
      </w:r>
      <w:r>
        <w:rPr>
          <w:sz w:val="20"/>
          <w:szCs w:val="20"/>
        </w:rPr>
        <w:tab/>
      </w:r>
      <w:r w:rsidRPr="00636354">
        <w:rPr>
          <w:sz w:val="20"/>
          <w:szCs w:val="20"/>
        </w:rPr>
        <w:t>020 8411 4667</w:t>
      </w:r>
    </w:p>
    <w:p w:rsidR="00233C40" w:rsidRDefault="00233C40" w:rsidP="00233C40">
      <w:pPr>
        <w:pStyle w:val="hbookarialtext"/>
        <w:numPr>
          <w:ilvl w:val="0"/>
          <w:numId w:val="1"/>
        </w:numPr>
        <w:tabs>
          <w:tab w:val="left" w:pos="2835"/>
          <w:tab w:val="left" w:pos="3402"/>
        </w:tabs>
        <w:spacing w:after="0"/>
      </w:pPr>
      <w:r w:rsidRPr="00880BF7">
        <w:t>E-Mail</w:t>
      </w:r>
      <w:r w:rsidRPr="00880BF7">
        <w:rPr>
          <w:b/>
        </w:rPr>
        <w:tab/>
      </w:r>
      <w:r w:rsidRPr="00880BF7">
        <w:rPr>
          <w:b/>
        </w:rPr>
        <w:tab/>
      </w:r>
      <w:r>
        <w:rPr>
          <w:b/>
        </w:rPr>
        <w:tab/>
      </w:r>
      <w:hyperlink r:id="rId27" w:history="1">
        <w:r w:rsidRPr="00FB209D">
          <w:rPr>
            <w:rStyle w:val="Hyperlink"/>
          </w:rPr>
          <w:t>S.Milller@mdx.ac.uk</w:t>
        </w:r>
      </w:hyperlink>
    </w:p>
    <w:p w:rsidR="00233C40" w:rsidRPr="00FB209D" w:rsidRDefault="00233C40" w:rsidP="00233C40">
      <w:pPr>
        <w:pStyle w:val="hbookarialtext"/>
        <w:numPr>
          <w:ilvl w:val="0"/>
          <w:numId w:val="1"/>
        </w:numPr>
        <w:tabs>
          <w:tab w:val="left" w:pos="2835"/>
          <w:tab w:val="left" w:pos="3402"/>
        </w:tabs>
        <w:spacing w:after="0"/>
      </w:pPr>
    </w:p>
    <w:p w:rsidR="00233C40" w:rsidRPr="00703FCC" w:rsidRDefault="00233C40" w:rsidP="00233C40">
      <w:pPr>
        <w:numPr>
          <w:ilvl w:val="0"/>
          <w:numId w:val="1"/>
        </w:numPr>
        <w:tabs>
          <w:tab w:val="left" w:pos="3402"/>
        </w:tabs>
        <w:contextualSpacing/>
        <w:rPr>
          <w:b/>
          <w:sz w:val="20"/>
          <w:szCs w:val="20"/>
        </w:rPr>
      </w:pPr>
      <w:r w:rsidRPr="00703FCC">
        <w:rPr>
          <w:b/>
          <w:sz w:val="20"/>
          <w:szCs w:val="20"/>
        </w:rPr>
        <w:tab/>
      </w:r>
    </w:p>
    <w:p w:rsidR="00731421" w:rsidRPr="008A2CDE" w:rsidRDefault="00731421" w:rsidP="00731421">
      <w:pPr>
        <w:pStyle w:val="hbookarialtext"/>
        <w:spacing w:after="0"/>
        <w:rPr>
          <w:b/>
          <w:sz w:val="22"/>
        </w:rPr>
      </w:pPr>
      <w:r>
        <w:rPr>
          <w:b/>
          <w:sz w:val="22"/>
        </w:rPr>
        <w:t>Engineering and Information Systems staff</w:t>
      </w:r>
    </w:p>
    <w:p w:rsidR="00731421" w:rsidRPr="008A2CDE" w:rsidRDefault="00731421" w:rsidP="00731421">
      <w:pPr>
        <w:numPr>
          <w:ilvl w:val="0"/>
          <w:numId w:val="1"/>
        </w:numPr>
        <w:tabs>
          <w:tab w:val="left" w:pos="3402"/>
        </w:tabs>
        <w:contextualSpacing/>
        <w:rPr>
          <w:sz w:val="20"/>
          <w:szCs w:val="20"/>
        </w:rPr>
      </w:pPr>
      <w:r w:rsidRPr="008A2CDE">
        <w:rPr>
          <w:b/>
          <w:sz w:val="20"/>
          <w:szCs w:val="20"/>
        </w:rPr>
        <w:t>Title/name</w:t>
      </w:r>
      <w:r w:rsidRPr="008A2CDE">
        <w:rPr>
          <w:sz w:val="20"/>
          <w:szCs w:val="20"/>
        </w:rPr>
        <w:tab/>
      </w:r>
      <w:r w:rsidRPr="008A2CDE">
        <w:rPr>
          <w:sz w:val="20"/>
          <w:szCs w:val="20"/>
        </w:rPr>
        <w:tab/>
      </w:r>
      <w:r>
        <w:rPr>
          <w:b/>
          <w:sz w:val="20"/>
          <w:szCs w:val="20"/>
        </w:rPr>
        <w:t>Daming</w:t>
      </w:r>
      <w:r w:rsidRPr="008A2CDE">
        <w:rPr>
          <w:b/>
          <w:sz w:val="20"/>
          <w:szCs w:val="20"/>
        </w:rPr>
        <w:t xml:space="preserve"> </w:t>
      </w:r>
      <w:r>
        <w:rPr>
          <w:b/>
          <w:sz w:val="20"/>
          <w:szCs w:val="20"/>
        </w:rPr>
        <w:t>Shi</w:t>
      </w:r>
      <w:r w:rsidRPr="008A2CDE">
        <w:rPr>
          <w:b/>
          <w:sz w:val="20"/>
          <w:szCs w:val="20"/>
        </w:rPr>
        <w:t xml:space="preserve"> (</w:t>
      </w:r>
      <w:r>
        <w:rPr>
          <w:b/>
          <w:sz w:val="20"/>
          <w:szCs w:val="20"/>
        </w:rPr>
        <w:t>DS</w:t>
      </w:r>
      <w:r w:rsidRPr="008A2CDE">
        <w:rPr>
          <w:b/>
          <w:sz w:val="20"/>
          <w:szCs w:val="20"/>
        </w:rPr>
        <w:t>)</w:t>
      </w:r>
    </w:p>
    <w:p w:rsidR="00731421" w:rsidRPr="008A2CDE" w:rsidRDefault="00731421" w:rsidP="00731421">
      <w:pPr>
        <w:numPr>
          <w:ilvl w:val="0"/>
          <w:numId w:val="1"/>
        </w:numPr>
        <w:tabs>
          <w:tab w:val="left" w:pos="3402"/>
        </w:tabs>
        <w:contextualSpacing/>
        <w:rPr>
          <w:sz w:val="20"/>
          <w:szCs w:val="20"/>
        </w:rPr>
      </w:pPr>
      <w:r w:rsidRPr="008A2CDE">
        <w:rPr>
          <w:sz w:val="20"/>
          <w:szCs w:val="20"/>
        </w:rPr>
        <w:tab/>
      </w:r>
      <w:r w:rsidRPr="008A2CDE">
        <w:rPr>
          <w:sz w:val="20"/>
          <w:szCs w:val="20"/>
        </w:rPr>
        <w:tab/>
        <w:t>B</w:t>
      </w:r>
      <w:r>
        <w:rPr>
          <w:sz w:val="20"/>
          <w:szCs w:val="20"/>
        </w:rPr>
        <w:t>A</w:t>
      </w:r>
      <w:r w:rsidRPr="008A2CDE">
        <w:rPr>
          <w:sz w:val="20"/>
          <w:szCs w:val="20"/>
        </w:rPr>
        <w:t xml:space="preserve"> (Hons), </w:t>
      </w:r>
      <w:r>
        <w:rPr>
          <w:sz w:val="20"/>
          <w:szCs w:val="20"/>
        </w:rPr>
        <w:t>PhD, SnM IEEE</w:t>
      </w:r>
    </w:p>
    <w:p w:rsidR="00731421" w:rsidRPr="00731421" w:rsidRDefault="00731421" w:rsidP="00731421">
      <w:pPr>
        <w:numPr>
          <w:ilvl w:val="0"/>
          <w:numId w:val="1"/>
        </w:numPr>
        <w:tabs>
          <w:tab w:val="left" w:pos="3402"/>
        </w:tabs>
        <w:contextualSpacing/>
        <w:rPr>
          <w:sz w:val="20"/>
          <w:szCs w:val="20"/>
        </w:rPr>
      </w:pPr>
      <w:r w:rsidRPr="008A2CDE">
        <w:rPr>
          <w:sz w:val="20"/>
          <w:szCs w:val="20"/>
        </w:rPr>
        <w:tab/>
      </w:r>
      <w:r w:rsidRPr="008A2CDE">
        <w:rPr>
          <w:sz w:val="20"/>
          <w:szCs w:val="20"/>
        </w:rPr>
        <w:tab/>
      </w:r>
      <w:r w:rsidRPr="00731421">
        <w:rPr>
          <w:sz w:val="20"/>
          <w:szCs w:val="20"/>
        </w:rPr>
        <w:t>Reader of Theoretical Computer Science</w:t>
      </w:r>
    </w:p>
    <w:p w:rsidR="00731421" w:rsidRPr="00E24E2D" w:rsidRDefault="00731421" w:rsidP="00E24E2D">
      <w:pPr>
        <w:numPr>
          <w:ilvl w:val="0"/>
          <w:numId w:val="1"/>
        </w:numPr>
        <w:tabs>
          <w:tab w:val="left" w:pos="3402"/>
        </w:tabs>
        <w:contextualSpacing/>
        <w:rPr>
          <w:sz w:val="20"/>
          <w:szCs w:val="20"/>
        </w:rPr>
      </w:pPr>
      <w:r w:rsidRPr="008A2CDE">
        <w:rPr>
          <w:sz w:val="20"/>
          <w:szCs w:val="20"/>
        </w:rPr>
        <w:t>Base</w:t>
      </w:r>
      <w:r w:rsidRPr="008A2CDE">
        <w:rPr>
          <w:sz w:val="20"/>
          <w:szCs w:val="20"/>
        </w:rPr>
        <w:tab/>
      </w:r>
      <w:r w:rsidRPr="008A2CDE">
        <w:rPr>
          <w:sz w:val="20"/>
          <w:szCs w:val="20"/>
        </w:rPr>
        <w:tab/>
      </w:r>
      <w:r>
        <w:t>Town Hall T128</w:t>
      </w:r>
      <w:r w:rsidR="00E24E2D">
        <w:t>; Hendon</w:t>
      </w:r>
    </w:p>
    <w:p w:rsidR="00731421" w:rsidRPr="008A2CDE" w:rsidRDefault="00731421" w:rsidP="00731421">
      <w:pPr>
        <w:numPr>
          <w:ilvl w:val="0"/>
          <w:numId w:val="1"/>
        </w:numPr>
        <w:tabs>
          <w:tab w:val="left" w:pos="3402"/>
        </w:tabs>
        <w:contextualSpacing/>
        <w:rPr>
          <w:sz w:val="20"/>
          <w:szCs w:val="20"/>
        </w:rPr>
      </w:pPr>
      <w:r w:rsidRPr="008A2CDE">
        <w:rPr>
          <w:sz w:val="20"/>
          <w:szCs w:val="20"/>
        </w:rPr>
        <w:t>Tel</w:t>
      </w:r>
      <w:r w:rsidRPr="008A2CDE">
        <w:rPr>
          <w:sz w:val="20"/>
          <w:szCs w:val="20"/>
        </w:rPr>
        <w:tab/>
      </w:r>
      <w:r w:rsidRPr="008A2CDE">
        <w:rPr>
          <w:sz w:val="20"/>
          <w:szCs w:val="20"/>
        </w:rPr>
        <w:tab/>
      </w:r>
      <w:r>
        <w:t>020 8411 4291</w:t>
      </w:r>
    </w:p>
    <w:p w:rsidR="00731421" w:rsidRPr="008A2CDE" w:rsidRDefault="00731421" w:rsidP="00731421">
      <w:pPr>
        <w:numPr>
          <w:ilvl w:val="0"/>
          <w:numId w:val="1"/>
        </w:numPr>
        <w:tabs>
          <w:tab w:val="left" w:pos="3402"/>
        </w:tabs>
        <w:contextualSpacing/>
        <w:rPr>
          <w:sz w:val="20"/>
          <w:szCs w:val="20"/>
        </w:rPr>
      </w:pPr>
      <w:r w:rsidRPr="008A2CDE">
        <w:rPr>
          <w:sz w:val="20"/>
          <w:szCs w:val="20"/>
        </w:rPr>
        <w:t>E-Mail</w:t>
      </w:r>
      <w:r w:rsidRPr="008A2CDE">
        <w:rPr>
          <w:sz w:val="20"/>
          <w:szCs w:val="20"/>
        </w:rPr>
        <w:tab/>
      </w:r>
      <w:r w:rsidRPr="008A2CDE">
        <w:rPr>
          <w:sz w:val="20"/>
          <w:szCs w:val="20"/>
        </w:rPr>
        <w:tab/>
      </w:r>
      <w:hyperlink r:id="rId28" w:history="1">
        <w:r w:rsidRPr="00C40AAB">
          <w:rPr>
            <w:rStyle w:val="Hyperlink"/>
            <w:sz w:val="20"/>
            <w:szCs w:val="20"/>
          </w:rPr>
          <w:t>d.shi@mdx.ac.uk</w:t>
        </w:r>
      </w:hyperlink>
    </w:p>
    <w:p w:rsidR="00731421" w:rsidRPr="008A2CDE" w:rsidRDefault="00731421" w:rsidP="00731421">
      <w:pPr>
        <w:tabs>
          <w:tab w:val="left" w:pos="3402"/>
        </w:tabs>
        <w:contextualSpacing/>
        <w:rPr>
          <w:sz w:val="20"/>
          <w:szCs w:val="20"/>
        </w:rPr>
      </w:pPr>
    </w:p>
    <w:p w:rsidR="00233C40" w:rsidRPr="008A2CDE" w:rsidRDefault="00233C40" w:rsidP="00233C40">
      <w:pPr>
        <w:pStyle w:val="hbookarialtext"/>
        <w:spacing w:after="0"/>
        <w:rPr>
          <w:b/>
          <w:sz w:val="22"/>
        </w:rPr>
      </w:pPr>
      <w:r w:rsidRPr="008A2CDE">
        <w:rPr>
          <w:b/>
          <w:sz w:val="22"/>
        </w:rPr>
        <w:t>Technicians</w:t>
      </w:r>
    </w:p>
    <w:p w:rsidR="00233C40" w:rsidRPr="008A2CDE" w:rsidRDefault="00233C40" w:rsidP="00233C40">
      <w:pPr>
        <w:numPr>
          <w:ilvl w:val="0"/>
          <w:numId w:val="1"/>
        </w:numPr>
        <w:tabs>
          <w:tab w:val="left" w:pos="3402"/>
        </w:tabs>
        <w:contextualSpacing/>
        <w:rPr>
          <w:sz w:val="20"/>
          <w:szCs w:val="20"/>
        </w:rPr>
      </w:pPr>
      <w:r w:rsidRPr="008A2CDE">
        <w:rPr>
          <w:b/>
          <w:sz w:val="20"/>
          <w:szCs w:val="20"/>
        </w:rPr>
        <w:t>Title/name</w:t>
      </w:r>
      <w:r w:rsidRPr="008A2CDE">
        <w:rPr>
          <w:sz w:val="20"/>
          <w:szCs w:val="20"/>
        </w:rPr>
        <w:tab/>
      </w:r>
      <w:r w:rsidRPr="008A2CDE">
        <w:rPr>
          <w:sz w:val="20"/>
          <w:szCs w:val="20"/>
        </w:rPr>
        <w:tab/>
      </w:r>
      <w:r w:rsidRPr="008A2CDE">
        <w:rPr>
          <w:b/>
          <w:sz w:val="20"/>
          <w:szCs w:val="20"/>
        </w:rPr>
        <w:t>Ian Grant (IG)</w:t>
      </w:r>
    </w:p>
    <w:p w:rsidR="00233C40" w:rsidRPr="008A2CDE" w:rsidRDefault="00233C40" w:rsidP="00233C40">
      <w:pPr>
        <w:numPr>
          <w:ilvl w:val="0"/>
          <w:numId w:val="1"/>
        </w:numPr>
        <w:tabs>
          <w:tab w:val="left" w:pos="3402"/>
        </w:tabs>
        <w:contextualSpacing/>
        <w:rPr>
          <w:sz w:val="20"/>
          <w:szCs w:val="20"/>
        </w:rPr>
      </w:pPr>
      <w:r w:rsidRPr="008A2CDE">
        <w:rPr>
          <w:sz w:val="20"/>
          <w:szCs w:val="20"/>
        </w:rPr>
        <w:tab/>
      </w:r>
      <w:r w:rsidRPr="008A2CDE">
        <w:rPr>
          <w:sz w:val="20"/>
          <w:szCs w:val="20"/>
        </w:rPr>
        <w:tab/>
        <w:t>BSc (Hons), MSc</w:t>
      </w:r>
    </w:p>
    <w:p w:rsidR="00233C40" w:rsidRPr="008A2CDE" w:rsidRDefault="00233C40" w:rsidP="00233C40">
      <w:pPr>
        <w:numPr>
          <w:ilvl w:val="0"/>
          <w:numId w:val="1"/>
        </w:numPr>
        <w:tabs>
          <w:tab w:val="left" w:pos="3402"/>
        </w:tabs>
        <w:contextualSpacing/>
        <w:rPr>
          <w:sz w:val="20"/>
          <w:szCs w:val="20"/>
        </w:rPr>
      </w:pPr>
      <w:r w:rsidRPr="008A2CDE">
        <w:rPr>
          <w:sz w:val="20"/>
          <w:szCs w:val="20"/>
        </w:rPr>
        <w:tab/>
      </w:r>
      <w:r w:rsidRPr="008A2CDE">
        <w:rPr>
          <w:sz w:val="20"/>
          <w:szCs w:val="20"/>
        </w:rPr>
        <w:tab/>
        <w:t xml:space="preserve">Human Performance Lab Technician </w:t>
      </w:r>
    </w:p>
    <w:p w:rsidR="00233C40" w:rsidRPr="008A2CDE" w:rsidRDefault="00233C40" w:rsidP="00233C40">
      <w:pPr>
        <w:numPr>
          <w:ilvl w:val="0"/>
          <w:numId w:val="1"/>
        </w:numPr>
        <w:tabs>
          <w:tab w:val="left" w:pos="3402"/>
        </w:tabs>
        <w:contextualSpacing/>
        <w:rPr>
          <w:sz w:val="20"/>
          <w:szCs w:val="20"/>
        </w:rPr>
      </w:pPr>
      <w:r w:rsidRPr="008A2CDE">
        <w:rPr>
          <w:sz w:val="20"/>
          <w:szCs w:val="20"/>
        </w:rPr>
        <w:t>Base</w:t>
      </w:r>
      <w:r w:rsidRPr="008A2CDE">
        <w:rPr>
          <w:sz w:val="20"/>
          <w:szCs w:val="20"/>
        </w:rPr>
        <w:tab/>
      </w:r>
      <w:r w:rsidRPr="008A2CDE">
        <w:rPr>
          <w:sz w:val="20"/>
          <w:szCs w:val="20"/>
        </w:rPr>
        <w:tab/>
        <w:t>Human Performance Laboratory</w:t>
      </w:r>
    </w:p>
    <w:p w:rsidR="00233C40" w:rsidRPr="008A2CDE" w:rsidRDefault="00233C40" w:rsidP="00233C40">
      <w:pPr>
        <w:numPr>
          <w:ilvl w:val="0"/>
          <w:numId w:val="1"/>
        </w:numPr>
        <w:tabs>
          <w:tab w:val="left" w:pos="3402"/>
        </w:tabs>
        <w:contextualSpacing/>
        <w:rPr>
          <w:sz w:val="20"/>
          <w:szCs w:val="20"/>
        </w:rPr>
      </w:pPr>
      <w:r w:rsidRPr="008A2CDE">
        <w:rPr>
          <w:sz w:val="20"/>
          <w:szCs w:val="20"/>
        </w:rPr>
        <w:tab/>
      </w:r>
      <w:r w:rsidRPr="008A2CDE">
        <w:rPr>
          <w:sz w:val="20"/>
          <w:szCs w:val="20"/>
        </w:rPr>
        <w:tab/>
        <w:t>Archway Campus Highgate Hill, London N19 5LW</w:t>
      </w:r>
    </w:p>
    <w:p w:rsidR="00233C40" w:rsidRPr="008A2CDE" w:rsidRDefault="00233C40" w:rsidP="00233C40">
      <w:pPr>
        <w:numPr>
          <w:ilvl w:val="0"/>
          <w:numId w:val="1"/>
        </w:numPr>
        <w:tabs>
          <w:tab w:val="left" w:pos="3402"/>
        </w:tabs>
        <w:contextualSpacing/>
        <w:rPr>
          <w:sz w:val="20"/>
          <w:szCs w:val="20"/>
        </w:rPr>
      </w:pPr>
      <w:r w:rsidRPr="008A2CDE">
        <w:rPr>
          <w:sz w:val="20"/>
          <w:szCs w:val="20"/>
        </w:rPr>
        <w:t>Tel</w:t>
      </w:r>
      <w:r w:rsidRPr="008A2CDE">
        <w:rPr>
          <w:sz w:val="20"/>
          <w:szCs w:val="20"/>
        </w:rPr>
        <w:tab/>
      </w:r>
      <w:r w:rsidRPr="008A2CDE">
        <w:rPr>
          <w:sz w:val="20"/>
          <w:szCs w:val="20"/>
        </w:rPr>
        <w:tab/>
        <w:t>020 8411 4355</w:t>
      </w:r>
    </w:p>
    <w:p w:rsidR="00233C40" w:rsidRPr="008A2CDE" w:rsidRDefault="00233C40" w:rsidP="00233C40">
      <w:pPr>
        <w:numPr>
          <w:ilvl w:val="0"/>
          <w:numId w:val="1"/>
        </w:numPr>
        <w:tabs>
          <w:tab w:val="left" w:pos="3402"/>
        </w:tabs>
        <w:contextualSpacing/>
        <w:rPr>
          <w:sz w:val="20"/>
          <w:szCs w:val="20"/>
        </w:rPr>
      </w:pPr>
      <w:r w:rsidRPr="008A2CDE">
        <w:rPr>
          <w:sz w:val="20"/>
          <w:szCs w:val="20"/>
        </w:rPr>
        <w:t>E-Mail</w:t>
      </w:r>
      <w:r w:rsidRPr="008A2CDE">
        <w:rPr>
          <w:sz w:val="20"/>
          <w:szCs w:val="20"/>
        </w:rPr>
        <w:tab/>
      </w:r>
      <w:r w:rsidRPr="008A2CDE">
        <w:rPr>
          <w:sz w:val="20"/>
          <w:szCs w:val="20"/>
        </w:rPr>
        <w:tab/>
      </w:r>
      <w:hyperlink r:id="rId29" w:history="1">
        <w:r w:rsidRPr="008A2CDE">
          <w:rPr>
            <w:rStyle w:val="Hyperlink"/>
            <w:sz w:val="20"/>
            <w:szCs w:val="20"/>
          </w:rPr>
          <w:t>I.Grant@mdx.ac.uk</w:t>
        </w:r>
      </w:hyperlink>
    </w:p>
    <w:p w:rsidR="00233C40" w:rsidRPr="008A2CDE" w:rsidRDefault="00233C40" w:rsidP="00233C40">
      <w:pPr>
        <w:tabs>
          <w:tab w:val="left" w:pos="3402"/>
        </w:tabs>
        <w:contextualSpacing/>
        <w:rPr>
          <w:sz w:val="20"/>
          <w:szCs w:val="20"/>
        </w:rPr>
      </w:pPr>
    </w:p>
    <w:p w:rsidR="00233C40" w:rsidRPr="008A2CDE" w:rsidRDefault="00233C40" w:rsidP="00233C40">
      <w:pPr>
        <w:numPr>
          <w:ilvl w:val="0"/>
          <w:numId w:val="1"/>
        </w:numPr>
        <w:tabs>
          <w:tab w:val="left" w:pos="3402"/>
        </w:tabs>
        <w:contextualSpacing/>
        <w:rPr>
          <w:sz w:val="20"/>
          <w:szCs w:val="20"/>
        </w:rPr>
      </w:pPr>
      <w:r w:rsidRPr="008A2CDE">
        <w:rPr>
          <w:b/>
          <w:sz w:val="20"/>
          <w:szCs w:val="20"/>
        </w:rPr>
        <w:t>Title/name</w:t>
      </w:r>
      <w:r w:rsidRPr="008A2CDE">
        <w:rPr>
          <w:sz w:val="20"/>
          <w:szCs w:val="20"/>
        </w:rPr>
        <w:tab/>
      </w:r>
      <w:r w:rsidRPr="008A2CDE">
        <w:rPr>
          <w:sz w:val="20"/>
          <w:szCs w:val="20"/>
        </w:rPr>
        <w:tab/>
      </w:r>
      <w:r w:rsidRPr="008A2CDE">
        <w:rPr>
          <w:b/>
          <w:sz w:val="20"/>
          <w:szCs w:val="20"/>
        </w:rPr>
        <w:t>Barry Malone (BM)</w:t>
      </w:r>
    </w:p>
    <w:p w:rsidR="00233C40" w:rsidRPr="008A2CDE" w:rsidRDefault="00233C40" w:rsidP="00233C40">
      <w:pPr>
        <w:numPr>
          <w:ilvl w:val="0"/>
          <w:numId w:val="1"/>
        </w:numPr>
        <w:tabs>
          <w:tab w:val="left" w:pos="3402"/>
        </w:tabs>
        <w:contextualSpacing/>
        <w:rPr>
          <w:sz w:val="20"/>
          <w:szCs w:val="20"/>
        </w:rPr>
      </w:pPr>
      <w:r w:rsidRPr="008A2CDE">
        <w:rPr>
          <w:sz w:val="20"/>
          <w:szCs w:val="20"/>
        </w:rPr>
        <w:tab/>
      </w:r>
      <w:r w:rsidRPr="008A2CDE">
        <w:rPr>
          <w:sz w:val="20"/>
          <w:szCs w:val="20"/>
        </w:rPr>
        <w:tab/>
        <w:t>BSc (Hons), GSR</w:t>
      </w:r>
    </w:p>
    <w:p w:rsidR="00233C40" w:rsidRPr="008A2CDE" w:rsidRDefault="00233C40" w:rsidP="00233C40">
      <w:pPr>
        <w:numPr>
          <w:ilvl w:val="0"/>
          <w:numId w:val="1"/>
        </w:numPr>
        <w:tabs>
          <w:tab w:val="left" w:pos="3402"/>
        </w:tabs>
        <w:contextualSpacing/>
        <w:rPr>
          <w:sz w:val="20"/>
          <w:szCs w:val="20"/>
        </w:rPr>
      </w:pPr>
      <w:r w:rsidRPr="008A2CDE">
        <w:rPr>
          <w:sz w:val="20"/>
          <w:szCs w:val="20"/>
        </w:rPr>
        <w:tab/>
      </w:r>
      <w:r w:rsidRPr="008A2CDE">
        <w:rPr>
          <w:sz w:val="20"/>
          <w:szCs w:val="20"/>
        </w:rPr>
        <w:tab/>
        <w:t>Lab Technician</w:t>
      </w:r>
    </w:p>
    <w:p w:rsidR="00233C40" w:rsidRPr="008A2CDE" w:rsidRDefault="00233C40" w:rsidP="00233C40">
      <w:pPr>
        <w:numPr>
          <w:ilvl w:val="0"/>
          <w:numId w:val="1"/>
        </w:numPr>
        <w:tabs>
          <w:tab w:val="left" w:pos="3402"/>
        </w:tabs>
        <w:contextualSpacing/>
        <w:rPr>
          <w:sz w:val="20"/>
          <w:szCs w:val="20"/>
        </w:rPr>
      </w:pPr>
      <w:r w:rsidRPr="008A2CDE">
        <w:rPr>
          <w:sz w:val="20"/>
          <w:szCs w:val="20"/>
        </w:rPr>
        <w:t>Base</w:t>
      </w:r>
      <w:r w:rsidRPr="008A2CDE">
        <w:rPr>
          <w:sz w:val="20"/>
          <w:szCs w:val="20"/>
        </w:rPr>
        <w:tab/>
      </w:r>
      <w:r w:rsidRPr="008A2CDE">
        <w:rPr>
          <w:sz w:val="20"/>
          <w:szCs w:val="20"/>
        </w:rPr>
        <w:tab/>
        <w:t>Hendon Campus</w:t>
      </w:r>
    </w:p>
    <w:p w:rsidR="00233C40" w:rsidRPr="008A2CDE" w:rsidRDefault="00233C40" w:rsidP="00233C40">
      <w:pPr>
        <w:numPr>
          <w:ilvl w:val="0"/>
          <w:numId w:val="1"/>
        </w:numPr>
        <w:tabs>
          <w:tab w:val="left" w:pos="3402"/>
        </w:tabs>
        <w:contextualSpacing/>
        <w:rPr>
          <w:sz w:val="20"/>
          <w:szCs w:val="20"/>
        </w:rPr>
      </w:pPr>
      <w:r w:rsidRPr="008A2CDE">
        <w:rPr>
          <w:sz w:val="20"/>
          <w:szCs w:val="20"/>
        </w:rPr>
        <w:tab/>
      </w:r>
      <w:r w:rsidRPr="008A2CDE">
        <w:rPr>
          <w:sz w:val="20"/>
          <w:szCs w:val="20"/>
        </w:rPr>
        <w:tab/>
        <w:t>Hatchcroft Building, H204</w:t>
      </w:r>
    </w:p>
    <w:p w:rsidR="00233C40" w:rsidRPr="008A2CDE" w:rsidRDefault="00233C40" w:rsidP="00233C40">
      <w:pPr>
        <w:numPr>
          <w:ilvl w:val="0"/>
          <w:numId w:val="1"/>
        </w:numPr>
        <w:tabs>
          <w:tab w:val="left" w:pos="3402"/>
        </w:tabs>
        <w:contextualSpacing/>
        <w:rPr>
          <w:sz w:val="20"/>
          <w:szCs w:val="20"/>
        </w:rPr>
      </w:pPr>
      <w:r w:rsidRPr="008A2CDE">
        <w:rPr>
          <w:sz w:val="20"/>
          <w:szCs w:val="20"/>
        </w:rPr>
        <w:t>Tel</w:t>
      </w:r>
      <w:r w:rsidRPr="008A2CDE">
        <w:rPr>
          <w:sz w:val="20"/>
          <w:szCs w:val="20"/>
        </w:rPr>
        <w:tab/>
      </w:r>
      <w:r w:rsidRPr="008A2CDE">
        <w:rPr>
          <w:sz w:val="20"/>
          <w:szCs w:val="20"/>
        </w:rPr>
        <w:tab/>
        <w:t>020 8411 4206</w:t>
      </w:r>
    </w:p>
    <w:p w:rsidR="00233C40" w:rsidRPr="008A2CDE" w:rsidRDefault="00233C40" w:rsidP="00233C40">
      <w:pPr>
        <w:numPr>
          <w:ilvl w:val="0"/>
          <w:numId w:val="1"/>
        </w:numPr>
        <w:tabs>
          <w:tab w:val="left" w:pos="3402"/>
        </w:tabs>
        <w:contextualSpacing/>
        <w:rPr>
          <w:sz w:val="20"/>
          <w:szCs w:val="20"/>
        </w:rPr>
      </w:pPr>
      <w:r w:rsidRPr="008A2CDE">
        <w:rPr>
          <w:sz w:val="20"/>
          <w:szCs w:val="20"/>
        </w:rPr>
        <w:t>E-Mail</w:t>
      </w:r>
      <w:r w:rsidRPr="008A2CDE">
        <w:rPr>
          <w:sz w:val="20"/>
          <w:szCs w:val="20"/>
        </w:rPr>
        <w:tab/>
      </w:r>
      <w:r w:rsidRPr="008A2CDE">
        <w:rPr>
          <w:sz w:val="20"/>
          <w:szCs w:val="20"/>
        </w:rPr>
        <w:tab/>
      </w:r>
      <w:hyperlink r:id="rId30" w:history="1">
        <w:r w:rsidRPr="008A2CDE">
          <w:rPr>
            <w:rStyle w:val="Hyperlink"/>
            <w:sz w:val="20"/>
            <w:szCs w:val="20"/>
          </w:rPr>
          <w:t>B.malone@mdx.ac.uk</w:t>
        </w:r>
      </w:hyperlink>
    </w:p>
    <w:p w:rsidR="00233C40" w:rsidRPr="008A2CDE" w:rsidRDefault="00233C40" w:rsidP="00233C40">
      <w:pPr>
        <w:tabs>
          <w:tab w:val="left" w:pos="3402"/>
        </w:tabs>
        <w:contextualSpacing/>
        <w:rPr>
          <w:sz w:val="20"/>
          <w:szCs w:val="20"/>
        </w:rPr>
      </w:pPr>
    </w:p>
    <w:p w:rsidR="00233C40" w:rsidRPr="008A2CDE" w:rsidRDefault="00233C40" w:rsidP="00233C40">
      <w:pPr>
        <w:pStyle w:val="hbookarialtext"/>
        <w:rPr>
          <w:b/>
          <w:sz w:val="24"/>
          <w:szCs w:val="24"/>
        </w:rPr>
      </w:pPr>
      <w:r w:rsidRPr="008A2CDE">
        <w:rPr>
          <w:b/>
          <w:sz w:val="24"/>
          <w:szCs w:val="24"/>
        </w:rPr>
        <w:t>Administrators</w:t>
      </w:r>
    </w:p>
    <w:p w:rsidR="00233C40" w:rsidRPr="008A2CDE" w:rsidRDefault="00233C40" w:rsidP="00233C40">
      <w:pPr>
        <w:pStyle w:val="hbookarialtext"/>
        <w:rPr>
          <w:sz w:val="24"/>
          <w:szCs w:val="24"/>
        </w:rPr>
      </w:pPr>
      <w:r w:rsidRPr="008A2CDE">
        <w:rPr>
          <w:b/>
        </w:rPr>
        <w:t>Title/name</w:t>
      </w:r>
      <w:r w:rsidRPr="008A2CDE">
        <w:rPr>
          <w:bCs/>
        </w:rPr>
        <w:t xml:space="preserve"> </w:t>
      </w:r>
      <w:r w:rsidRPr="008A2CDE">
        <w:rPr>
          <w:bCs/>
        </w:rPr>
        <w:tab/>
      </w:r>
      <w:r w:rsidRPr="008A2CDE">
        <w:rPr>
          <w:bCs/>
        </w:rPr>
        <w:tab/>
      </w:r>
      <w:r w:rsidRPr="008A2CDE">
        <w:rPr>
          <w:bCs/>
        </w:rPr>
        <w:tab/>
      </w:r>
      <w:r w:rsidRPr="008A2CDE">
        <w:rPr>
          <w:bCs/>
        </w:rPr>
        <w:tab/>
      </w:r>
      <w:r w:rsidRPr="008A2CDE">
        <w:rPr>
          <w:b/>
          <w:bCs/>
        </w:rPr>
        <w:t>Colin Allison BA (Hons)</w:t>
      </w:r>
      <w:r w:rsidRPr="008A2CDE">
        <w:t xml:space="preserve"> </w:t>
      </w:r>
    </w:p>
    <w:p w:rsidR="00233C40" w:rsidRPr="008A2CDE" w:rsidRDefault="00233C40" w:rsidP="00233C40">
      <w:pPr>
        <w:ind w:left="2880" w:firstLine="720"/>
        <w:rPr>
          <w:sz w:val="20"/>
          <w:szCs w:val="20"/>
        </w:rPr>
      </w:pPr>
      <w:r w:rsidRPr="008A2CDE">
        <w:rPr>
          <w:sz w:val="20"/>
          <w:szCs w:val="20"/>
        </w:rPr>
        <w:t>Department Administrator,</w:t>
      </w:r>
    </w:p>
    <w:p w:rsidR="00233C40" w:rsidRPr="008A2CDE" w:rsidRDefault="00233C40" w:rsidP="00233C40">
      <w:pPr>
        <w:rPr>
          <w:sz w:val="20"/>
        </w:rPr>
      </w:pPr>
      <w:r w:rsidRPr="008A2CDE">
        <w:rPr>
          <w:sz w:val="20"/>
          <w:szCs w:val="20"/>
        </w:rPr>
        <w:t>Base</w:t>
      </w:r>
      <w:r w:rsidRPr="008A2CDE">
        <w:rPr>
          <w:sz w:val="20"/>
        </w:rPr>
        <w:t xml:space="preserve"> </w:t>
      </w:r>
      <w:r w:rsidRPr="008A2CDE">
        <w:rPr>
          <w:sz w:val="20"/>
        </w:rPr>
        <w:tab/>
      </w:r>
      <w:r w:rsidRPr="008A2CDE">
        <w:rPr>
          <w:sz w:val="20"/>
        </w:rPr>
        <w:tab/>
      </w:r>
      <w:r w:rsidRPr="008A2CDE">
        <w:rPr>
          <w:sz w:val="20"/>
        </w:rPr>
        <w:tab/>
      </w:r>
      <w:r w:rsidRPr="008A2CDE">
        <w:rPr>
          <w:sz w:val="20"/>
        </w:rPr>
        <w:tab/>
      </w:r>
      <w:r w:rsidRPr="008A2CDE">
        <w:rPr>
          <w:sz w:val="20"/>
        </w:rPr>
        <w:tab/>
        <w:t xml:space="preserve">Hendon Campus, </w:t>
      </w:r>
    </w:p>
    <w:p w:rsidR="00233C40" w:rsidRPr="008A2CDE" w:rsidRDefault="00233C40" w:rsidP="00233C40">
      <w:pPr>
        <w:ind w:left="2880" w:firstLine="720"/>
        <w:rPr>
          <w:color w:val="000000"/>
          <w:sz w:val="20"/>
        </w:rPr>
      </w:pPr>
      <w:r w:rsidRPr="008A2CDE">
        <w:rPr>
          <w:sz w:val="20"/>
        </w:rPr>
        <w:t>Town Hall, Annex T303</w:t>
      </w:r>
      <w:r w:rsidR="00E24E2D">
        <w:rPr>
          <w:sz w:val="20"/>
        </w:rPr>
        <w:t>; Hendon</w:t>
      </w:r>
    </w:p>
    <w:p w:rsidR="00233C40" w:rsidRPr="008A2CDE" w:rsidRDefault="00233C40" w:rsidP="00233C40">
      <w:pPr>
        <w:rPr>
          <w:color w:val="000000"/>
          <w:sz w:val="20"/>
        </w:rPr>
      </w:pPr>
      <w:r w:rsidRPr="008A2CDE">
        <w:rPr>
          <w:color w:val="000000"/>
          <w:sz w:val="20"/>
        </w:rPr>
        <w:t>Tel</w:t>
      </w:r>
      <w:r w:rsidRPr="008A2CDE">
        <w:rPr>
          <w:color w:val="000000"/>
          <w:sz w:val="20"/>
        </w:rPr>
        <w:tab/>
      </w:r>
      <w:r w:rsidRPr="008A2CDE">
        <w:rPr>
          <w:color w:val="000000"/>
          <w:sz w:val="20"/>
        </w:rPr>
        <w:tab/>
      </w:r>
      <w:r w:rsidRPr="008A2CDE">
        <w:rPr>
          <w:color w:val="000000"/>
          <w:sz w:val="20"/>
        </w:rPr>
        <w:tab/>
      </w:r>
      <w:r w:rsidRPr="008A2CDE">
        <w:rPr>
          <w:color w:val="000000"/>
          <w:sz w:val="20"/>
        </w:rPr>
        <w:tab/>
      </w:r>
      <w:r w:rsidRPr="008A2CDE">
        <w:rPr>
          <w:color w:val="000000"/>
          <w:sz w:val="20"/>
        </w:rPr>
        <w:tab/>
      </w:r>
      <w:r w:rsidRPr="008A2CDE">
        <w:rPr>
          <w:sz w:val="20"/>
          <w:szCs w:val="20"/>
        </w:rPr>
        <w:t>0208 411 6261</w:t>
      </w:r>
    </w:p>
    <w:p w:rsidR="00233C40" w:rsidRPr="008A2CDE" w:rsidRDefault="00233C40" w:rsidP="00233C40">
      <w:pPr>
        <w:rPr>
          <w:color w:val="000000"/>
          <w:sz w:val="20"/>
        </w:rPr>
      </w:pPr>
      <w:r w:rsidRPr="008A2CDE">
        <w:rPr>
          <w:color w:val="000000"/>
          <w:sz w:val="20"/>
        </w:rPr>
        <w:t>Email</w:t>
      </w:r>
      <w:r w:rsidRPr="008A2CDE">
        <w:rPr>
          <w:color w:val="000000"/>
          <w:sz w:val="20"/>
        </w:rPr>
        <w:tab/>
      </w:r>
      <w:r w:rsidRPr="008A2CDE">
        <w:rPr>
          <w:color w:val="000000"/>
          <w:sz w:val="20"/>
        </w:rPr>
        <w:tab/>
      </w:r>
      <w:r w:rsidRPr="008A2CDE">
        <w:rPr>
          <w:color w:val="000000"/>
          <w:sz w:val="20"/>
        </w:rPr>
        <w:tab/>
      </w:r>
      <w:r w:rsidRPr="008A2CDE">
        <w:rPr>
          <w:color w:val="000000"/>
          <w:sz w:val="20"/>
        </w:rPr>
        <w:tab/>
      </w:r>
      <w:r w:rsidRPr="008A2CDE">
        <w:rPr>
          <w:color w:val="000000"/>
          <w:sz w:val="20"/>
        </w:rPr>
        <w:tab/>
      </w:r>
      <w:hyperlink r:id="rId31" w:history="1">
        <w:r w:rsidRPr="008A2CDE">
          <w:rPr>
            <w:rStyle w:val="Hyperlink"/>
            <w:sz w:val="20"/>
            <w:szCs w:val="20"/>
          </w:rPr>
          <w:t>c.allison@mdx.ac.uk</w:t>
        </w:r>
      </w:hyperlink>
      <w:r w:rsidRPr="008A2CDE">
        <w:rPr>
          <w:sz w:val="20"/>
          <w:szCs w:val="20"/>
        </w:rPr>
        <w:t>;</w:t>
      </w:r>
    </w:p>
    <w:p w:rsidR="00233C40" w:rsidRPr="008A2CDE" w:rsidRDefault="00233C40" w:rsidP="00233C40">
      <w:pPr>
        <w:ind w:left="2880" w:firstLine="720"/>
        <w:rPr>
          <w:sz w:val="20"/>
          <w:szCs w:val="20"/>
        </w:rPr>
      </w:pPr>
    </w:p>
    <w:p w:rsidR="00233C40" w:rsidRPr="008A2CDE" w:rsidRDefault="00233C40" w:rsidP="00233C40">
      <w:pPr>
        <w:rPr>
          <w:sz w:val="20"/>
          <w:szCs w:val="20"/>
        </w:rPr>
      </w:pPr>
      <w:r w:rsidRPr="008A2CDE">
        <w:rPr>
          <w:b/>
          <w:sz w:val="20"/>
          <w:szCs w:val="20"/>
        </w:rPr>
        <w:t>Title/name</w:t>
      </w:r>
      <w:r w:rsidRPr="008A2CDE">
        <w:rPr>
          <w:b/>
          <w:bCs/>
        </w:rPr>
        <w:t xml:space="preserve"> </w:t>
      </w:r>
      <w:r w:rsidRPr="008A2CDE">
        <w:rPr>
          <w:b/>
          <w:bCs/>
        </w:rPr>
        <w:tab/>
      </w:r>
      <w:r w:rsidRPr="008A2CDE">
        <w:rPr>
          <w:b/>
          <w:bCs/>
        </w:rPr>
        <w:tab/>
      </w:r>
      <w:r w:rsidRPr="008A2CDE">
        <w:rPr>
          <w:b/>
          <w:bCs/>
        </w:rPr>
        <w:tab/>
      </w:r>
      <w:r w:rsidRPr="008A2CDE">
        <w:rPr>
          <w:b/>
          <w:bCs/>
        </w:rPr>
        <w:tab/>
      </w:r>
      <w:r w:rsidRPr="008A2CDE">
        <w:rPr>
          <w:b/>
          <w:bCs/>
          <w:sz w:val="20"/>
          <w:szCs w:val="20"/>
        </w:rPr>
        <w:t>Russell Freedman MBA</w:t>
      </w:r>
      <w:r w:rsidR="00301060">
        <w:rPr>
          <w:b/>
          <w:bCs/>
          <w:sz w:val="20"/>
          <w:szCs w:val="20"/>
        </w:rPr>
        <w:t>,</w:t>
      </w:r>
      <w:r w:rsidRPr="008A2CDE">
        <w:rPr>
          <w:b/>
          <w:bCs/>
          <w:sz w:val="20"/>
          <w:szCs w:val="20"/>
        </w:rPr>
        <w:t xml:space="preserve"> LLB </w:t>
      </w:r>
      <w:r w:rsidR="00301060">
        <w:rPr>
          <w:b/>
          <w:bCs/>
          <w:sz w:val="20"/>
          <w:szCs w:val="20"/>
        </w:rPr>
        <w:t>,</w:t>
      </w:r>
      <w:r w:rsidRPr="008A2CDE">
        <w:rPr>
          <w:b/>
          <w:bCs/>
          <w:sz w:val="20"/>
          <w:szCs w:val="20"/>
        </w:rPr>
        <w:t>PGCHE</w:t>
      </w:r>
      <w:r w:rsidRPr="008A2CDE">
        <w:rPr>
          <w:sz w:val="20"/>
          <w:szCs w:val="20"/>
        </w:rPr>
        <w:t>,</w:t>
      </w:r>
    </w:p>
    <w:p w:rsidR="00233C40" w:rsidRPr="008A2CDE" w:rsidRDefault="00233C40" w:rsidP="00233C40">
      <w:pPr>
        <w:ind w:left="2880" w:firstLine="720"/>
        <w:rPr>
          <w:sz w:val="20"/>
          <w:szCs w:val="20"/>
        </w:rPr>
      </w:pPr>
      <w:r w:rsidRPr="008A2CDE">
        <w:rPr>
          <w:sz w:val="20"/>
          <w:szCs w:val="20"/>
        </w:rPr>
        <w:t>Department Administrator,</w:t>
      </w:r>
    </w:p>
    <w:p w:rsidR="00233C40" w:rsidRPr="008A2CDE" w:rsidRDefault="00233C40" w:rsidP="00233C40">
      <w:pPr>
        <w:pStyle w:val="PlainText"/>
        <w:rPr>
          <w:rFonts w:ascii="Arial" w:hAnsi="Arial" w:cs="Arial"/>
          <w:sz w:val="20"/>
        </w:rPr>
      </w:pPr>
      <w:r w:rsidRPr="008A2CDE">
        <w:rPr>
          <w:rFonts w:ascii="Arial" w:hAnsi="Arial" w:cs="Arial"/>
          <w:sz w:val="20"/>
        </w:rPr>
        <w:t>Base</w:t>
      </w:r>
      <w:r w:rsidRPr="008A2CDE">
        <w:rPr>
          <w:rFonts w:ascii="Arial" w:hAnsi="Arial" w:cs="Arial"/>
          <w:sz w:val="20"/>
        </w:rPr>
        <w:tab/>
      </w:r>
      <w:r w:rsidRPr="008A2CDE">
        <w:rPr>
          <w:rFonts w:ascii="Arial" w:hAnsi="Arial" w:cs="Arial"/>
          <w:sz w:val="20"/>
        </w:rPr>
        <w:tab/>
      </w:r>
      <w:r w:rsidRPr="008A2CDE">
        <w:rPr>
          <w:rFonts w:ascii="Arial" w:hAnsi="Arial" w:cs="Arial"/>
          <w:sz w:val="20"/>
        </w:rPr>
        <w:tab/>
      </w:r>
      <w:r w:rsidRPr="008A2CDE">
        <w:rPr>
          <w:rFonts w:ascii="Arial" w:hAnsi="Arial" w:cs="Arial"/>
          <w:sz w:val="20"/>
        </w:rPr>
        <w:tab/>
      </w:r>
      <w:r w:rsidRPr="008A2CDE">
        <w:rPr>
          <w:rFonts w:ascii="Arial" w:hAnsi="Arial" w:cs="Arial"/>
          <w:sz w:val="20"/>
        </w:rPr>
        <w:tab/>
        <w:t>Hendon Campus,</w:t>
      </w:r>
    </w:p>
    <w:p w:rsidR="00233C40" w:rsidRPr="008A2CDE" w:rsidRDefault="00233C40" w:rsidP="00233C40">
      <w:pPr>
        <w:ind w:left="2880" w:firstLine="720"/>
        <w:rPr>
          <w:color w:val="000000"/>
          <w:sz w:val="20"/>
        </w:rPr>
      </w:pPr>
      <w:r w:rsidRPr="008A2CDE">
        <w:rPr>
          <w:sz w:val="20"/>
        </w:rPr>
        <w:t>Town Hall, Annex T303</w:t>
      </w:r>
      <w:r w:rsidR="00E24E2D">
        <w:rPr>
          <w:sz w:val="20"/>
        </w:rPr>
        <w:t>; Hendon</w:t>
      </w:r>
    </w:p>
    <w:p w:rsidR="00233C40" w:rsidRPr="008A2CDE" w:rsidRDefault="00233C40" w:rsidP="00233C40">
      <w:pPr>
        <w:rPr>
          <w:sz w:val="20"/>
          <w:szCs w:val="20"/>
        </w:rPr>
      </w:pPr>
      <w:r w:rsidRPr="008A2CDE">
        <w:rPr>
          <w:sz w:val="20"/>
          <w:szCs w:val="20"/>
        </w:rPr>
        <w:t>Tel</w:t>
      </w:r>
      <w:r w:rsidRPr="008A2CDE">
        <w:rPr>
          <w:sz w:val="20"/>
          <w:szCs w:val="20"/>
        </w:rPr>
        <w:tab/>
      </w:r>
      <w:r w:rsidRPr="008A2CDE">
        <w:rPr>
          <w:sz w:val="20"/>
          <w:szCs w:val="20"/>
        </w:rPr>
        <w:tab/>
      </w:r>
      <w:r w:rsidRPr="008A2CDE">
        <w:rPr>
          <w:sz w:val="20"/>
          <w:szCs w:val="20"/>
        </w:rPr>
        <w:tab/>
      </w:r>
      <w:r w:rsidRPr="008A2CDE">
        <w:rPr>
          <w:sz w:val="20"/>
          <w:szCs w:val="20"/>
        </w:rPr>
        <w:tab/>
      </w:r>
      <w:r w:rsidRPr="008A2CDE">
        <w:rPr>
          <w:sz w:val="20"/>
          <w:szCs w:val="20"/>
        </w:rPr>
        <w:tab/>
        <w:t>0208 411 6261</w:t>
      </w:r>
    </w:p>
    <w:p w:rsidR="00233C40" w:rsidRPr="008A2CDE" w:rsidRDefault="00233C40" w:rsidP="00233C40">
      <w:pPr>
        <w:rPr>
          <w:sz w:val="20"/>
          <w:szCs w:val="20"/>
        </w:rPr>
      </w:pPr>
      <w:r w:rsidRPr="008A2CDE">
        <w:rPr>
          <w:sz w:val="20"/>
          <w:szCs w:val="20"/>
        </w:rPr>
        <w:t>Email</w:t>
      </w:r>
      <w:r w:rsidRPr="008A2CDE">
        <w:rPr>
          <w:sz w:val="20"/>
          <w:szCs w:val="20"/>
        </w:rPr>
        <w:tab/>
      </w:r>
      <w:r w:rsidRPr="008A2CDE">
        <w:rPr>
          <w:sz w:val="20"/>
          <w:szCs w:val="20"/>
        </w:rPr>
        <w:tab/>
      </w:r>
      <w:r w:rsidRPr="008A2CDE">
        <w:rPr>
          <w:sz w:val="20"/>
          <w:szCs w:val="20"/>
        </w:rPr>
        <w:tab/>
      </w:r>
      <w:r w:rsidRPr="008A2CDE">
        <w:rPr>
          <w:sz w:val="20"/>
          <w:szCs w:val="20"/>
        </w:rPr>
        <w:tab/>
      </w:r>
      <w:r w:rsidRPr="008A2CDE">
        <w:rPr>
          <w:sz w:val="20"/>
          <w:szCs w:val="20"/>
        </w:rPr>
        <w:tab/>
      </w:r>
      <w:hyperlink r:id="rId32" w:history="1">
        <w:r w:rsidRPr="008A2CDE">
          <w:rPr>
            <w:rStyle w:val="Hyperlink"/>
            <w:sz w:val="20"/>
            <w:szCs w:val="20"/>
          </w:rPr>
          <w:t>r.freedman@hotmail.com</w:t>
        </w:r>
      </w:hyperlink>
    </w:p>
    <w:p w:rsidR="000B3725" w:rsidRDefault="000B3725" w:rsidP="008D4D51"/>
    <w:p w:rsidR="00A61111" w:rsidRDefault="00A61111" w:rsidP="008D4D51"/>
    <w:p w:rsidR="000F1252" w:rsidRDefault="000F1252">
      <w:pPr>
        <w:suppressAutoHyphens w:val="0"/>
        <w:rPr>
          <w:b/>
          <w:bCs/>
          <w:kern w:val="1"/>
          <w:sz w:val="28"/>
          <w:szCs w:val="40"/>
        </w:rPr>
      </w:pPr>
      <w:bookmarkStart w:id="20" w:name="_Toc262809607"/>
      <w:r>
        <w:br w:type="page"/>
      </w:r>
    </w:p>
    <w:p w:rsidR="00982EA3" w:rsidRDefault="00982EA3" w:rsidP="008D4D51">
      <w:pPr>
        <w:pStyle w:val="RCheading2"/>
        <w:spacing w:after="0"/>
        <w:ind w:left="0"/>
      </w:pPr>
      <w:r>
        <w:t>Programme Structure Diagram</w:t>
      </w:r>
      <w:bookmarkEnd w:id="20"/>
      <w:r w:rsidR="009E2713">
        <w:t xml:space="preserve"> </w:t>
      </w:r>
    </w:p>
    <w:p w:rsidR="008D4D51" w:rsidRDefault="008D4D51" w:rsidP="008D4D51">
      <w:pPr>
        <w:pStyle w:val="hbookbodytext"/>
        <w:tabs>
          <w:tab w:val="left" w:pos="360"/>
        </w:tabs>
        <w:spacing w:after="0"/>
        <w:rPr>
          <w:i/>
          <w:color w:val="800080"/>
        </w:rPr>
      </w:pPr>
    </w:p>
    <w:p w:rsidR="00161069" w:rsidRDefault="00161069" w:rsidP="008D4D51">
      <w:pPr>
        <w:pStyle w:val="hbookbodytext"/>
        <w:tabs>
          <w:tab w:val="left" w:pos="360"/>
        </w:tabs>
        <w:spacing w:after="0"/>
        <w:rPr>
          <w:i/>
          <w:color w:val="800080"/>
        </w:rPr>
      </w:pPr>
    </w:p>
    <w:p w:rsidR="00161069" w:rsidRDefault="00161069" w:rsidP="008D4D51">
      <w:pPr>
        <w:pStyle w:val="hbookbodytext"/>
        <w:tabs>
          <w:tab w:val="left" w:pos="360"/>
        </w:tabs>
        <w:spacing w:after="0"/>
        <w:rPr>
          <w:i/>
          <w:color w:val="800080"/>
        </w:rPr>
      </w:pPr>
    </w:p>
    <w:tbl>
      <w:tblPr>
        <w:tblW w:w="0" w:type="auto"/>
        <w:tblLook w:val="0000"/>
      </w:tblPr>
      <w:tblGrid>
        <w:gridCol w:w="1249"/>
        <w:gridCol w:w="1476"/>
        <w:gridCol w:w="229"/>
        <w:gridCol w:w="1442"/>
        <w:gridCol w:w="237"/>
        <w:gridCol w:w="1476"/>
        <w:gridCol w:w="237"/>
        <w:gridCol w:w="1530"/>
        <w:gridCol w:w="375"/>
        <w:gridCol w:w="605"/>
      </w:tblGrid>
      <w:tr w:rsidR="006D3DAD" w:rsidTr="006D3DAD">
        <w:trPr>
          <w:gridAfter w:val="1"/>
          <w:wAfter w:w="740" w:type="dxa"/>
          <w:cantSplit/>
        </w:trPr>
        <w:tc>
          <w:tcPr>
            <w:tcW w:w="1269" w:type="dxa"/>
            <w:tcBorders>
              <w:right w:val="single" w:sz="4" w:space="0" w:color="auto"/>
            </w:tcBorders>
          </w:tcPr>
          <w:p w:rsidR="006D3DAD" w:rsidRDefault="006D3DAD" w:rsidP="00233C40"/>
        </w:tc>
        <w:tc>
          <w:tcPr>
            <w:tcW w:w="3233" w:type="dxa"/>
            <w:gridSpan w:val="3"/>
            <w:tcBorders>
              <w:top w:val="single" w:sz="4" w:space="0" w:color="auto"/>
              <w:left w:val="single" w:sz="4" w:space="0" w:color="auto"/>
              <w:bottom w:val="single" w:sz="4" w:space="0" w:color="auto"/>
              <w:right w:val="single" w:sz="4" w:space="0" w:color="auto"/>
            </w:tcBorders>
          </w:tcPr>
          <w:p w:rsidR="006D3DAD" w:rsidRPr="0017294D" w:rsidRDefault="006D3DAD" w:rsidP="00233C40">
            <w:pPr>
              <w:spacing w:line="276" w:lineRule="auto"/>
              <w:jc w:val="center"/>
              <w:rPr>
                <w:b/>
              </w:rPr>
            </w:pPr>
            <w:r w:rsidRPr="0017294D">
              <w:rPr>
                <w:b/>
              </w:rPr>
              <w:t>PG-Certificate</w:t>
            </w:r>
          </w:p>
        </w:tc>
        <w:tc>
          <w:tcPr>
            <w:tcW w:w="242" w:type="dxa"/>
            <w:tcBorders>
              <w:left w:val="single" w:sz="4" w:space="0" w:color="auto"/>
              <w:bottom w:val="single" w:sz="4" w:space="0" w:color="auto"/>
            </w:tcBorders>
          </w:tcPr>
          <w:p w:rsidR="006D3DAD" w:rsidRDefault="006D3DAD" w:rsidP="00233C40">
            <w:pPr>
              <w:spacing w:line="276" w:lineRule="auto"/>
            </w:pPr>
          </w:p>
        </w:tc>
        <w:tc>
          <w:tcPr>
            <w:tcW w:w="1452" w:type="dxa"/>
            <w:tcBorders>
              <w:bottom w:val="single" w:sz="4" w:space="0" w:color="auto"/>
            </w:tcBorders>
          </w:tcPr>
          <w:p w:rsidR="006D3DAD" w:rsidRDefault="006D3DAD" w:rsidP="00233C40">
            <w:pPr>
              <w:spacing w:line="276" w:lineRule="auto"/>
            </w:pPr>
          </w:p>
        </w:tc>
        <w:tc>
          <w:tcPr>
            <w:tcW w:w="242" w:type="dxa"/>
            <w:tcBorders>
              <w:bottom w:val="single" w:sz="4" w:space="0" w:color="auto"/>
            </w:tcBorders>
          </w:tcPr>
          <w:p w:rsidR="006D3DAD" w:rsidRDefault="006D3DAD" w:rsidP="00233C40">
            <w:pPr>
              <w:spacing w:line="276" w:lineRule="auto"/>
            </w:pPr>
          </w:p>
        </w:tc>
        <w:tc>
          <w:tcPr>
            <w:tcW w:w="1636" w:type="dxa"/>
            <w:tcBorders>
              <w:bottom w:val="single" w:sz="4" w:space="0" w:color="auto"/>
            </w:tcBorders>
          </w:tcPr>
          <w:p w:rsidR="006D3DAD" w:rsidRDefault="006D3DAD" w:rsidP="00233C40">
            <w:pPr>
              <w:spacing w:line="276" w:lineRule="auto"/>
            </w:pPr>
          </w:p>
        </w:tc>
        <w:tc>
          <w:tcPr>
            <w:tcW w:w="429" w:type="dxa"/>
            <w:tcBorders>
              <w:bottom w:val="single" w:sz="4" w:space="0" w:color="auto"/>
            </w:tcBorders>
          </w:tcPr>
          <w:p w:rsidR="006D3DAD" w:rsidRDefault="006D3DAD" w:rsidP="00233C40">
            <w:pPr>
              <w:spacing w:line="276" w:lineRule="auto"/>
            </w:pPr>
          </w:p>
        </w:tc>
      </w:tr>
      <w:tr w:rsidR="006D3DAD" w:rsidTr="006D3DAD">
        <w:trPr>
          <w:gridAfter w:val="1"/>
          <w:wAfter w:w="740" w:type="dxa"/>
          <w:cantSplit/>
        </w:trPr>
        <w:tc>
          <w:tcPr>
            <w:tcW w:w="1269" w:type="dxa"/>
            <w:tcBorders>
              <w:right w:val="single" w:sz="4" w:space="0" w:color="auto"/>
            </w:tcBorders>
          </w:tcPr>
          <w:p w:rsidR="006D3DAD" w:rsidRDefault="006D3DAD" w:rsidP="00233C40"/>
        </w:tc>
        <w:tc>
          <w:tcPr>
            <w:tcW w:w="7234" w:type="dxa"/>
            <w:gridSpan w:val="8"/>
            <w:tcBorders>
              <w:top w:val="single" w:sz="4" w:space="0" w:color="auto"/>
              <w:left w:val="single" w:sz="4" w:space="0" w:color="auto"/>
              <w:bottom w:val="single" w:sz="4" w:space="0" w:color="auto"/>
              <w:right w:val="single" w:sz="4" w:space="0" w:color="auto"/>
            </w:tcBorders>
          </w:tcPr>
          <w:p w:rsidR="006D3DAD" w:rsidRPr="0017294D" w:rsidRDefault="006D3DAD" w:rsidP="00233C40">
            <w:pPr>
              <w:spacing w:line="276" w:lineRule="auto"/>
              <w:jc w:val="center"/>
              <w:rPr>
                <w:b/>
              </w:rPr>
            </w:pPr>
            <w:r w:rsidRPr="0017294D">
              <w:rPr>
                <w:b/>
              </w:rPr>
              <w:t>PG-Diploma</w:t>
            </w:r>
          </w:p>
        </w:tc>
      </w:tr>
      <w:tr w:rsidR="006D3DAD" w:rsidTr="006D3DAD">
        <w:trPr>
          <w:gridAfter w:val="1"/>
          <w:wAfter w:w="740" w:type="dxa"/>
          <w:cantSplit/>
        </w:trPr>
        <w:tc>
          <w:tcPr>
            <w:tcW w:w="1269" w:type="dxa"/>
            <w:tcBorders>
              <w:right w:val="single" w:sz="4" w:space="0" w:color="auto"/>
            </w:tcBorders>
          </w:tcPr>
          <w:p w:rsidR="006D3DAD" w:rsidRDefault="006D3DAD" w:rsidP="00233C40"/>
        </w:tc>
        <w:tc>
          <w:tcPr>
            <w:tcW w:w="7234" w:type="dxa"/>
            <w:gridSpan w:val="8"/>
            <w:tcBorders>
              <w:top w:val="single" w:sz="4" w:space="0" w:color="auto"/>
              <w:left w:val="single" w:sz="4" w:space="0" w:color="auto"/>
              <w:bottom w:val="single" w:sz="4" w:space="0" w:color="auto"/>
              <w:right w:val="single" w:sz="4" w:space="0" w:color="auto"/>
            </w:tcBorders>
          </w:tcPr>
          <w:p w:rsidR="006D3DAD" w:rsidRPr="0017294D" w:rsidRDefault="006D3DAD" w:rsidP="006D3DAD">
            <w:pPr>
              <w:spacing w:line="276" w:lineRule="auto"/>
              <w:rPr>
                <w:b/>
              </w:rPr>
            </w:pPr>
            <w:r>
              <w:t xml:space="preserve">  Semester 1        Semester 1          Semester  2       Semester  2</w:t>
            </w:r>
          </w:p>
        </w:tc>
      </w:tr>
      <w:tr w:rsidR="006D3DAD" w:rsidRPr="004652EF" w:rsidTr="006D3DAD">
        <w:trPr>
          <w:gridAfter w:val="1"/>
          <w:wAfter w:w="740" w:type="dxa"/>
          <w:cantSplit/>
          <w:trHeight w:val="610"/>
        </w:trPr>
        <w:tc>
          <w:tcPr>
            <w:tcW w:w="1269" w:type="dxa"/>
            <w:tcBorders>
              <w:right w:val="single" w:sz="4" w:space="0" w:color="auto"/>
            </w:tcBorders>
          </w:tcPr>
          <w:p w:rsidR="006D3DAD" w:rsidRDefault="006D3DAD" w:rsidP="00233C40"/>
        </w:tc>
        <w:tc>
          <w:tcPr>
            <w:tcW w:w="1476" w:type="dxa"/>
            <w:vMerge w:val="restart"/>
            <w:tcBorders>
              <w:top w:val="single" w:sz="4" w:space="0" w:color="auto"/>
              <w:left w:val="single" w:sz="4" w:space="0" w:color="auto"/>
              <w:bottom w:val="single" w:sz="4" w:space="0" w:color="auto"/>
              <w:right w:val="single" w:sz="4" w:space="0" w:color="auto"/>
            </w:tcBorders>
          </w:tcPr>
          <w:p w:rsidR="006D3DAD" w:rsidRPr="004652EF" w:rsidRDefault="006D3DAD" w:rsidP="00233C40">
            <w:pPr>
              <w:spacing w:line="276" w:lineRule="auto"/>
            </w:pPr>
            <w:r w:rsidRPr="004652EF">
              <w:t>SES4005 Performance Analysis</w:t>
            </w:r>
          </w:p>
          <w:p w:rsidR="006D3DAD" w:rsidRPr="004652EF" w:rsidRDefault="006D3DAD" w:rsidP="00233C40">
            <w:pPr>
              <w:spacing w:line="276" w:lineRule="auto"/>
            </w:pPr>
          </w:p>
          <w:p w:rsidR="006D3DAD" w:rsidRPr="004652EF" w:rsidRDefault="006D3DAD" w:rsidP="00233C40">
            <w:pPr>
              <w:spacing w:line="276" w:lineRule="auto"/>
            </w:pPr>
          </w:p>
          <w:p w:rsidR="006D3DAD" w:rsidRPr="004652EF" w:rsidRDefault="006D3DAD" w:rsidP="00233C40">
            <w:pPr>
              <w:spacing w:line="276" w:lineRule="auto"/>
            </w:pPr>
          </w:p>
          <w:p w:rsidR="00416A2D" w:rsidRPr="004652EF" w:rsidRDefault="00416A2D" w:rsidP="00233C40">
            <w:pPr>
              <w:spacing w:line="276" w:lineRule="auto"/>
            </w:pPr>
          </w:p>
          <w:p w:rsidR="006D3DAD" w:rsidRPr="004652EF" w:rsidRDefault="006D3DAD" w:rsidP="00233C40">
            <w:pPr>
              <w:spacing w:line="276" w:lineRule="auto"/>
            </w:pPr>
            <w:r w:rsidRPr="004652EF">
              <w:t>30 Credits</w:t>
            </w:r>
          </w:p>
        </w:tc>
        <w:tc>
          <w:tcPr>
            <w:tcW w:w="232" w:type="dxa"/>
            <w:tcBorders>
              <w:top w:val="single" w:sz="4" w:space="0" w:color="auto"/>
              <w:left w:val="single" w:sz="4" w:space="0" w:color="auto"/>
              <w:right w:val="single" w:sz="4" w:space="0" w:color="auto"/>
            </w:tcBorders>
          </w:tcPr>
          <w:p w:rsidR="006D3DAD" w:rsidRPr="004652EF" w:rsidRDefault="006D3DAD" w:rsidP="00233C40">
            <w:pPr>
              <w:spacing w:line="276" w:lineRule="auto"/>
            </w:pPr>
          </w:p>
        </w:tc>
        <w:tc>
          <w:tcPr>
            <w:tcW w:w="1525" w:type="dxa"/>
            <w:vMerge w:val="restart"/>
            <w:tcBorders>
              <w:top w:val="single" w:sz="4" w:space="0" w:color="auto"/>
              <w:left w:val="single" w:sz="4" w:space="0" w:color="auto"/>
              <w:bottom w:val="single" w:sz="4" w:space="0" w:color="auto"/>
              <w:right w:val="single" w:sz="4" w:space="0" w:color="auto"/>
            </w:tcBorders>
          </w:tcPr>
          <w:p w:rsidR="006D3DAD" w:rsidRPr="004652EF" w:rsidRDefault="00515C74" w:rsidP="005153EE">
            <w:pPr>
              <w:spacing w:line="276" w:lineRule="auto"/>
            </w:pPr>
            <w:r w:rsidRPr="004652EF">
              <w:t>WBS</w:t>
            </w:r>
            <w:r w:rsidR="006D3DAD" w:rsidRPr="004652EF">
              <w:t>4430</w:t>
            </w:r>
          </w:p>
          <w:p w:rsidR="006D3DAD" w:rsidRPr="004652EF" w:rsidRDefault="006D3DAD" w:rsidP="005153EE">
            <w:pPr>
              <w:spacing w:line="276" w:lineRule="auto"/>
            </w:pPr>
            <w:r w:rsidRPr="004652EF">
              <w:t xml:space="preserve">Research Methods </w:t>
            </w:r>
          </w:p>
          <w:p w:rsidR="00416A2D" w:rsidRPr="004652EF" w:rsidRDefault="00515C74" w:rsidP="005153EE">
            <w:pPr>
              <w:spacing w:line="276" w:lineRule="auto"/>
            </w:pPr>
            <w:r w:rsidRPr="004652EF">
              <w:t>O</w:t>
            </w:r>
            <w:r w:rsidR="00416A2D" w:rsidRPr="004652EF">
              <w:t>r</w:t>
            </w:r>
          </w:p>
          <w:p w:rsidR="00515C74" w:rsidRPr="004652EF" w:rsidRDefault="00515C74" w:rsidP="005153EE">
            <w:pPr>
              <w:spacing w:line="276" w:lineRule="auto"/>
            </w:pPr>
            <w:r w:rsidRPr="004652EF">
              <w:t>WBS 4835</w:t>
            </w:r>
          </w:p>
          <w:p w:rsidR="00515C74" w:rsidRPr="004652EF" w:rsidRDefault="00515C74" w:rsidP="005153EE">
            <w:pPr>
              <w:spacing w:line="276" w:lineRule="auto"/>
            </w:pPr>
            <w:r w:rsidRPr="004652EF">
              <w:t xml:space="preserve">Work Based learning Research </w:t>
            </w:r>
          </w:p>
          <w:p w:rsidR="00515C74" w:rsidRPr="004652EF" w:rsidRDefault="00515C74" w:rsidP="005153EE">
            <w:pPr>
              <w:spacing w:line="276" w:lineRule="auto"/>
            </w:pPr>
          </w:p>
          <w:p w:rsidR="006D3DAD" w:rsidRPr="004652EF" w:rsidRDefault="006D3DAD" w:rsidP="005153EE">
            <w:pPr>
              <w:spacing w:line="276" w:lineRule="auto"/>
            </w:pPr>
          </w:p>
          <w:p w:rsidR="006D3DAD" w:rsidRPr="004652EF" w:rsidRDefault="006D3DAD" w:rsidP="005153EE">
            <w:pPr>
              <w:spacing w:line="276" w:lineRule="auto"/>
            </w:pPr>
          </w:p>
          <w:p w:rsidR="006D3DAD" w:rsidRPr="004652EF" w:rsidRDefault="006D3DAD" w:rsidP="005153EE">
            <w:pPr>
              <w:spacing w:line="276" w:lineRule="auto"/>
            </w:pPr>
          </w:p>
          <w:p w:rsidR="006D3DAD" w:rsidRPr="004652EF" w:rsidRDefault="006D3DAD" w:rsidP="00233C40">
            <w:pPr>
              <w:spacing w:line="276" w:lineRule="auto"/>
            </w:pPr>
            <w:r w:rsidRPr="004652EF">
              <w:t>30 Credits</w:t>
            </w:r>
          </w:p>
        </w:tc>
        <w:tc>
          <w:tcPr>
            <w:tcW w:w="242" w:type="dxa"/>
            <w:tcBorders>
              <w:top w:val="single" w:sz="4" w:space="0" w:color="auto"/>
              <w:left w:val="single" w:sz="4" w:space="0" w:color="auto"/>
              <w:right w:val="single" w:sz="4" w:space="0" w:color="auto"/>
            </w:tcBorders>
          </w:tcPr>
          <w:p w:rsidR="006D3DAD" w:rsidRPr="004652EF" w:rsidRDefault="006D3DAD" w:rsidP="00233C40">
            <w:pPr>
              <w:spacing w:line="276" w:lineRule="auto"/>
            </w:pPr>
          </w:p>
        </w:tc>
        <w:tc>
          <w:tcPr>
            <w:tcW w:w="1452" w:type="dxa"/>
            <w:vMerge w:val="restart"/>
            <w:tcBorders>
              <w:top w:val="single" w:sz="4" w:space="0" w:color="auto"/>
              <w:left w:val="single" w:sz="4" w:space="0" w:color="auto"/>
              <w:bottom w:val="single" w:sz="4" w:space="0" w:color="auto"/>
              <w:right w:val="single" w:sz="4" w:space="0" w:color="auto"/>
            </w:tcBorders>
          </w:tcPr>
          <w:p w:rsidR="006D3DAD" w:rsidRPr="004652EF" w:rsidRDefault="006D3DAD" w:rsidP="005153EE">
            <w:pPr>
              <w:spacing w:line="276" w:lineRule="auto"/>
            </w:pPr>
            <w:r w:rsidRPr="004652EF">
              <w:t xml:space="preserve">SES4011 </w:t>
            </w:r>
          </w:p>
          <w:p w:rsidR="006D3DAD" w:rsidRPr="004652EF" w:rsidRDefault="00416A2D" w:rsidP="005153EE">
            <w:pPr>
              <w:spacing w:line="276" w:lineRule="auto"/>
            </w:pPr>
            <w:r w:rsidRPr="004652EF">
              <w:t>Biometric Modelling and P</w:t>
            </w:r>
            <w:r w:rsidR="006D3DAD" w:rsidRPr="004652EF">
              <w:t>erformance</w:t>
            </w:r>
          </w:p>
          <w:p w:rsidR="006D3DAD" w:rsidRPr="004652EF" w:rsidRDefault="006D3DAD" w:rsidP="00233C40">
            <w:pPr>
              <w:spacing w:line="276" w:lineRule="auto"/>
            </w:pPr>
            <w:r w:rsidRPr="004652EF">
              <w:t xml:space="preserve">Profiling </w:t>
            </w:r>
          </w:p>
          <w:p w:rsidR="00416A2D" w:rsidRPr="004652EF" w:rsidRDefault="00416A2D" w:rsidP="00233C40">
            <w:pPr>
              <w:spacing w:line="276" w:lineRule="auto"/>
            </w:pPr>
          </w:p>
          <w:p w:rsidR="006D3DAD" w:rsidRPr="004652EF" w:rsidRDefault="006D3DAD" w:rsidP="00233C40">
            <w:pPr>
              <w:spacing w:line="276" w:lineRule="auto"/>
            </w:pPr>
            <w:r w:rsidRPr="004652EF">
              <w:t>30 Credits</w:t>
            </w:r>
          </w:p>
        </w:tc>
        <w:tc>
          <w:tcPr>
            <w:tcW w:w="242" w:type="dxa"/>
            <w:tcBorders>
              <w:top w:val="single" w:sz="4" w:space="0" w:color="auto"/>
              <w:left w:val="single" w:sz="4" w:space="0" w:color="auto"/>
              <w:right w:val="single" w:sz="4" w:space="0" w:color="auto"/>
            </w:tcBorders>
          </w:tcPr>
          <w:p w:rsidR="006D3DAD" w:rsidRPr="004652EF" w:rsidRDefault="006D3DAD" w:rsidP="00233C40">
            <w:pPr>
              <w:spacing w:line="276" w:lineRule="auto"/>
            </w:pPr>
          </w:p>
        </w:tc>
        <w:tc>
          <w:tcPr>
            <w:tcW w:w="1636" w:type="dxa"/>
            <w:vMerge w:val="restart"/>
            <w:tcBorders>
              <w:top w:val="single" w:sz="4" w:space="0" w:color="auto"/>
              <w:left w:val="single" w:sz="4" w:space="0" w:color="auto"/>
              <w:bottom w:val="single" w:sz="4" w:space="0" w:color="auto"/>
              <w:right w:val="single" w:sz="4" w:space="0" w:color="auto"/>
            </w:tcBorders>
          </w:tcPr>
          <w:p w:rsidR="006D3DAD" w:rsidRPr="004652EF" w:rsidRDefault="006D3DAD" w:rsidP="00161069">
            <w:pPr>
              <w:spacing w:line="276" w:lineRule="auto"/>
            </w:pPr>
            <w:r w:rsidRPr="004652EF">
              <w:t>SES4013 Work placement</w:t>
            </w:r>
          </w:p>
          <w:p w:rsidR="006D3DAD" w:rsidRPr="004652EF" w:rsidRDefault="006D3DAD" w:rsidP="00233C40">
            <w:pPr>
              <w:spacing w:line="276" w:lineRule="auto"/>
            </w:pPr>
          </w:p>
          <w:p w:rsidR="006D3DAD" w:rsidRPr="004652EF" w:rsidRDefault="006D3DAD" w:rsidP="00233C40">
            <w:pPr>
              <w:spacing w:line="276" w:lineRule="auto"/>
            </w:pPr>
          </w:p>
          <w:p w:rsidR="006D3DAD" w:rsidRPr="004652EF" w:rsidRDefault="006D3DAD" w:rsidP="00233C40">
            <w:pPr>
              <w:spacing w:line="276" w:lineRule="auto"/>
            </w:pPr>
          </w:p>
          <w:p w:rsidR="00416A2D" w:rsidRPr="004652EF" w:rsidRDefault="00416A2D" w:rsidP="00233C40">
            <w:pPr>
              <w:spacing w:line="276" w:lineRule="auto"/>
            </w:pPr>
          </w:p>
          <w:p w:rsidR="006D3DAD" w:rsidRPr="004652EF" w:rsidRDefault="006D3DAD" w:rsidP="00233C40">
            <w:pPr>
              <w:spacing w:line="276" w:lineRule="auto"/>
            </w:pPr>
            <w:r w:rsidRPr="004652EF">
              <w:t>30 Credits</w:t>
            </w:r>
          </w:p>
        </w:tc>
        <w:tc>
          <w:tcPr>
            <w:tcW w:w="429" w:type="dxa"/>
            <w:tcBorders>
              <w:top w:val="single" w:sz="4" w:space="0" w:color="auto"/>
              <w:left w:val="single" w:sz="4" w:space="0" w:color="auto"/>
              <w:right w:val="single" w:sz="4" w:space="0" w:color="auto"/>
            </w:tcBorders>
          </w:tcPr>
          <w:p w:rsidR="006D3DAD" w:rsidRPr="004652EF" w:rsidRDefault="006D3DAD" w:rsidP="00233C40">
            <w:pPr>
              <w:spacing w:line="276" w:lineRule="auto"/>
              <w:rPr>
                <w:b/>
              </w:rPr>
            </w:pPr>
          </w:p>
        </w:tc>
      </w:tr>
      <w:tr w:rsidR="006D3DAD" w:rsidRPr="004652EF" w:rsidTr="006D3DAD">
        <w:trPr>
          <w:gridAfter w:val="1"/>
          <w:wAfter w:w="740" w:type="dxa"/>
          <w:cantSplit/>
        </w:trPr>
        <w:tc>
          <w:tcPr>
            <w:tcW w:w="1269" w:type="dxa"/>
            <w:tcBorders>
              <w:right w:val="single" w:sz="4" w:space="0" w:color="auto"/>
            </w:tcBorders>
          </w:tcPr>
          <w:p w:rsidR="006D3DAD" w:rsidRDefault="006D3DAD" w:rsidP="00233C40"/>
        </w:tc>
        <w:tc>
          <w:tcPr>
            <w:tcW w:w="1476" w:type="dxa"/>
            <w:vMerge/>
            <w:tcBorders>
              <w:left w:val="single" w:sz="4" w:space="0" w:color="auto"/>
              <w:bottom w:val="single" w:sz="4" w:space="0" w:color="auto"/>
              <w:right w:val="single" w:sz="4" w:space="0" w:color="auto"/>
            </w:tcBorders>
          </w:tcPr>
          <w:p w:rsidR="006D3DAD" w:rsidRPr="004652EF" w:rsidRDefault="006D3DAD" w:rsidP="00233C40">
            <w:pPr>
              <w:spacing w:line="276" w:lineRule="auto"/>
            </w:pPr>
          </w:p>
        </w:tc>
        <w:tc>
          <w:tcPr>
            <w:tcW w:w="232" w:type="dxa"/>
            <w:tcBorders>
              <w:left w:val="single" w:sz="4" w:space="0" w:color="auto"/>
              <w:right w:val="single" w:sz="4" w:space="0" w:color="auto"/>
            </w:tcBorders>
          </w:tcPr>
          <w:p w:rsidR="006D3DAD" w:rsidRPr="004652EF" w:rsidRDefault="006D3DAD" w:rsidP="00233C40">
            <w:pPr>
              <w:spacing w:line="276" w:lineRule="auto"/>
            </w:pPr>
          </w:p>
        </w:tc>
        <w:tc>
          <w:tcPr>
            <w:tcW w:w="1525" w:type="dxa"/>
            <w:vMerge/>
            <w:tcBorders>
              <w:left w:val="single" w:sz="4" w:space="0" w:color="auto"/>
              <w:bottom w:val="single" w:sz="4" w:space="0" w:color="auto"/>
              <w:right w:val="single" w:sz="4" w:space="0" w:color="auto"/>
            </w:tcBorders>
          </w:tcPr>
          <w:p w:rsidR="006D3DAD" w:rsidRPr="004652EF" w:rsidRDefault="006D3DAD" w:rsidP="00233C40">
            <w:pPr>
              <w:spacing w:line="276" w:lineRule="auto"/>
            </w:pPr>
          </w:p>
        </w:tc>
        <w:tc>
          <w:tcPr>
            <w:tcW w:w="242" w:type="dxa"/>
            <w:tcBorders>
              <w:left w:val="single" w:sz="4" w:space="0" w:color="auto"/>
              <w:right w:val="single" w:sz="4" w:space="0" w:color="auto"/>
            </w:tcBorders>
          </w:tcPr>
          <w:p w:rsidR="006D3DAD" w:rsidRPr="004652EF" w:rsidRDefault="006D3DAD" w:rsidP="00233C40">
            <w:pPr>
              <w:spacing w:line="276" w:lineRule="auto"/>
            </w:pPr>
          </w:p>
        </w:tc>
        <w:tc>
          <w:tcPr>
            <w:tcW w:w="1452" w:type="dxa"/>
            <w:vMerge/>
            <w:tcBorders>
              <w:left w:val="single" w:sz="4" w:space="0" w:color="auto"/>
              <w:bottom w:val="single" w:sz="4" w:space="0" w:color="auto"/>
              <w:right w:val="single" w:sz="4" w:space="0" w:color="auto"/>
            </w:tcBorders>
          </w:tcPr>
          <w:p w:rsidR="006D3DAD" w:rsidRPr="004652EF" w:rsidRDefault="006D3DAD" w:rsidP="00233C40">
            <w:pPr>
              <w:spacing w:line="276" w:lineRule="auto"/>
            </w:pPr>
          </w:p>
        </w:tc>
        <w:tc>
          <w:tcPr>
            <w:tcW w:w="242" w:type="dxa"/>
            <w:tcBorders>
              <w:left w:val="single" w:sz="4" w:space="0" w:color="auto"/>
              <w:right w:val="single" w:sz="4" w:space="0" w:color="auto"/>
            </w:tcBorders>
          </w:tcPr>
          <w:p w:rsidR="006D3DAD" w:rsidRPr="004652EF" w:rsidRDefault="006D3DAD" w:rsidP="00233C40">
            <w:pPr>
              <w:spacing w:line="276" w:lineRule="auto"/>
            </w:pPr>
          </w:p>
        </w:tc>
        <w:tc>
          <w:tcPr>
            <w:tcW w:w="1636" w:type="dxa"/>
            <w:vMerge/>
            <w:tcBorders>
              <w:left w:val="single" w:sz="4" w:space="0" w:color="auto"/>
              <w:bottom w:val="single" w:sz="4" w:space="0" w:color="auto"/>
              <w:right w:val="single" w:sz="4" w:space="0" w:color="auto"/>
            </w:tcBorders>
          </w:tcPr>
          <w:p w:rsidR="006D3DAD" w:rsidRPr="004652EF" w:rsidRDefault="006D3DAD" w:rsidP="00233C40">
            <w:pPr>
              <w:spacing w:line="276" w:lineRule="auto"/>
            </w:pPr>
          </w:p>
        </w:tc>
        <w:tc>
          <w:tcPr>
            <w:tcW w:w="429" w:type="dxa"/>
            <w:tcBorders>
              <w:left w:val="single" w:sz="4" w:space="0" w:color="auto"/>
              <w:right w:val="single" w:sz="4" w:space="0" w:color="auto"/>
            </w:tcBorders>
          </w:tcPr>
          <w:p w:rsidR="006D3DAD" w:rsidRPr="004652EF" w:rsidRDefault="006D3DAD" w:rsidP="00233C40">
            <w:pPr>
              <w:spacing w:line="276" w:lineRule="auto"/>
            </w:pPr>
          </w:p>
        </w:tc>
      </w:tr>
      <w:tr w:rsidR="00E02B46" w:rsidTr="006D3DAD">
        <w:tc>
          <w:tcPr>
            <w:tcW w:w="1269" w:type="dxa"/>
          </w:tcPr>
          <w:p w:rsidR="001E4610" w:rsidRDefault="001E4610" w:rsidP="00233C40"/>
        </w:tc>
        <w:tc>
          <w:tcPr>
            <w:tcW w:w="1476" w:type="dxa"/>
            <w:tcBorders>
              <w:top w:val="single" w:sz="4" w:space="0" w:color="auto"/>
              <w:bottom w:val="single" w:sz="4" w:space="0" w:color="auto"/>
            </w:tcBorders>
          </w:tcPr>
          <w:p w:rsidR="001E4610" w:rsidRPr="004652EF" w:rsidRDefault="001E4610" w:rsidP="00233C40">
            <w:pPr>
              <w:spacing w:line="276" w:lineRule="auto"/>
            </w:pPr>
          </w:p>
        </w:tc>
        <w:tc>
          <w:tcPr>
            <w:tcW w:w="232" w:type="dxa"/>
            <w:tcBorders>
              <w:bottom w:val="single" w:sz="4" w:space="0" w:color="auto"/>
            </w:tcBorders>
          </w:tcPr>
          <w:p w:rsidR="001E4610" w:rsidRPr="004652EF" w:rsidRDefault="001E4610" w:rsidP="00233C40">
            <w:pPr>
              <w:spacing w:line="276" w:lineRule="auto"/>
            </w:pPr>
          </w:p>
        </w:tc>
        <w:tc>
          <w:tcPr>
            <w:tcW w:w="1525" w:type="dxa"/>
            <w:tcBorders>
              <w:top w:val="single" w:sz="4" w:space="0" w:color="auto"/>
              <w:bottom w:val="single" w:sz="4" w:space="0" w:color="auto"/>
            </w:tcBorders>
          </w:tcPr>
          <w:p w:rsidR="001E4610" w:rsidRPr="004652EF" w:rsidRDefault="001E4610" w:rsidP="00233C40">
            <w:pPr>
              <w:spacing w:line="276" w:lineRule="auto"/>
            </w:pPr>
          </w:p>
        </w:tc>
        <w:tc>
          <w:tcPr>
            <w:tcW w:w="242" w:type="dxa"/>
            <w:tcBorders>
              <w:bottom w:val="single" w:sz="4" w:space="0" w:color="auto"/>
            </w:tcBorders>
          </w:tcPr>
          <w:p w:rsidR="001E4610" w:rsidRPr="004652EF" w:rsidRDefault="001E4610" w:rsidP="00233C40">
            <w:pPr>
              <w:spacing w:line="276" w:lineRule="auto"/>
            </w:pPr>
          </w:p>
        </w:tc>
        <w:tc>
          <w:tcPr>
            <w:tcW w:w="1452" w:type="dxa"/>
            <w:tcBorders>
              <w:top w:val="single" w:sz="4" w:space="0" w:color="auto"/>
              <w:bottom w:val="single" w:sz="4" w:space="0" w:color="auto"/>
            </w:tcBorders>
          </w:tcPr>
          <w:p w:rsidR="001E4610" w:rsidRPr="004652EF" w:rsidRDefault="001E4610" w:rsidP="00233C40">
            <w:pPr>
              <w:spacing w:line="276" w:lineRule="auto"/>
            </w:pPr>
          </w:p>
        </w:tc>
        <w:tc>
          <w:tcPr>
            <w:tcW w:w="242" w:type="dxa"/>
            <w:tcBorders>
              <w:bottom w:val="single" w:sz="4" w:space="0" w:color="auto"/>
            </w:tcBorders>
          </w:tcPr>
          <w:p w:rsidR="001E4610" w:rsidRPr="004652EF" w:rsidRDefault="001E4610" w:rsidP="00233C40">
            <w:pPr>
              <w:spacing w:line="276" w:lineRule="auto"/>
            </w:pPr>
          </w:p>
        </w:tc>
        <w:tc>
          <w:tcPr>
            <w:tcW w:w="1636" w:type="dxa"/>
            <w:tcBorders>
              <w:top w:val="single" w:sz="4" w:space="0" w:color="auto"/>
              <w:bottom w:val="single" w:sz="4" w:space="0" w:color="auto"/>
            </w:tcBorders>
          </w:tcPr>
          <w:p w:rsidR="001E4610" w:rsidRPr="004652EF" w:rsidRDefault="001E4610" w:rsidP="00233C40">
            <w:pPr>
              <w:spacing w:line="276" w:lineRule="auto"/>
            </w:pPr>
          </w:p>
        </w:tc>
        <w:tc>
          <w:tcPr>
            <w:tcW w:w="429" w:type="dxa"/>
            <w:tcBorders>
              <w:bottom w:val="single" w:sz="4" w:space="0" w:color="auto"/>
            </w:tcBorders>
          </w:tcPr>
          <w:p w:rsidR="001E4610" w:rsidRPr="004652EF" w:rsidRDefault="001E4610" w:rsidP="00233C40">
            <w:pPr>
              <w:spacing w:line="276" w:lineRule="auto"/>
            </w:pPr>
          </w:p>
        </w:tc>
        <w:tc>
          <w:tcPr>
            <w:tcW w:w="740" w:type="dxa"/>
            <w:tcBorders>
              <w:top w:val="single" w:sz="4" w:space="0" w:color="auto"/>
              <w:bottom w:val="single" w:sz="4" w:space="0" w:color="auto"/>
            </w:tcBorders>
          </w:tcPr>
          <w:p w:rsidR="001E4610" w:rsidRPr="004652EF" w:rsidRDefault="001E4610" w:rsidP="00233C40">
            <w:pPr>
              <w:spacing w:line="276" w:lineRule="auto"/>
            </w:pPr>
          </w:p>
        </w:tc>
      </w:tr>
      <w:tr w:rsidR="001E4610" w:rsidTr="006D3DAD">
        <w:trPr>
          <w:cantSplit/>
        </w:trPr>
        <w:tc>
          <w:tcPr>
            <w:tcW w:w="1269" w:type="dxa"/>
            <w:tcBorders>
              <w:right w:val="single" w:sz="4" w:space="0" w:color="auto"/>
            </w:tcBorders>
          </w:tcPr>
          <w:p w:rsidR="001E4610" w:rsidRDefault="001E4610" w:rsidP="00233C40"/>
        </w:tc>
        <w:tc>
          <w:tcPr>
            <w:tcW w:w="7974" w:type="dxa"/>
            <w:gridSpan w:val="9"/>
            <w:tcBorders>
              <w:top w:val="single" w:sz="4" w:space="0" w:color="auto"/>
              <w:left w:val="single" w:sz="4" w:space="0" w:color="auto"/>
              <w:bottom w:val="single" w:sz="4" w:space="0" w:color="auto"/>
              <w:right w:val="single" w:sz="4" w:space="0" w:color="auto"/>
            </w:tcBorders>
          </w:tcPr>
          <w:p w:rsidR="001E4610" w:rsidRPr="004652EF" w:rsidRDefault="001E4610" w:rsidP="00233C40">
            <w:pPr>
              <w:spacing w:line="276" w:lineRule="auto"/>
              <w:jc w:val="center"/>
              <w:rPr>
                <w:b/>
              </w:rPr>
            </w:pPr>
            <w:r w:rsidRPr="004652EF">
              <w:rPr>
                <w:b/>
              </w:rPr>
              <w:t>MSc</w:t>
            </w:r>
          </w:p>
        </w:tc>
      </w:tr>
      <w:tr w:rsidR="001E4610" w:rsidTr="006D3DAD">
        <w:trPr>
          <w:cantSplit/>
        </w:trPr>
        <w:tc>
          <w:tcPr>
            <w:tcW w:w="1269" w:type="dxa"/>
            <w:tcBorders>
              <w:right w:val="single" w:sz="4" w:space="0" w:color="auto"/>
            </w:tcBorders>
          </w:tcPr>
          <w:p w:rsidR="001E4610" w:rsidRDefault="001E4610" w:rsidP="00233C40">
            <w:r>
              <w:t>Term 3</w:t>
            </w:r>
          </w:p>
          <w:p w:rsidR="001E4610" w:rsidRDefault="001E4610" w:rsidP="00233C40">
            <w:r>
              <w:t>(Summer)</w:t>
            </w:r>
          </w:p>
        </w:tc>
        <w:tc>
          <w:tcPr>
            <w:tcW w:w="7974" w:type="dxa"/>
            <w:gridSpan w:val="9"/>
            <w:tcBorders>
              <w:top w:val="single" w:sz="4" w:space="0" w:color="auto"/>
              <w:left w:val="single" w:sz="4" w:space="0" w:color="auto"/>
              <w:bottom w:val="single" w:sz="4" w:space="0" w:color="auto"/>
              <w:right w:val="single" w:sz="4" w:space="0" w:color="auto"/>
            </w:tcBorders>
          </w:tcPr>
          <w:p w:rsidR="001E4610" w:rsidRPr="004652EF" w:rsidRDefault="00ED5C36" w:rsidP="00233C40">
            <w:pPr>
              <w:spacing w:line="276" w:lineRule="auto"/>
              <w:jc w:val="center"/>
            </w:pPr>
            <w:r w:rsidRPr="004652EF">
              <w:t>SES</w:t>
            </w:r>
            <w:r w:rsidR="001E4610" w:rsidRPr="004652EF">
              <w:t>4095 MSc Dissertatio</w:t>
            </w:r>
            <w:r w:rsidR="00161069" w:rsidRPr="004652EF">
              <w:t xml:space="preserve">n </w:t>
            </w:r>
            <w:r w:rsidR="000276DE">
              <w:t>or WBS4861</w:t>
            </w:r>
          </w:p>
          <w:p w:rsidR="001E4610" w:rsidRPr="004652EF" w:rsidRDefault="001E4610" w:rsidP="00233C40">
            <w:pPr>
              <w:spacing w:line="276" w:lineRule="auto"/>
              <w:jc w:val="center"/>
            </w:pPr>
            <w:r w:rsidRPr="004652EF">
              <w:t>60 Credits</w:t>
            </w:r>
          </w:p>
        </w:tc>
      </w:tr>
    </w:tbl>
    <w:p w:rsidR="008D4D51" w:rsidRDefault="008D4D51" w:rsidP="008D4D51">
      <w:pPr>
        <w:rPr>
          <w:b/>
        </w:rPr>
      </w:pPr>
    </w:p>
    <w:p w:rsidR="001E4610" w:rsidRDefault="001E4610" w:rsidP="008D4D51">
      <w:pPr>
        <w:rPr>
          <w:b/>
        </w:rPr>
      </w:pPr>
    </w:p>
    <w:p w:rsidR="000276DE" w:rsidRPr="000276DE" w:rsidRDefault="000276DE" w:rsidP="008D4D51">
      <w:r w:rsidRPr="000276DE">
        <w:t xml:space="preserve">All students will be enrolled on the Masters programme but there will be </w:t>
      </w:r>
      <w:r>
        <w:t xml:space="preserve">the following </w:t>
      </w:r>
      <w:r w:rsidRPr="000276DE">
        <w:t>exit routes possible.</w:t>
      </w:r>
    </w:p>
    <w:p w:rsidR="000276DE" w:rsidRPr="000276DE" w:rsidRDefault="000276DE" w:rsidP="008D4D51"/>
    <w:p w:rsidR="001E4610" w:rsidRDefault="001E4610" w:rsidP="001E4610">
      <w:pPr>
        <w:spacing w:line="276" w:lineRule="auto"/>
      </w:pPr>
      <w:r w:rsidRPr="005153EE">
        <w:rPr>
          <w:b/>
        </w:rPr>
        <w:t xml:space="preserve">PG-Certificate </w:t>
      </w:r>
      <w:r w:rsidR="00ED5C36" w:rsidRPr="005153EE">
        <w:rPr>
          <w:b/>
        </w:rPr>
        <w:t>Performance Analysis</w:t>
      </w:r>
      <w:r w:rsidR="005153EE" w:rsidRPr="005153EE">
        <w:t xml:space="preserve"> = SES4005 and SES4430</w:t>
      </w:r>
      <w:r w:rsidRPr="005153EE">
        <w:t xml:space="preserve"> </w:t>
      </w:r>
      <w:r w:rsidR="000276DE">
        <w:t xml:space="preserve">or WBS4835 </w:t>
      </w:r>
      <w:r w:rsidRPr="005153EE">
        <w:t>(Note: any other combination of these modules will result in an un-named PG-Certificate)</w:t>
      </w:r>
    </w:p>
    <w:p w:rsidR="001E4610" w:rsidRDefault="001E4610" w:rsidP="001E4610">
      <w:pPr>
        <w:spacing w:line="276" w:lineRule="auto"/>
        <w:rPr>
          <w:b/>
        </w:rPr>
      </w:pPr>
    </w:p>
    <w:p w:rsidR="001E4610" w:rsidRDefault="001E4610" w:rsidP="001E4610">
      <w:pPr>
        <w:spacing w:line="276" w:lineRule="auto"/>
      </w:pPr>
      <w:r w:rsidRPr="00B65939">
        <w:rPr>
          <w:b/>
        </w:rPr>
        <w:t xml:space="preserve">PG-Diploma </w:t>
      </w:r>
      <w:r w:rsidR="00ED5C36">
        <w:rPr>
          <w:b/>
        </w:rPr>
        <w:t>Performance Analysis</w:t>
      </w:r>
      <w:r w:rsidR="00ED5C36">
        <w:t xml:space="preserve"> = </w:t>
      </w:r>
      <w:r w:rsidR="000276DE">
        <w:t>PGCert</w:t>
      </w:r>
      <w:r w:rsidR="005153EE">
        <w:t xml:space="preserve"> plus SES4011 </w:t>
      </w:r>
      <w:r w:rsidR="00161069">
        <w:t>and</w:t>
      </w:r>
      <w:r>
        <w:t xml:space="preserve"> </w:t>
      </w:r>
      <w:r w:rsidR="005153EE">
        <w:t>S</w:t>
      </w:r>
      <w:r w:rsidR="00161069">
        <w:t xml:space="preserve">ES4013 </w:t>
      </w:r>
    </w:p>
    <w:p w:rsidR="001E4610" w:rsidRDefault="001E4610" w:rsidP="001E4610">
      <w:pPr>
        <w:spacing w:line="276" w:lineRule="auto"/>
        <w:rPr>
          <w:b/>
        </w:rPr>
      </w:pPr>
    </w:p>
    <w:p w:rsidR="001E4610" w:rsidRDefault="00161069" w:rsidP="001E4610">
      <w:pPr>
        <w:spacing w:line="276" w:lineRule="auto"/>
      </w:pPr>
      <w:r>
        <w:rPr>
          <w:b/>
        </w:rPr>
        <w:t>MSc</w:t>
      </w:r>
      <w:r w:rsidRPr="00161069">
        <w:rPr>
          <w:b/>
        </w:rPr>
        <w:t xml:space="preserve"> </w:t>
      </w:r>
      <w:r>
        <w:rPr>
          <w:b/>
        </w:rPr>
        <w:t>Performance Analysis</w:t>
      </w:r>
      <w:r>
        <w:t xml:space="preserve"> = PG-Diploma plus SES4095 </w:t>
      </w:r>
      <w:r w:rsidR="001E4610">
        <w:t>MSc Dissertation</w:t>
      </w:r>
      <w:r w:rsidR="000276DE">
        <w:t xml:space="preserve"> or WBS4861</w:t>
      </w:r>
    </w:p>
    <w:p w:rsidR="001E4610" w:rsidRDefault="001E4610" w:rsidP="001E4610">
      <w:pPr>
        <w:spacing w:line="276" w:lineRule="auto"/>
      </w:pPr>
    </w:p>
    <w:p w:rsidR="001E4610" w:rsidRDefault="001E4610" w:rsidP="001E4610">
      <w:pPr>
        <w:spacing w:line="276" w:lineRule="auto"/>
        <w:rPr>
          <w:b/>
        </w:rPr>
      </w:pPr>
      <w:r w:rsidRPr="001E1CF0">
        <w:rPr>
          <w:b/>
        </w:rPr>
        <w:t>Part-time Structure</w:t>
      </w:r>
    </w:p>
    <w:p w:rsidR="001E4610" w:rsidRDefault="001E4610" w:rsidP="001E4610">
      <w:pPr>
        <w:spacing w:line="276" w:lineRule="auto"/>
      </w:pPr>
      <w:r w:rsidRPr="001420DF">
        <w:t>This can be over 2-3 years and modules are selected to best accommodate the students needs</w:t>
      </w:r>
      <w:r w:rsidR="000276DE">
        <w:t>.</w:t>
      </w:r>
    </w:p>
    <w:p w:rsidR="00940B85" w:rsidRDefault="00940B85" w:rsidP="001E4610">
      <w:pPr>
        <w:spacing w:line="276" w:lineRule="auto"/>
      </w:pPr>
    </w:p>
    <w:p w:rsidR="00940B85" w:rsidRDefault="00940B85" w:rsidP="00940B85">
      <w:pPr>
        <w:spacing w:line="276" w:lineRule="auto"/>
        <w:rPr>
          <w:b/>
        </w:rPr>
      </w:pPr>
    </w:p>
    <w:p w:rsidR="009E2713" w:rsidRPr="009E2713" w:rsidRDefault="009E2713" w:rsidP="00940B85">
      <w:pPr>
        <w:spacing w:line="276" w:lineRule="auto"/>
        <w:rPr>
          <w:b/>
        </w:rPr>
      </w:pPr>
    </w:p>
    <w:p w:rsidR="00940B85" w:rsidRPr="001420DF" w:rsidRDefault="00940B85" w:rsidP="001E4610">
      <w:pPr>
        <w:spacing w:line="276" w:lineRule="auto"/>
      </w:pPr>
    </w:p>
    <w:p w:rsidR="004235A7" w:rsidRDefault="004235A7">
      <w:pPr>
        <w:suppressAutoHyphens w:val="0"/>
        <w:rPr>
          <w:b/>
        </w:rPr>
      </w:pPr>
    </w:p>
    <w:p w:rsidR="005D3490" w:rsidRPr="001A74AD" w:rsidRDefault="005D3490" w:rsidP="008D4D51">
      <w:pPr>
        <w:rPr>
          <w:b/>
        </w:rPr>
      </w:pPr>
      <w:r w:rsidRPr="001A74AD">
        <w:rPr>
          <w:b/>
        </w:rPr>
        <w:t xml:space="preserve">Change to levels of modules and programmes </w:t>
      </w:r>
    </w:p>
    <w:p w:rsidR="005D3490" w:rsidRDefault="005D3490" w:rsidP="008D4D51">
      <w:smartTag w:uri="urn:schemas-microsoft-com:office:smarttags" w:element="place">
        <w:smartTag w:uri="urn:schemas-microsoft-com:office:smarttags" w:element="PlaceName">
          <w:r w:rsidRPr="001A74AD">
            <w:t>Middlesex</w:t>
          </w:r>
        </w:smartTag>
        <w:r w:rsidRPr="001A74AD">
          <w:t xml:space="preserve"> </w:t>
        </w:r>
        <w:smartTag w:uri="urn:schemas-microsoft-com:office:smarttags" w:element="PlaceType">
          <w:r w:rsidRPr="001A74AD">
            <w:t>University</w:t>
          </w:r>
        </w:smartTag>
      </w:smartTag>
      <w:r w:rsidRPr="001A74AD">
        <w:t xml:space="preserve"> will change the way it describes the levels of its modules and programmes.  The </w:t>
      </w:r>
      <w:r w:rsidR="000276DE">
        <w:t>U</w:t>
      </w:r>
      <w:r w:rsidRPr="001A74AD">
        <w:t xml:space="preserve">niversity </w:t>
      </w:r>
      <w:r w:rsidR="000276DE">
        <w:t>has</w:t>
      </w:r>
      <w:r w:rsidRPr="001A74AD">
        <w:t xml:space="preserve"> adopt</w:t>
      </w:r>
      <w:r w:rsidR="000276DE">
        <w:t>ed</w:t>
      </w:r>
      <w:r w:rsidRPr="001A74AD">
        <w:t xml:space="preserve"> the widely used </w:t>
      </w:r>
      <w:r w:rsidR="004807D3">
        <w:t xml:space="preserve">Credit </w:t>
      </w:r>
      <w:r w:rsidRPr="001A74AD">
        <w:t xml:space="preserve">Framework for Higher Education Qualifications (FHEQ) levels, as </w:t>
      </w:r>
      <w:r w:rsidR="000276DE">
        <w:t>defined in the table below.  This</w:t>
      </w:r>
      <w:r w:rsidRPr="001A74AD">
        <w:t xml:space="preserve"> new level structure </w:t>
      </w:r>
      <w:r w:rsidR="000276DE">
        <w:t>has been adopted across the U</w:t>
      </w:r>
      <w:r w:rsidRPr="001A74AD">
        <w:t xml:space="preserve">niversity </w:t>
      </w:r>
      <w:r w:rsidR="000276DE">
        <w:t xml:space="preserve">for 2011. </w:t>
      </w:r>
    </w:p>
    <w:p w:rsidR="008D4D51" w:rsidRDefault="008D4D51" w:rsidP="008D4D51"/>
    <w:p w:rsidR="00A61111" w:rsidRPr="001A74AD" w:rsidRDefault="00A61111" w:rsidP="008D4D51"/>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60"/>
        <w:gridCol w:w="2948"/>
        <w:gridCol w:w="2948"/>
      </w:tblGrid>
      <w:tr w:rsidR="005D3490" w:rsidRPr="001A74AD">
        <w:tc>
          <w:tcPr>
            <w:tcW w:w="3080" w:type="dxa"/>
          </w:tcPr>
          <w:p w:rsidR="005D3490" w:rsidRPr="005D3490" w:rsidRDefault="005D3490" w:rsidP="008D4D51">
            <w:pPr>
              <w:rPr>
                <w:b/>
              </w:rPr>
            </w:pPr>
            <w:r w:rsidRPr="005D3490">
              <w:rPr>
                <w:b/>
              </w:rPr>
              <w:t>Description</w:t>
            </w:r>
          </w:p>
        </w:tc>
        <w:tc>
          <w:tcPr>
            <w:tcW w:w="3081" w:type="dxa"/>
          </w:tcPr>
          <w:p w:rsidR="005D3490" w:rsidRPr="005D3490" w:rsidRDefault="005D3490" w:rsidP="008D4D51">
            <w:pPr>
              <w:rPr>
                <w:b/>
              </w:rPr>
            </w:pPr>
            <w:r w:rsidRPr="005D3490">
              <w:rPr>
                <w:b/>
              </w:rPr>
              <w:t xml:space="preserve">New </w:t>
            </w:r>
            <w:smartTag w:uri="urn:schemas-microsoft-com:office:smarttags" w:element="place">
              <w:smartTag w:uri="urn:schemas-microsoft-com:office:smarttags" w:element="PlaceName">
                <w:r w:rsidRPr="005D3490">
                  <w:rPr>
                    <w:b/>
                  </w:rPr>
                  <w:t>Middlesex</w:t>
                </w:r>
              </w:smartTag>
              <w:r w:rsidRPr="005D3490">
                <w:rPr>
                  <w:b/>
                </w:rPr>
                <w:t xml:space="preserve"> </w:t>
              </w:r>
              <w:smartTag w:uri="urn:schemas-microsoft-com:office:smarttags" w:element="PlaceType">
                <w:r w:rsidRPr="005D3490">
                  <w:rPr>
                    <w:b/>
                  </w:rPr>
                  <w:t>University</w:t>
                </w:r>
              </w:smartTag>
            </w:smartTag>
            <w:r w:rsidRPr="005D3490">
              <w:rPr>
                <w:b/>
              </w:rPr>
              <w:t xml:space="preserve">  / FHEQ  levels    </w:t>
            </w:r>
          </w:p>
          <w:p w:rsidR="005D3490" w:rsidRPr="005D3490" w:rsidRDefault="005D3490" w:rsidP="008D4D51">
            <w:pPr>
              <w:rPr>
                <w:b/>
              </w:rPr>
            </w:pPr>
            <w:r w:rsidRPr="005D3490">
              <w:rPr>
                <w:b/>
              </w:rPr>
              <w:t>(from  Sep 2011)</w:t>
            </w:r>
          </w:p>
        </w:tc>
        <w:tc>
          <w:tcPr>
            <w:tcW w:w="3081" w:type="dxa"/>
          </w:tcPr>
          <w:p w:rsidR="005D3490" w:rsidRPr="005D3490" w:rsidRDefault="00725A22" w:rsidP="008D4D51">
            <w:pPr>
              <w:rPr>
                <w:b/>
              </w:rPr>
            </w:pPr>
            <w:r>
              <w:rPr>
                <w:b/>
              </w:rPr>
              <w:t>Previous</w:t>
            </w:r>
            <w:r w:rsidR="005D3490" w:rsidRPr="005D3490">
              <w:rPr>
                <w:b/>
              </w:rPr>
              <w:t xml:space="preserve">  Middlesex University levels    </w:t>
            </w:r>
          </w:p>
          <w:p w:rsidR="005D3490" w:rsidRPr="005D3490" w:rsidRDefault="005D3490" w:rsidP="008D4D51">
            <w:pPr>
              <w:rPr>
                <w:b/>
              </w:rPr>
            </w:pPr>
          </w:p>
        </w:tc>
      </w:tr>
      <w:tr w:rsidR="005D3490" w:rsidRPr="001A74AD">
        <w:tc>
          <w:tcPr>
            <w:tcW w:w="3080" w:type="dxa"/>
          </w:tcPr>
          <w:p w:rsidR="005D3490" w:rsidRPr="001A74AD" w:rsidRDefault="005D3490" w:rsidP="008D4D51">
            <w:r w:rsidRPr="001A74AD">
              <w:t>Foundation level</w:t>
            </w:r>
          </w:p>
        </w:tc>
        <w:tc>
          <w:tcPr>
            <w:tcW w:w="3081" w:type="dxa"/>
          </w:tcPr>
          <w:p w:rsidR="005D3490" w:rsidRPr="001A74AD" w:rsidRDefault="005D3490" w:rsidP="008D4D51">
            <w:pPr>
              <w:jc w:val="center"/>
            </w:pPr>
            <w:r w:rsidRPr="001A74AD">
              <w:t>3</w:t>
            </w:r>
          </w:p>
        </w:tc>
        <w:tc>
          <w:tcPr>
            <w:tcW w:w="3081" w:type="dxa"/>
          </w:tcPr>
          <w:p w:rsidR="005D3490" w:rsidRPr="001A74AD" w:rsidRDefault="005D3490" w:rsidP="008D4D51">
            <w:pPr>
              <w:jc w:val="center"/>
            </w:pPr>
            <w:r w:rsidRPr="001A74AD">
              <w:t>0</w:t>
            </w:r>
          </w:p>
        </w:tc>
      </w:tr>
      <w:tr w:rsidR="005D3490" w:rsidRPr="001A74AD">
        <w:tc>
          <w:tcPr>
            <w:tcW w:w="3080" w:type="dxa"/>
          </w:tcPr>
          <w:p w:rsidR="005D3490" w:rsidRPr="001A74AD" w:rsidRDefault="005D3490" w:rsidP="008D4D51">
            <w:r w:rsidRPr="001A74AD">
              <w:t>Certificate level</w:t>
            </w:r>
          </w:p>
        </w:tc>
        <w:tc>
          <w:tcPr>
            <w:tcW w:w="3081" w:type="dxa"/>
          </w:tcPr>
          <w:p w:rsidR="005D3490" w:rsidRPr="001A74AD" w:rsidRDefault="005D3490" w:rsidP="008D4D51">
            <w:pPr>
              <w:jc w:val="center"/>
            </w:pPr>
            <w:r w:rsidRPr="001A74AD">
              <w:t>4</w:t>
            </w:r>
          </w:p>
        </w:tc>
        <w:tc>
          <w:tcPr>
            <w:tcW w:w="3081" w:type="dxa"/>
          </w:tcPr>
          <w:p w:rsidR="005D3490" w:rsidRPr="001A74AD" w:rsidRDefault="005D3490" w:rsidP="008D4D51">
            <w:pPr>
              <w:jc w:val="center"/>
            </w:pPr>
            <w:r w:rsidRPr="001A74AD">
              <w:t>1</w:t>
            </w:r>
          </w:p>
        </w:tc>
      </w:tr>
      <w:tr w:rsidR="005D3490" w:rsidRPr="001A74AD">
        <w:tc>
          <w:tcPr>
            <w:tcW w:w="3080" w:type="dxa"/>
          </w:tcPr>
          <w:p w:rsidR="005D3490" w:rsidRPr="001A74AD" w:rsidRDefault="005D3490" w:rsidP="008D4D51">
            <w:r w:rsidRPr="001A74AD">
              <w:t>Intermediate level</w:t>
            </w:r>
          </w:p>
        </w:tc>
        <w:tc>
          <w:tcPr>
            <w:tcW w:w="3081" w:type="dxa"/>
          </w:tcPr>
          <w:p w:rsidR="005D3490" w:rsidRPr="001A74AD" w:rsidRDefault="005D3490" w:rsidP="008D4D51">
            <w:pPr>
              <w:jc w:val="center"/>
            </w:pPr>
            <w:r w:rsidRPr="001A74AD">
              <w:t>5</w:t>
            </w:r>
          </w:p>
        </w:tc>
        <w:tc>
          <w:tcPr>
            <w:tcW w:w="3081" w:type="dxa"/>
          </w:tcPr>
          <w:p w:rsidR="005D3490" w:rsidRPr="001A74AD" w:rsidRDefault="005D3490" w:rsidP="008D4D51">
            <w:pPr>
              <w:jc w:val="center"/>
            </w:pPr>
            <w:r w:rsidRPr="001A74AD">
              <w:t>2</w:t>
            </w:r>
          </w:p>
        </w:tc>
      </w:tr>
      <w:tr w:rsidR="005D3490" w:rsidRPr="001A74AD">
        <w:tc>
          <w:tcPr>
            <w:tcW w:w="3080" w:type="dxa"/>
          </w:tcPr>
          <w:p w:rsidR="005D3490" w:rsidRPr="001A74AD" w:rsidRDefault="005D3490" w:rsidP="008D4D51">
            <w:r w:rsidRPr="001A74AD">
              <w:t>Honours level</w:t>
            </w:r>
          </w:p>
        </w:tc>
        <w:tc>
          <w:tcPr>
            <w:tcW w:w="3081" w:type="dxa"/>
          </w:tcPr>
          <w:p w:rsidR="005D3490" w:rsidRPr="001A74AD" w:rsidRDefault="005D3490" w:rsidP="008D4D51">
            <w:pPr>
              <w:jc w:val="center"/>
            </w:pPr>
            <w:r w:rsidRPr="001A74AD">
              <w:t>6</w:t>
            </w:r>
          </w:p>
        </w:tc>
        <w:tc>
          <w:tcPr>
            <w:tcW w:w="3081" w:type="dxa"/>
          </w:tcPr>
          <w:p w:rsidR="005D3490" w:rsidRPr="001A74AD" w:rsidRDefault="005D3490" w:rsidP="008D4D51">
            <w:pPr>
              <w:jc w:val="center"/>
            </w:pPr>
            <w:r w:rsidRPr="001A74AD">
              <w:t>3</w:t>
            </w:r>
          </w:p>
        </w:tc>
      </w:tr>
      <w:tr w:rsidR="005D3490" w:rsidRPr="004652EF">
        <w:tc>
          <w:tcPr>
            <w:tcW w:w="3080" w:type="dxa"/>
          </w:tcPr>
          <w:p w:rsidR="005D3490" w:rsidRPr="004652EF" w:rsidRDefault="005D3490" w:rsidP="008D4D51">
            <w:pPr>
              <w:rPr>
                <w:i/>
              </w:rPr>
            </w:pPr>
            <w:r w:rsidRPr="004652EF">
              <w:rPr>
                <w:i/>
              </w:rPr>
              <w:t>Masters level</w:t>
            </w:r>
          </w:p>
        </w:tc>
        <w:tc>
          <w:tcPr>
            <w:tcW w:w="3081" w:type="dxa"/>
          </w:tcPr>
          <w:p w:rsidR="005D3490" w:rsidRPr="004652EF" w:rsidRDefault="005D3490" w:rsidP="008D4D51">
            <w:pPr>
              <w:jc w:val="center"/>
              <w:rPr>
                <w:i/>
              </w:rPr>
            </w:pPr>
            <w:r w:rsidRPr="004652EF">
              <w:rPr>
                <w:i/>
              </w:rPr>
              <w:t>7</w:t>
            </w:r>
          </w:p>
        </w:tc>
        <w:tc>
          <w:tcPr>
            <w:tcW w:w="3081" w:type="dxa"/>
          </w:tcPr>
          <w:p w:rsidR="005D3490" w:rsidRPr="004652EF" w:rsidRDefault="005D3490" w:rsidP="008D4D51">
            <w:pPr>
              <w:jc w:val="center"/>
              <w:rPr>
                <w:i/>
              </w:rPr>
            </w:pPr>
            <w:r w:rsidRPr="004652EF">
              <w:rPr>
                <w:i/>
              </w:rPr>
              <w:t>4</w:t>
            </w:r>
          </w:p>
        </w:tc>
      </w:tr>
      <w:tr w:rsidR="005D3490" w:rsidRPr="001A74AD">
        <w:tc>
          <w:tcPr>
            <w:tcW w:w="3080" w:type="dxa"/>
          </w:tcPr>
          <w:p w:rsidR="005D3490" w:rsidRPr="001A74AD" w:rsidRDefault="005D3490" w:rsidP="008D4D51">
            <w:r w:rsidRPr="001A74AD">
              <w:t>Doctoral level</w:t>
            </w:r>
          </w:p>
        </w:tc>
        <w:tc>
          <w:tcPr>
            <w:tcW w:w="3081" w:type="dxa"/>
          </w:tcPr>
          <w:p w:rsidR="005D3490" w:rsidRPr="001A74AD" w:rsidRDefault="005D3490" w:rsidP="008D4D51">
            <w:pPr>
              <w:jc w:val="center"/>
            </w:pPr>
            <w:r w:rsidRPr="001A74AD">
              <w:t>8</w:t>
            </w:r>
          </w:p>
        </w:tc>
        <w:tc>
          <w:tcPr>
            <w:tcW w:w="3081" w:type="dxa"/>
          </w:tcPr>
          <w:p w:rsidR="005D3490" w:rsidRPr="001A74AD" w:rsidRDefault="005D3490" w:rsidP="008D4D51">
            <w:pPr>
              <w:jc w:val="center"/>
            </w:pPr>
            <w:r w:rsidRPr="001A74AD">
              <w:t>5</w:t>
            </w:r>
          </w:p>
        </w:tc>
      </w:tr>
    </w:tbl>
    <w:p w:rsidR="00982EA3" w:rsidRDefault="00982EA3" w:rsidP="008D4D51">
      <w:pPr>
        <w:pStyle w:val="hbookbodytext"/>
        <w:tabs>
          <w:tab w:val="left" w:pos="360"/>
        </w:tabs>
        <w:spacing w:after="0"/>
      </w:pPr>
    </w:p>
    <w:p w:rsidR="000816B3" w:rsidRPr="000B3725" w:rsidRDefault="000816B3" w:rsidP="008D4D51">
      <w:pPr>
        <w:pStyle w:val="hbookbodytext"/>
        <w:tabs>
          <w:tab w:val="left" w:pos="360"/>
        </w:tabs>
        <w:spacing w:after="0"/>
      </w:pPr>
    </w:p>
    <w:p w:rsidR="00BB1495" w:rsidRDefault="00BB1495" w:rsidP="008D4D51">
      <w:pPr>
        <w:pStyle w:val="RCheading2"/>
        <w:spacing w:after="0"/>
        <w:ind w:left="0"/>
      </w:pPr>
      <w:bookmarkStart w:id="21" w:name="Attendance"/>
      <w:bookmarkStart w:id="22" w:name="_Toc231355317"/>
      <w:bookmarkStart w:id="23" w:name="_Toc262809609"/>
      <w:bookmarkEnd w:id="19"/>
      <w:bookmarkEnd w:id="21"/>
      <w:r>
        <w:t>Attendance requirements</w:t>
      </w:r>
      <w:bookmarkEnd w:id="22"/>
      <w:bookmarkEnd w:id="23"/>
    </w:p>
    <w:p w:rsidR="008D4D51" w:rsidRDefault="008D4D51" w:rsidP="008D4D51">
      <w:pPr>
        <w:pStyle w:val="hbookbodytext"/>
        <w:spacing w:after="0"/>
        <w:rPr>
          <w:i/>
          <w:iCs/>
          <w:color w:val="800080"/>
        </w:rPr>
      </w:pPr>
    </w:p>
    <w:p w:rsidR="00BB1495" w:rsidRDefault="001E4610" w:rsidP="008D4D51">
      <w:pPr>
        <w:pStyle w:val="BodyText"/>
      </w:pPr>
      <w:r>
        <w:t xml:space="preserve">In the </w:t>
      </w:r>
      <w:r w:rsidR="000816B3">
        <w:t>London Sports Institute</w:t>
      </w:r>
      <w:r>
        <w:t xml:space="preserve">, most modules require 100% attendance. However, absence based on extenuating circumstances may be accepted. This is for safety reasons as you are training to be a </w:t>
      </w:r>
      <w:r w:rsidR="000816B3">
        <w:t xml:space="preserve">Performance Analyst working in </w:t>
      </w:r>
      <w:r w:rsidR="00362AAC">
        <w:t>sport</w:t>
      </w:r>
      <w:r>
        <w:t xml:space="preserve">. Please see your module handbooks as this is a binding contract between the module leader and you as a student.  In order to pass the modules, </w:t>
      </w:r>
      <w:r w:rsidR="004807D3">
        <w:t xml:space="preserve">attendance at </w:t>
      </w:r>
      <w:r>
        <w:t>lectures, seminars, labs and practicals are compulsory.  These sessions tend not to repeat so if you miss any session then you must see / e-mail your module leader as soon as possible as this could affect your progression.  Holidays cannot be booked during term time as students could fail the module due to lack of attendance</w:t>
      </w:r>
    </w:p>
    <w:p w:rsidR="001E4610" w:rsidRDefault="001E4610" w:rsidP="008D4D51">
      <w:pPr>
        <w:pStyle w:val="ListParagraph"/>
        <w:ind w:left="0"/>
      </w:pPr>
    </w:p>
    <w:p w:rsidR="00BB1495" w:rsidRDefault="00BB1495" w:rsidP="008D4D51">
      <w:pPr>
        <w:pStyle w:val="ListParagraph"/>
        <w:ind w:left="0"/>
      </w:pPr>
      <w:r>
        <w:t>You should attend all scheduled classes and prescribed activities to be eligible for formal assessment. Where your attendance fails to meet the minimum required to meet the learning outcomes of the module (as published) you may be excluded from the assessment and be graded X in the module.  The definition of the X grade is “Fail – incomplete without good reason: may not be reassessed”.  It is your responsibility to ensure that your attendance fulfils the published attendance requirements.</w:t>
      </w:r>
    </w:p>
    <w:p w:rsidR="00BB1495" w:rsidRDefault="00BB1495" w:rsidP="008D4D51">
      <w:pPr>
        <w:pStyle w:val="ListParagraph"/>
        <w:ind w:left="0"/>
      </w:pPr>
    </w:p>
    <w:p w:rsidR="00BB1495" w:rsidRDefault="00BB1495" w:rsidP="008D4D51">
      <w:pPr>
        <w:pStyle w:val="ListParagraph"/>
        <w:ind w:left="0"/>
      </w:pPr>
      <w:r>
        <w:t>The X grade is applied if you fail to participate in the learning processes of a module for which you are registered.  It is not a “punishment” for poor attendance but a recognition that you have not been able to prepare yourself for assessment in the content of the module.  It is also given when you drop a module without formally removing it from your registered programme of study.</w:t>
      </w:r>
    </w:p>
    <w:p w:rsidR="00BB1495" w:rsidRDefault="00BB1495" w:rsidP="008D4D51">
      <w:pPr>
        <w:pStyle w:val="ListParagraph"/>
        <w:ind w:left="0"/>
      </w:pPr>
    </w:p>
    <w:p w:rsidR="00BB1495" w:rsidRPr="001C68ED" w:rsidRDefault="00BB1495" w:rsidP="008D4D51">
      <w:pPr>
        <w:pStyle w:val="ListParagraph"/>
        <w:ind w:left="0"/>
      </w:pPr>
      <w:r>
        <w:t>If you receive an X grade you may have the opportunity of taking the whole module again with permission from the Programme Leader, without grade penalty, though you will have to pay the module registration fee</w:t>
      </w:r>
      <w:r w:rsidR="004807D3">
        <w:t xml:space="preserve"> a second time</w:t>
      </w:r>
      <w:r>
        <w:t xml:space="preserve">. </w:t>
      </w:r>
      <w:r w:rsidRPr="00F323F1">
        <w:t>You may only do this at Summer School (if available) or at the end of your programme.</w:t>
      </w:r>
    </w:p>
    <w:p w:rsidR="00BB1495" w:rsidRDefault="00BB1495" w:rsidP="008D4D51">
      <w:pPr>
        <w:pStyle w:val="ListParagraph"/>
        <w:ind w:left="0"/>
      </w:pPr>
    </w:p>
    <w:p w:rsidR="009D566C" w:rsidRDefault="009D566C" w:rsidP="008D4D51">
      <w:pPr>
        <w:pStyle w:val="ListParagraph"/>
        <w:ind w:left="0"/>
      </w:pPr>
    </w:p>
    <w:p w:rsidR="00BB1495" w:rsidRDefault="00BB1495" w:rsidP="008D4D51">
      <w:pPr>
        <w:pStyle w:val="ListParagraph"/>
        <w:ind w:left="0"/>
      </w:pPr>
      <w:r>
        <w:t xml:space="preserve">For further guidance on attendance requirements, refer to the section entitled “Attendance &amp; Withdrawal” which is also available at </w:t>
      </w:r>
      <w:hyperlink r:id="rId33" w:history="1">
        <w:r w:rsidR="00FF24A6" w:rsidRPr="00A8042C">
          <w:rPr>
            <w:rStyle w:val="Hyperlink"/>
          </w:rPr>
          <w:t>www.</w:t>
        </w:r>
        <w:r w:rsidR="00FF24A6">
          <w:rPr>
            <w:rStyle w:val="Hyperlink"/>
          </w:rPr>
          <w:t>24-</w:t>
        </w:r>
        <w:r w:rsidR="00FF24A6" w:rsidRPr="00A8042C">
          <w:rPr>
            <w:rStyle w:val="Hyperlink"/>
          </w:rPr>
          <w:t>7.mdx.ac.uk/admin/attend.htm</w:t>
        </w:r>
      </w:hyperlink>
      <w:r>
        <w:t xml:space="preserve">.  The formal regulations about attendance can be found in Section C2 of the University Regulations and at </w:t>
      </w:r>
      <w:hyperlink r:id="rId34" w:history="1">
        <w:r>
          <w:rPr>
            <w:rStyle w:val="Hyperlink"/>
          </w:rPr>
          <w:t>www.mdx.ac.uk/regulations/</w:t>
        </w:r>
      </w:hyperlink>
      <w:r>
        <w:t xml:space="preserve"> .</w:t>
      </w:r>
    </w:p>
    <w:p w:rsidR="00BB1495" w:rsidRDefault="00BB1495" w:rsidP="008D4D51">
      <w:pPr>
        <w:pStyle w:val="hbookbodytext"/>
        <w:spacing w:after="0"/>
      </w:pPr>
    </w:p>
    <w:p w:rsidR="00BB1495" w:rsidRPr="00BB1495" w:rsidRDefault="00BB1495" w:rsidP="008D4D51">
      <w:pPr>
        <w:pStyle w:val="hbookbodytext"/>
        <w:spacing w:after="0"/>
      </w:pPr>
    </w:p>
    <w:p w:rsidR="0048196C" w:rsidRDefault="00415D32" w:rsidP="008D4D51">
      <w:pPr>
        <w:pStyle w:val="RCheading2"/>
        <w:spacing w:after="0"/>
        <w:ind w:left="0"/>
      </w:pPr>
      <w:bookmarkStart w:id="24" w:name="_Toc262809610"/>
      <w:r>
        <w:t>Assessment schedule</w:t>
      </w:r>
      <w:bookmarkEnd w:id="24"/>
    </w:p>
    <w:p w:rsidR="008D4D51" w:rsidRDefault="008D4D51" w:rsidP="008D4D51">
      <w:pPr>
        <w:pStyle w:val="hbookbodytext"/>
        <w:spacing w:after="0"/>
        <w:rPr>
          <w:i/>
          <w:color w:val="800080"/>
        </w:rPr>
      </w:pPr>
    </w:p>
    <w:p w:rsidR="00AC1F63" w:rsidRDefault="00BD13D3" w:rsidP="0007384E">
      <w:pPr>
        <w:spacing w:line="276" w:lineRule="auto"/>
      </w:pPr>
      <w:r>
        <w:t xml:space="preserve">Throughout the course there will be the opportunity for your work to be assessed by the tutors on the course. This is known as formative assessment (see page 18 for a fuller description) and the timing of which changes on a year to year basis. </w:t>
      </w:r>
      <w:r w:rsidR="00672CFB">
        <w:t>Near</w:t>
      </w:r>
      <w:r>
        <w:t xml:space="preserve"> the end of each module c</w:t>
      </w:r>
      <w:r w:rsidR="00AC1F63">
        <w:t>oursework is</w:t>
      </w:r>
      <w:r>
        <w:t xml:space="preserve"> handed in and a grade given for progression. The </w:t>
      </w:r>
      <w:r w:rsidR="00AC1F63">
        <w:t>schedule</w:t>
      </w:r>
      <w:r>
        <w:t xml:space="preserve"> of hand-in dates </w:t>
      </w:r>
      <w:r w:rsidR="00AC1F63">
        <w:t>for this</w:t>
      </w:r>
      <w:r>
        <w:t xml:space="preserve"> academic </w:t>
      </w:r>
      <w:r w:rsidR="00AC1F63">
        <w:t>yea</w:t>
      </w:r>
      <w:r>
        <w:t>r</w:t>
      </w:r>
      <w:r w:rsidR="00AC1F63">
        <w:t xml:space="preserve"> is as follows:-</w:t>
      </w:r>
      <w:r>
        <w:t xml:space="preserve"> </w:t>
      </w:r>
    </w:p>
    <w:p w:rsidR="00672CFB" w:rsidRDefault="00672CFB" w:rsidP="0007384E">
      <w:pPr>
        <w:spacing w:line="276" w:lineRule="auto"/>
      </w:pPr>
    </w:p>
    <w:tbl>
      <w:tblPr>
        <w:tblStyle w:val="TableGrid"/>
        <w:tblW w:w="0" w:type="auto"/>
        <w:tblLook w:val="04A0"/>
      </w:tblPr>
      <w:tblGrid>
        <w:gridCol w:w="2235"/>
        <w:gridCol w:w="6621"/>
      </w:tblGrid>
      <w:tr w:rsidR="00AC1F63" w:rsidTr="00AC1F63">
        <w:tc>
          <w:tcPr>
            <w:tcW w:w="2235" w:type="dxa"/>
          </w:tcPr>
          <w:p w:rsidR="00AC1F63" w:rsidRDefault="00AC1F63" w:rsidP="00AC1F63">
            <w:pPr>
              <w:spacing w:line="276" w:lineRule="auto"/>
            </w:pPr>
            <w:r>
              <w:t>November (End of)</w:t>
            </w:r>
          </w:p>
        </w:tc>
        <w:tc>
          <w:tcPr>
            <w:tcW w:w="6621" w:type="dxa"/>
          </w:tcPr>
          <w:p w:rsidR="00AC1F63" w:rsidRDefault="00AC1F63" w:rsidP="0007384E">
            <w:pPr>
              <w:spacing w:line="276" w:lineRule="auto"/>
            </w:pPr>
            <w:r>
              <w:t>hand in draft review of literature (Research methods)</w:t>
            </w:r>
          </w:p>
        </w:tc>
      </w:tr>
      <w:tr w:rsidR="00AC1F63" w:rsidTr="00AC1F63">
        <w:tc>
          <w:tcPr>
            <w:tcW w:w="2235" w:type="dxa"/>
          </w:tcPr>
          <w:p w:rsidR="00AC1F63" w:rsidRDefault="00AC1F63" w:rsidP="0007384E">
            <w:pPr>
              <w:spacing w:line="276" w:lineRule="auto"/>
            </w:pPr>
            <w:r>
              <w:t>January (Early)</w:t>
            </w:r>
          </w:p>
        </w:tc>
        <w:tc>
          <w:tcPr>
            <w:tcW w:w="6621" w:type="dxa"/>
          </w:tcPr>
          <w:p w:rsidR="00AC1F63" w:rsidRDefault="00AC1F63" w:rsidP="00AC1F63">
            <w:pPr>
              <w:spacing w:line="276" w:lineRule="auto"/>
            </w:pPr>
            <w:r>
              <w:t>hand in review of literature (Research methods)</w:t>
            </w:r>
          </w:p>
        </w:tc>
      </w:tr>
      <w:tr w:rsidR="00AC1F63" w:rsidTr="00AC1F63">
        <w:tc>
          <w:tcPr>
            <w:tcW w:w="2235" w:type="dxa"/>
          </w:tcPr>
          <w:p w:rsidR="00AC1F63" w:rsidRDefault="00AC1F63" w:rsidP="0007384E">
            <w:pPr>
              <w:spacing w:line="276" w:lineRule="auto"/>
            </w:pPr>
            <w:r>
              <w:t>January (End of)</w:t>
            </w:r>
          </w:p>
        </w:tc>
        <w:tc>
          <w:tcPr>
            <w:tcW w:w="6621" w:type="dxa"/>
          </w:tcPr>
          <w:p w:rsidR="00AC1F63" w:rsidRDefault="00AC1F63" w:rsidP="0007384E">
            <w:pPr>
              <w:spacing w:line="276" w:lineRule="auto"/>
            </w:pPr>
            <w:r>
              <w:t>oral presentation of research proposal (Research methods)</w:t>
            </w:r>
          </w:p>
        </w:tc>
      </w:tr>
      <w:tr w:rsidR="00AC1F63" w:rsidTr="00AC1F63">
        <w:tc>
          <w:tcPr>
            <w:tcW w:w="2235" w:type="dxa"/>
          </w:tcPr>
          <w:p w:rsidR="00AC1F63" w:rsidRDefault="00AC1F63" w:rsidP="0007384E">
            <w:pPr>
              <w:spacing w:line="276" w:lineRule="auto"/>
            </w:pPr>
            <w:r>
              <w:t>February (Early)</w:t>
            </w:r>
          </w:p>
        </w:tc>
        <w:tc>
          <w:tcPr>
            <w:tcW w:w="6621" w:type="dxa"/>
          </w:tcPr>
          <w:p w:rsidR="00AC1F63" w:rsidRDefault="00AC1F63" w:rsidP="00AC1F63">
            <w:pPr>
              <w:spacing w:line="276" w:lineRule="auto"/>
            </w:pPr>
            <w:r>
              <w:t>oral presentation of PA project (Performance Analysis)</w:t>
            </w:r>
          </w:p>
        </w:tc>
      </w:tr>
      <w:tr w:rsidR="00AC1F63" w:rsidTr="00AC1F63">
        <w:tc>
          <w:tcPr>
            <w:tcW w:w="2235" w:type="dxa"/>
          </w:tcPr>
          <w:p w:rsidR="00AC1F63" w:rsidRDefault="00AC1F63" w:rsidP="0007384E">
            <w:pPr>
              <w:spacing w:line="276" w:lineRule="auto"/>
            </w:pPr>
            <w:r>
              <w:t>February (End of)</w:t>
            </w:r>
          </w:p>
        </w:tc>
        <w:tc>
          <w:tcPr>
            <w:tcW w:w="6621" w:type="dxa"/>
          </w:tcPr>
          <w:p w:rsidR="00AC1F63" w:rsidRDefault="00AC1F63" w:rsidP="00AC1F63">
            <w:pPr>
              <w:spacing w:line="276" w:lineRule="auto"/>
            </w:pPr>
            <w:r>
              <w:t>hand in research proposal and ethics (Research methods)</w:t>
            </w:r>
          </w:p>
        </w:tc>
      </w:tr>
      <w:tr w:rsidR="00AC1F63" w:rsidTr="00AC1F63">
        <w:tc>
          <w:tcPr>
            <w:tcW w:w="2235" w:type="dxa"/>
          </w:tcPr>
          <w:p w:rsidR="00AC1F63" w:rsidRDefault="00AC1F63" w:rsidP="0007384E">
            <w:pPr>
              <w:spacing w:line="276" w:lineRule="auto"/>
            </w:pPr>
            <w:r>
              <w:t>March (Early)</w:t>
            </w:r>
          </w:p>
        </w:tc>
        <w:tc>
          <w:tcPr>
            <w:tcW w:w="6621" w:type="dxa"/>
          </w:tcPr>
          <w:p w:rsidR="00AC1F63" w:rsidRDefault="00672CFB" w:rsidP="00672CFB">
            <w:pPr>
              <w:spacing w:line="276" w:lineRule="auto"/>
            </w:pPr>
            <w:r>
              <w:t>hand in PA essay (Performance Analysis)</w:t>
            </w:r>
          </w:p>
        </w:tc>
      </w:tr>
      <w:tr w:rsidR="00AC1F63" w:rsidTr="00AC1F63">
        <w:tc>
          <w:tcPr>
            <w:tcW w:w="2235" w:type="dxa"/>
          </w:tcPr>
          <w:p w:rsidR="00AC1F63" w:rsidRDefault="00672CFB" w:rsidP="00672CFB">
            <w:pPr>
              <w:spacing w:line="276" w:lineRule="auto"/>
            </w:pPr>
            <w:r>
              <w:t>May (End)</w:t>
            </w:r>
          </w:p>
        </w:tc>
        <w:tc>
          <w:tcPr>
            <w:tcW w:w="6621" w:type="dxa"/>
          </w:tcPr>
          <w:p w:rsidR="00AC1F63" w:rsidRDefault="00672CFB" w:rsidP="00672CFB">
            <w:pPr>
              <w:spacing w:line="276" w:lineRule="auto"/>
            </w:pPr>
            <w:r>
              <w:t>oral presentation of projects and hand in written work (</w:t>
            </w:r>
            <w:r w:rsidRPr="004652EF">
              <w:t xml:space="preserve">Biometric Modelling </w:t>
            </w:r>
            <w:r>
              <w:t>&amp;</w:t>
            </w:r>
            <w:r w:rsidRPr="004652EF">
              <w:t xml:space="preserve"> Performance</w:t>
            </w:r>
            <w:r>
              <w:t xml:space="preserve"> </w:t>
            </w:r>
            <w:r w:rsidRPr="004652EF">
              <w:t>Profiling</w:t>
            </w:r>
            <w:r>
              <w:t xml:space="preserve"> and work placement) </w:t>
            </w:r>
          </w:p>
        </w:tc>
      </w:tr>
      <w:tr w:rsidR="00672CFB" w:rsidTr="00AC1F63">
        <w:tc>
          <w:tcPr>
            <w:tcW w:w="2235" w:type="dxa"/>
          </w:tcPr>
          <w:p w:rsidR="00672CFB" w:rsidRDefault="00672CFB" w:rsidP="0007384E">
            <w:pPr>
              <w:spacing w:line="276" w:lineRule="auto"/>
            </w:pPr>
            <w:r>
              <w:t>September (Early)</w:t>
            </w:r>
          </w:p>
        </w:tc>
        <w:tc>
          <w:tcPr>
            <w:tcW w:w="6621" w:type="dxa"/>
          </w:tcPr>
          <w:p w:rsidR="00672CFB" w:rsidRDefault="00672CFB" w:rsidP="0007384E">
            <w:pPr>
              <w:spacing w:line="276" w:lineRule="auto"/>
            </w:pPr>
            <w:r>
              <w:t>Hand in dissertation</w:t>
            </w:r>
          </w:p>
        </w:tc>
      </w:tr>
    </w:tbl>
    <w:p w:rsidR="00AC1F63" w:rsidRDefault="00AC1F63" w:rsidP="0007384E">
      <w:pPr>
        <w:spacing w:line="276" w:lineRule="auto"/>
      </w:pPr>
    </w:p>
    <w:p w:rsidR="00A13C78" w:rsidRDefault="0007384E" w:rsidP="0007384E">
      <w:pPr>
        <w:spacing w:line="276" w:lineRule="auto"/>
      </w:pPr>
      <w:r>
        <w:t>The</w:t>
      </w:r>
      <w:r w:rsidR="001E4610" w:rsidRPr="008E1BF6">
        <w:t xml:space="preserve"> </w:t>
      </w:r>
      <w:r w:rsidR="008E1BF6" w:rsidRPr="008E1BF6">
        <w:t>Programme timetable which is on Oasis</w:t>
      </w:r>
      <w:r w:rsidR="00AE15E1">
        <w:t>Plus</w:t>
      </w:r>
      <w:r w:rsidR="008E1BF6" w:rsidRPr="008E1BF6">
        <w:t xml:space="preserve"> </w:t>
      </w:r>
      <w:r w:rsidR="00362AAC">
        <w:t>and will be handed out to you during induction</w:t>
      </w:r>
      <w:r>
        <w:t xml:space="preserve"> gives precise deadlines</w:t>
      </w:r>
      <w:r w:rsidR="00362AAC">
        <w:t>.</w:t>
      </w:r>
    </w:p>
    <w:p w:rsidR="00E02B46" w:rsidRDefault="00E02B46" w:rsidP="008D4D51">
      <w:pPr>
        <w:pStyle w:val="hbookbodytext"/>
        <w:spacing w:after="0"/>
      </w:pPr>
    </w:p>
    <w:p w:rsidR="00DB688C" w:rsidRDefault="00DB688C" w:rsidP="008D4D51">
      <w:pPr>
        <w:pStyle w:val="hbookbodytext"/>
        <w:spacing w:after="0"/>
      </w:pPr>
    </w:p>
    <w:p w:rsidR="00B1096D" w:rsidRDefault="00956207" w:rsidP="008D4D51">
      <w:pPr>
        <w:pStyle w:val="RCheading2"/>
        <w:spacing w:after="0"/>
        <w:ind w:left="0"/>
      </w:pPr>
      <w:bookmarkStart w:id="25" w:name="_Toc262809611"/>
      <w:r>
        <w:t>Assessment O</w:t>
      </w:r>
      <w:r w:rsidR="00B1096D">
        <w:t>fficer support</w:t>
      </w:r>
      <w:bookmarkEnd w:id="25"/>
    </w:p>
    <w:p w:rsidR="008D4D51" w:rsidRDefault="008D4D51" w:rsidP="008D4D51">
      <w:pPr>
        <w:pStyle w:val="hbookbodytext"/>
        <w:spacing w:after="0" w:line="240" w:lineRule="auto"/>
        <w:rPr>
          <w:i/>
          <w:color w:val="800080"/>
        </w:rPr>
      </w:pPr>
    </w:p>
    <w:p w:rsidR="007536B4" w:rsidRDefault="00B1096D" w:rsidP="008D4D51">
      <w:pPr>
        <w:pStyle w:val="ListParagraph"/>
        <w:ind w:left="0"/>
      </w:pPr>
      <w:r w:rsidRPr="00B1096D">
        <w:t>Assessment is an important aspect to your programme but you may find that at times personal circumstances</w:t>
      </w:r>
      <w:r w:rsidR="007536B4">
        <w:t xml:space="preserve"> can impact on your studies. Should you have circumstances which mean you need to defer</w:t>
      </w:r>
      <w:r w:rsidRPr="00B1096D">
        <w:t xml:space="preserve"> your assessment you will find valuable guidance on 24-7, but you can also contact </w:t>
      </w:r>
      <w:r w:rsidR="001D797C">
        <w:t>the Assessment Team</w:t>
      </w:r>
      <w:r w:rsidR="001D797C" w:rsidRPr="00B1096D">
        <w:t>,</w:t>
      </w:r>
      <w:r w:rsidR="001D797C">
        <w:t xml:space="preserve"> Email: </w:t>
      </w:r>
      <w:hyperlink r:id="rId35" w:history="1">
        <w:r w:rsidR="001D797C" w:rsidRPr="009B3CB9">
          <w:rPr>
            <w:rStyle w:val="Hyperlink"/>
          </w:rPr>
          <w:t>hsscassessmentdata@mdx.ac.uk</w:t>
        </w:r>
      </w:hyperlink>
      <w:r w:rsidR="001D797C">
        <w:t xml:space="preserve"> </w:t>
      </w:r>
      <w:r w:rsidRPr="00B1096D">
        <w:t xml:space="preserve">, who will guide you through the process. </w:t>
      </w:r>
      <w:r w:rsidR="007536B4" w:rsidRPr="0051205E">
        <w:t xml:space="preserve">The full Deferral Policy is available at </w:t>
      </w:r>
      <w:hyperlink r:id="rId36" w:history="1">
        <w:r w:rsidR="007527BA" w:rsidRPr="00A8042C">
          <w:rPr>
            <w:rStyle w:val="Hyperlink"/>
          </w:rPr>
          <w:t>http://www.24-7.mdx.ac.uk/assess/defer.htm</w:t>
        </w:r>
      </w:hyperlink>
      <w:r w:rsidR="007536B4" w:rsidRPr="003319A1">
        <w:rPr>
          <w:rStyle w:val="Hyperlink"/>
        </w:rPr>
        <w:t>.</w:t>
      </w:r>
      <w:r w:rsidR="007536B4" w:rsidRPr="0051205E">
        <w:t xml:space="preserve">  </w:t>
      </w:r>
    </w:p>
    <w:p w:rsidR="001C68ED" w:rsidRDefault="001C68ED" w:rsidP="008D4D51">
      <w:pPr>
        <w:pStyle w:val="ListParagraph"/>
        <w:ind w:left="0"/>
      </w:pPr>
    </w:p>
    <w:p w:rsidR="00B1096D" w:rsidRDefault="00B1096D" w:rsidP="008D4D51">
      <w:pPr>
        <w:pStyle w:val="ListParagraph"/>
        <w:ind w:left="0"/>
      </w:pPr>
      <w:r w:rsidRPr="00B1096D">
        <w:t>In addition, your Module Leaders will be more than happy to assist you with any queries you may have about assessment of a particular module.</w:t>
      </w:r>
      <w:r w:rsidR="007536B4">
        <w:t xml:space="preserve"> </w:t>
      </w:r>
    </w:p>
    <w:p w:rsidR="00EB6B56" w:rsidRDefault="00EB6B56" w:rsidP="008D4D51">
      <w:pPr>
        <w:pStyle w:val="ListParagraph"/>
        <w:ind w:left="0"/>
      </w:pPr>
    </w:p>
    <w:p w:rsidR="00DB688C" w:rsidRDefault="00DB688C" w:rsidP="008D4D51">
      <w:pPr>
        <w:pStyle w:val="ListParagraph"/>
        <w:ind w:left="0"/>
      </w:pPr>
    </w:p>
    <w:p w:rsidR="00EB6B56" w:rsidRDefault="00EB6B56" w:rsidP="008D4D51">
      <w:pPr>
        <w:pStyle w:val="RCheading2"/>
        <w:spacing w:after="0"/>
        <w:ind w:left="0"/>
      </w:pPr>
      <w:bookmarkStart w:id="26" w:name="_Toc231355316"/>
      <w:bookmarkStart w:id="27" w:name="_Toc262809612"/>
      <w:r>
        <w:t xml:space="preserve">Professional, statutory and/or regulatory body requirements </w:t>
      </w:r>
      <w:bookmarkEnd w:id="26"/>
      <w:bookmarkEnd w:id="27"/>
    </w:p>
    <w:p w:rsidR="00E27024" w:rsidRPr="00E27024" w:rsidRDefault="00E27024" w:rsidP="008D4D51">
      <w:pPr>
        <w:pStyle w:val="hbookbodytext"/>
        <w:spacing w:after="0"/>
        <w:rPr>
          <w:color w:val="800080"/>
        </w:rPr>
      </w:pPr>
    </w:p>
    <w:p w:rsidR="00E27024" w:rsidRDefault="00E27024" w:rsidP="008D4D51">
      <w:pPr>
        <w:pStyle w:val="hbookbodytext"/>
        <w:spacing w:after="0"/>
      </w:pPr>
      <w:r>
        <w:t xml:space="preserve">Since you will be undertaking a Masters in Performance Analysis you will be required to apply for recognition of your competency to the relevant Professional body (see below). The cost of this application is included in your fees. </w:t>
      </w:r>
      <w:r w:rsidR="00D70BC0">
        <w:t xml:space="preserve">It is envisaged that this application will occur at the end of your studies when you have acquired the skills necessary for a successful </w:t>
      </w:r>
      <w:r w:rsidR="00573DF7">
        <w:t xml:space="preserve">competency </w:t>
      </w:r>
      <w:r w:rsidR="00D70BC0">
        <w:t>application</w:t>
      </w:r>
      <w:r w:rsidR="00573DF7">
        <w:t xml:space="preserve"> at level 4 or above</w:t>
      </w:r>
      <w:r w:rsidR="00D70BC0">
        <w:t xml:space="preserve">. </w:t>
      </w:r>
      <w:r w:rsidR="00573DF7">
        <w:t>Students may also apply for BASES accreditation (</w:t>
      </w:r>
      <w:hyperlink r:id="rId37" w:history="1">
        <w:r w:rsidR="00573DF7" w:rsidRPr="0001702C">
          <w:rPr>
            <w:rStyle w:val="Hyperlink"/>
          </w:rPr>
          <w:t>www.bases.org.uk/accreditation</w:t>
        </w:r>
      </w:hyperlink>
      <w:r w:rsidR="00573DF7">
        <w:t xml:space="preserve">) which is designed to enhance the professional and ethical standards of those who are actively involved in sport and exercise science. </w:t>
      </w:r>
    </w:p>
    <w:p w:rsidR="00D70BC0" w:rsidRDefault="00D70BC0" w:rsidP="008D4D51">
      <w:pPr>
        <w:pStyle w:val="hbookbodytext"/>
        <w:spacing w:after="0"/>
      </w:pPr>
    </w:p>
    <w:p w:rsidR="00573DF7" w:rsidRDefault="00573DF7" w:rsidP="008D4D51">
      <w:pPr>
        <w:pStyle w:val="hbookbodytext"/>
        <w:spacing w:after="0"/>
      </w:pPr>
    </w:p>
    <w:p w:rsidR="008E1BF6" w:rsidRDefault="002D366B" w:rsidP="008E1BF6">
      <w:pPr>
        <w:rPr>
          <w:b/>
          <w:sz w:val="24"/>
        </w:rPr>
      </w:pPr>
      <w:r w:rsidRPr="002D366B">
        <w:rPr>
          <w:b/>
          <w:color w:val="000000"/>
          <w:sz w:val="24"/>
          <w:szCs w:val="24"/>
        </w:rPr>
        <w:t>International Society of Performance Analysis of Sport</w:t>
      </w:r>
      <w:r w:rsidRPr="002D366B">
        <w:rPr>
          <w:color w:val="000000"/>
          <w:sz w:val="24"/>
          <w:szCs w:val="24"/>
        </w:rPr>
        <w:t xml:space="preserve"> </w:t>
      </w:r>
      <w:r>
        <w:rPr>
          <w:color w:val="000000"/>
        </w:rPr>
        <w:t>(</w:t>
      </w:r>
      <w:r w:rsidR="000916DE">
        <w:rPr>
          <w:b/>
          <w:sz w:val="24"/>
        </w:rPr>
        <w:t>ISPAS</w:t>
      </w:r>
      <w:r>
        <w:rPr>
          <w:b/>
          <w:sz w:val="24"/>
        </w:rPr>
        <w:t>)</w:t>
      </w:r>
      <w:r w:rsidR="008E1BF6">
        <w:rPr>
          <w:b/>
          <w:sz w:val="24"/>
        </w:rPr>
        <w:t xml:space="preserve"> Competencies</w:t>
      </w:r>
      <w:r w:rsidR="00F00A7D">
        <w:rPr>
          <w:b/>
          <w:sz w:val="24"/>
        </w:rPr>
        <w:t xml:space="preserve"> </w:t>
      </w:r>
      <w:hyperlink r:id="rId38" w:history="1">
        <w:r w:rsidR="00573DF7" w:rsidRPr="0001702C">
          <w:rPr>
            <w:rStyle w:val="Hyperlink"/>
            <w:b/>
            <w:sz w:val="24"/>
          </w:rPr>
          <w:t>www.ispas.org/accrediation/</w:t>
        </w:r>
      </w:hyperlink>
      <w:r w:rsidR="00573DF7">
        <w:t xml:space="preserve"> </w:t>
      </w:r>
    </w:p>
    <w:p w:rsidR="000916DE" w:rsidRDefault="000916DE" w:rsidP="008E1BF6">
      <w:pPr>
        <w:rPr>
          <w:b/>
          <w:sz w:val="24"/>
        </w:rPr>
      </w:pPr>
    </w:p>
    <w:p w:rsidR="000916DE" w:rsidRPr="00905B51" w:rsidRDefault="000916DE" w:rsidP="000916DE">
      <w:pPr>
        <w:rPr>
          <w:b/>
        </w:rPr>
      </w:pPr>
      <w:r w:rsidRPr="00905B51">
        <w:rPr>
          <w:b/>
        </w:rPr>
        <w:t>Level 1 “</w:t>
      </w:r>
      <w:r>
        <w:rPr>
          <w:b/>
        </w:rPr>
        <w:t>Technical / operation</w:t>
      </w:r>
      <w:r w:rsidRPr="00905B51">
        <w:rPr>
          <w:b/>
        </w:rPr>
        <w:t>”</w:t>
      </w:r>
    </w:p>
    <w:p w:rsidR="000916DE" w:rsidRDefault="000916DE" w:rsidP="000916DE">
      <w:r>
        <w:t>This requires the competent use of video recording equipment to produce video material for use by coaches and / or selectors.  An alternative requirement is the use of an existing manual notation system to record performance data to be analysed by the coach or other analysts.</w:t>
      </w:r>
    </w:p>
    <w:p w:rsidR="000916DE" w:rsidRDefault="000916DE" w:rsidP="000916DE"/>
    <w:p w:rsidR="000916DE" w:rsidRPr="005D6998" w:rsidRDefault="000916DE" w:rsidP="000916DE">
      <w:pPr>
        <w:rPr>
          <w:b/>
        </w:rPr>
      </w:pPr>
      <w:r w:rsidRPr="005D6998">
        <w:rPr>
          <w:b/>
        </w:rPr>
        <w:t>Level 2 “D</w:t>
      </w:r>
      <w:r>
        <w:rPr>
          <w:b/>
        </w:rPr>
        <w:t>evelopment</w:t>
      </w:r>
      <w:r w:rsidRPr="005D6998">
        <w:rPr>
          <w:b/>
        </w:rPr>
        <w:t xml:space="preserve"> / </w:t>
      </w:r>
      <w:r>
        <w:rPr>
          <w:b/>
        </w:rPr>
        <w:t>analysis</w:t>
      </w:r>
      <w:r w:rsidRPr="005D6998">
        <w:rPr>
          <w:b/>
        </w:rPr>
        <w:t>”</w:t>
      </w:r>
    </w:p>
    <w:p w:rsidR="000916DE" w:rsidRDefault="000916DE" w:rsidP="000916DE">
      <w:r>
        <w:t>The level 2 analyst is a developer and operator of manual performance analysis systems.  The level 2 analyst will have identified valid performance indicators of clear interest and importance to the coach and performers.  The development of the system includes any refinement of existing systems and may have been undertaken in conjunction with the coach.  Analysts at this level will have piloted and tested the systems before serious operation to analyse competitive performances.  Another characteristic that may distinguish the level 2 analyst from the level 1 analyst is that he / she is not merely a data collection assistant but is also involved in the analysis of the data.</w:t>
      </w:r>
    </w:p>
    <w:p w:rsidR="00C2458C" w:rsidRDefault="00C2458C" w:rsidP="000916DE"/>
    <w:p w:rsidR="000916DE" w:rsidRPr="00C576F5" w:rsidRDefault="000916DE" w:rsidP="000916DE">
      <w:pPr>
        <w:rPr>
          <w:b/>
        </w:rPr>
      </w:pPr>
      <w:r w:rsidRPr="00C576F5">
        <w:rPr>
          <w:b/>
        </w:rPr>
        <w:t>Level 3 “</w:t>
      </w:r>
      <w:r>
        <w:rPr>
          <w:b/>
        </w:rPr>
        <w:t>Commercial package application</w:t>
      </w:r>
      <w:r w:rsidRPr="00C576F5">
        <w:rPr>
          <w:b/>
        </w:rPr>
        <w:t>”</w:t>
      </w:r>
    </w:p>
    <w:p w:rsidR="000916DE" w:rsidRDefault="000916DE" w:rsidP="000916DE">
      <w:r>
        <w:t>The level 3 analyst is normally developer and user of systems based on one of the commercial video-based performance analysis software packages.  For example, the level 3 analyst may use a package like Dartfish, Focus, Gamebreaker, Prozone or Silicon Coach to develop a system for use with a particular sport.  The level 3 analyst will typically have experience of working in high level sport as an analyst.  Those having completed level 3 university modules with performance analysis content who are now applying their skills as performance analysts are eligible to apply at this level.</w:t>
      </w:r>
    </w:p>
    <w:p w:rsidR="000916DE" w:rsidRDefault="000916DE" w:rsidP="000916DE"/>
    <w:p w:rsidR="000916DE" w:rsidRPr="00C576F5" w:rsidRDefault="000916DE" w:rsidP="000916DE">
      <w:pPr>
        <w:rPr>
          <w:b/>
        </w:rPr>
      </w:pPr>
      <w:r w:rsidRPr="00C576F5">
        <w:rPr>
          <w:b/>
        </w:rPr>
        <w:t>Level 4 “</w:t>
      </w:r>
      <w:r>
        <w:rPr>
          <w:b/>
        </w:rPr>
        <w:t>Theoretical knowledge</w:t>
      </w:r>
      <w:r w:rsidRPr="00C576F5">
        <w:rPr>
          <w:b/>
        </w:rPr>
        <w:t>”</w:t>
      </w:r>
    </w:p>
    <w:p w:rsidR="000916DE" w:rsidRDefault="000916DE" w:rsidP="000916DE">
      <w:r>
        <w:t>The level 4 analyst will be an analyst with a critical understanding of the coaching context of performance analysis.  Relevant areas that the level 4 analyst will be able to demonstrate a critical knowledge of include communication, feedback, skill acquisition and motor control.  Those having completed level M (masters) university modules with performance analysis content who are now applying their skills as performance analysts are eligible to apply at this level.</w:t>
      </w:r>
    </w:p>
    <w:p w:rsidR="000916DE" w:rsidRDefault="000916DE" w:rsidP="000916DE"/>
    <w:p w:rsidR="000916DE" w:rsidRPr="00E240DF" w:rsidRDefault="000916DE" w:rsidP="000916DE">
      <w:pPr>
        <w:rPr>
          <w:b/>
        </w:rPr>
      </w:pPr>
      <w:r w:rsidRPr="00E240DF">
        <w:rPr>
          <w:b/>
        </w:rPr>
        <w:t>Level 5 “Performance profiling”</w:t>
      </w:r>
    </w:p>
    <w:p w:rsidR="000916DE" w:rsidRDefault="000916DE" w:rsidP="000916DE">
      <w:r>
        <w:t>At level 5 and above, analysts often do specialist types of work and it is therefore possible to obtain these levels through experience of different types of analysis activity.  Essentially, the level 5 analyst will perform work not expected of the level 4 analyst.  Analysis beyond individual match analysis is expected.  Profiling of performers is the process of identifying the nature of the typical performance for those performers.  For example, profiling of future opponents based on multiple performances.  Similarly, multiple performances of the players / teams the analyst is working for could be used to assist coach decision making.  It is very important for the applicant to understand that while profiling is mentioned here, any other techniques or activities that are clearly beyond what is expected of the level 4 analyst can be considered for level 5 accreditation.</w:t>
      </w:r>
    </w:p>
    <w:p w:rsidR="000916DE" w:rsidRDefault="000916DE" w:rsidP="000916DE"/>
    <w:p w:rsidR="000916DE" w:rsidRPr="00CC4D19" w:rsidRDefault="000916DE" w:rsidP="000916DE">
      <w:pPr>
        <w:rPr>
          <w:b/>
        </w:rPr>
      </w:pPr>
      <w:r w:rsidRPr="00CC4D19">
        <w:rPr>
          <w:b/>
        </w:rPr>
        <w:t>Level 6 “Strategic support”</w:t>
      </w:r>
    </w:p>
    <w:p w:rsidR="000916DE" w:rsidRDefault="000916DE" w:rsidP="000916DE">
      <w:r>
        <w:t>The level 6 performance analyst will use performance analysis to provide information beyond the normal coaching purposes.  There are occasions where strategic planning has to be informed by sports performance information.  The level 6 analyst should normally have at least 3 years experience of performance analysis work to support high level performers.</w:t>
      </w:r>
    </w:p>
    <w:p w:rsidR="00DB688C" w:rsidRDefault="00DB688C" w:rsidP="000916DE"/>
    <w:p w:rsidR="000916DE" w:rsidRPr="007D7713" w:rsidRDefault="000916DE" w:rsidP="000916DE">
      <w:pPr>
        <w:rPr>
          <w:b/>
        </w:rPr>
      </w:pPr>
      <w:r w:rsidRPr="007D7713">
        <w:rPr>
          <w:b/>
        </w:rPr>
        <w:t>Level 7 “Scientific”</w:t>
      </w:r>
    </w:p>
    <w:p w:rsidR="000916DE" w:rsidRDefault="000916DE" w:rsidP="000916DE">
      <w:r>
        <w:t xml:space="preserve">The level 7 analyst will provide data that leads to greater understanding of sports performance in the given sport.  For example, the level 7 analyst could make contributions to our understanding of match syntax, game theory or dynamic systems theory relevant to sports.  The level 7 analyst could also be the analyst working at World class levels of the sport, whose contribution has clearly made the difference to the success of performers at this level.  </w:t>
      </w:r>
    </w:p>
    <w:p w:rsidR="000916DE" w:rsidRDefault="000916DE" w:rsidP="000916DE"/>
    <w:p w:rsidR="008E1BF6" w:rsidRDefault="000916DE" w:rsidP="008E1BF6">
      <w:pPr>
        <w:numPr>
          <w:ilvl w:val="0"/>
          <w:numId w:val="1"/>
        </w:numPr>
      </w:pPr>
      <w:r>
        <w:t>The ISPAS</w:t>
      </w:r>
      <w:r w:rsidR="008E1BF6">
        <w:t xml:space="preserve"> competencies, assessment guide and application documents can be found at the following address:</w:t>
      </w:r>
    </w:p>
    <w:p w:rsidR="008E1BF6" w:rsidRDefault="006B1A3A" w:rsidP="008E1BF6">
      <w:pPr>
        <w:numPr>
          <w:ilvl w:val="0"/>
          <w:numId w:val="1"/>
        </w:numPr>
      </w:pPr>
      <w:hyperlink r:id="rId39" w:history="1">
        <w:r w:rsidR="000916DE" w:rsidRPr="007F3ABE">
          <w:rPr>
            <w:rStyle w:val="Hyperlink"/>
          </w:rPr>
          <w:t>http://www.ispas.org/accrediation/</w:t>
        </w:r>
      </w:hyperlink>
    </w:p>
    <w:p w:rsidR="000916DE" w:rsidRDefault="000916DE" w:rsidP="008E1BF6">
      <w:pPr>
        <w:numPr>
          <w:ilvl w:val="0"/>
          <w:numId w:val="1"/>
        </w:numPr>
      </w:pPr>
    </w:p>
    <w:p w:rsidR="00C2458C" w:rsidRPr="00B1096D" w:rsidRDefault="00C2458C" w:rsidP="006E4C22">
      <w:pPr>
        <w:pStyle w:val="ListParagraph"/>
        <w:ind w:left="0"/>
      </w:pPr>
    </w:p>
    <w:p w:rsidR="007C079F" w:rsidRPr="00E02B46" w:rsidRDefault="007C079F" w:rsidP="004C5985">
      <w:pPr>
        <w:pStyle w:val="RCheading2"/>
        <w:pBdr>
          <w:bottom w:val="none" w:sz="0" w:space="0" w:color="auto"/>
        </w:pBdr>
        <w:spacing w:after="0"/>
        <w:ind w:left="0"/>
        <w:rPr>
          <w:sz w:val="22"/>
          <w:szCs w:val="22"/>
        </w:rPr>
      </w:pPr>
      <w:bookmarkStart w:id="28" w:name="_Toc231355333"/>
      <w:bookmarkStart w:id="29" w:name="_Toc262809614"/>
      <w:r w:rsidRPr="00E02B46">
        <w:rPr>
          <w:sz w:val="22"/>
          <w:szCs w:val="22"/>
        </w:rPr>
        <w:t>WORK PLACEMENTS AND EXPERIENCES</w:t>
      </w:r>
    </w:p>
    <w:p w:rsidR="004C5985" w:rsidRDefault="004C5985" w:rsidP="004C5985">
      <w:pPr>
        <w:pStyle w:val="RCheading2"/>
        <w:pBdr>
          <w:bottom w:val="none" w:sz="0" w:space="0" w:color="auto"/>
        </w:pBdr>
        <w:spacing w:after="0"/>
        <w:ind w:left="0"/>
        <w:rPr>
          <w:b w:val="0"/>
          <w:sz w:val="22"/>
          <w:szCs w:val="22"/>
        </w:rPr>
      </w:pPr>
    </w:p>
    <w:p w:rsidR="007C079F" w:rsidRDefault="000E71EA" w:rsidP="004C5985">
      <w:pPr>
        <w:pStyle w:val="RCheading2"/>
        <w:pBdr>
          <w:bottom w:val="none" w:sz="0" w:space="0" w:color="auto"/>
        </w:pBdr>
        <w:spacing w:after="0"/>
        <w:ind w:left="0"/>
        <w:rPr>
          <w:b w:val="0"/>
          <w:sz w:val="22"/>
          <w:szCs w:val="22"/>
        </w:rPr>
      </w:pPr>
      <w:r w:rsidRPr="00E02B46">
        <w:rPr>
          <w:b w:val="0"/>
          <w:sz w:val="22"/>
          <w:szCs w:val="22"/>
        </w:rPr>
        <w:t xml:space="preserve">Work placements typically coincide with the sporting season (August to April for soccer, rugby). </w:t>
      </w:r>
      <w:r w:rsidR="00C2458C">
        <w:rPr>
          <w:b w:val="0"/>
          <w:sz w:val="22"/>
          <w:szCs w:val="22"/>
        </w:rPr>
        <w:t xml:space="preserve">Work Placements can involve weekends, holidays and evenings. </w:t>
      </w:r>
      <w:r w:rsidRPr="00E02B46">
        <w:rPr>
          <w:b w:val="0"/>
          <w:sz w:val="22"/>
          <w:szCs w:val="22"/>
        </w:rPr>
        <w:t>The London Sport Institute has a number of links with professional sports organisations e.g. Tottenham Hotspur, Lon</w:t>
      </w:r>
      <w:r w:rsidR="00E02B46" w:rsidRPr="00E02B46">
        <w:rPr>
          <w:b w:val="0"/>
          <w:sz w:val="22"/>
          <w:szCs w:val="22"/>
        </w:rPr>
        <w:t>d</w:t>
      </w:r>
      <w:r w:rsidRPr="00E02B46">
        <w:rPr>
          <w:b w:val="0"/>
          <w:sz w:val="22"/>
          <w:szCs w:val="22"/>
        </w:rPr>
        <w:t xml:space="preserve">on Wasps, Lee Valley, England Rugby Football Union, English Institute of Sport; each of which </w:t>
      </w:r>
      <w:r w:rsidR="00C2458C">
        <w:rPr>
          <w:b w:val="0"/>
          <w:sz w:val="22"/>
          <w:szCs w:val="22"/>
        </w:rPr>
        <w:t xml:space="preserve">often </w:t>
      </w:r>
      <w:r w:rsidRPr="00E02B46">
        <w:rPr>
          <w:b w:val="0"/>
          <w:sz w:val="22"/>
          <w:szCs w:val="22"/>
        </w:rPr>
        <w:t xml:space="preserve">take Masters students on work placements. </w:t>
      </w:r>
      <w:r w:rsidR="00662EB9">
        <w:rPr>
          <w:b w:val="0"/>
          <w:sz w:val="22"/>
          <w:szCs w:val="22"/>
        </w:rPr>
        <w:t xml:space="preserve">These placements will be arranged by the tutor and may include an interview process to select the best candidate. </w:t>
      </w:r>
      <w:r w:rsidRPr="00E02B46">
        <w:rPr>
          <w:b w:val="0"/>
          <w:sz w:val="22"/>
          <w:szCs w:val="22"/>
        </w:rPr>
        <w:t>Students will have the opportunity to work with elite athletes within a professional organisation. Experienced performance analysts will show students their methods and valuable experience</w:t>
      </w:r>
      <w:r w:rsidR="00662EB9">
        <w:rPr>
          <w:b w:val="0"/>
          <w:sz w:val="22"/>
          <w:szCs w:val="22"/>
        </w:rPr>
        <w:t>,</w:t>
      </w:r>
      <w:r w:rsidRPr="00E02B46">
        <w:rPr>
          <w:b w:val="0"/>
          <w:sz w:val="22"/>
          <w:szCs w:val="22"/>
        </w:rPr>
        <w:t xml:space="preserve"> which is paramount in elite sport</w:t>
      </w:r>
      <w:r w:rsidR="00662EB9">
        <w:rPr>
          <w:b w:val="0"/>
          <w:sz w:val="22"/>
          <w:szCs w:val="22"/>
        </w:rPr>
        <w:t>,</w:t>
      </w:r>
      <w:r w:rsidRPr="00E02B46">
        <w:rPr>
          <w:b w:val="0"/>
          <w:sz w:val="22"/>
          <w:szCs w:val="22"/>
        </w:rPr>
        <w:t xml:space="preserve"> will be gained. </w:t>
      </w:r>
    </w:p>
    <w:p w:rsidR="004C5985" w:rsidRPr="00E02B46" w:rsidRDefault="004C5985" w:rsidP="004C5985">
      <w:pPr>
        <w:pStyle w:val="RCheading2"/>
        <w:pBdr>
          <w:bottom w:val="none" w:sz="0" w:space="0" w:color="auto"/>
        </w:pBdr>
        <w:spacing w:after="0"/>
        <w:ind w:left="0"/>
        <w:rPr>
          <w:b w:val="0"/>
          <w:sz w:val="22"/>
          <w:szCs w:val="22"/>
        </w:rPr>
      </w:pPr>
    </w:p>
    <w:p w:rsidR="004C5985" w:rsidRPr="008C4856" w:rsidRDefault="004C5985" w:rsidP="004C5985">
      <w:pPr>
        <w:pStyle w:val="RCheading1"/>
        <w:spacing w:after="0"/>
        <w:rPr>
          <w:b w:val="0"/>
          <w:caps w:val="0"/>
          <w:sz w:val="22"/>
          <w:szCs w:val="22"/>
        </w:rPr>
      </w:pPr>
      <w:r w:rsidRPr="008C4856">
        <w:rPr>
          <w:b w:val="0"/>
          <w:caps w:val="0"/>
          <w:sz w:val="22"/>
          <w:szCs w:val="22"/>
        </w:rPr>
        <w:t>Students who work on placement and with University sports teams will be expected to wear the London Sport Institute kit whilst working. Students will be expected to work toward the International Society of Performance Analysis of Sport qualifications. The qualifications are recognised by professional sports teams and organisations and serve to enhance career prospects in performance analysis.</w:t>
      </w:r>
    </w:p>
    <w:p w:rsidR="004C5985" w:rsidRPr="008C4856" w:rsidRDefault="004C5985" w:rsidP="004C5985">
      <w:pPr>
        <w:pStyle w:val="RCheading1"/>
        <w:spacing w:after="0"/>
        <w:rPr>
          <w:b w:val="0"/>
          <w:caps w:val="0"/>
          <w:sz w:val="22"/>
          <w:szCs w:val="22"/>
        </w:rPr>
      </w:pPr>
      <w:r w:rsidRPr="008C4856">
        <w:rPr>
          <w:b w:val="0"/>
          <w:caps w:val="0"/>
          <w:sz w:val="22"/>
          <w:szCs w:val="22"/>
        </w:rPr>
        <w:t xml:space="preserve">The two performance analysis modules (4005 and 4011) provide instructions and the opportunity to </w:t>
      </w:r>
      <w:r>
        <w:rPr>
          <w:b w:val="0"/>
          <w:caps w:val="0"/>
          <w:sz w:val="22"/>
          <w:szCs w:val="22"/>
        </w:rPr>
        <w:t>undertake</w:t>
      </w:r>
      <w:r w:rsidRPr="008C4856">
        <w:rPr>
          <w:b w:val="0"/>
          <w:caps w:val="0"/>
          <w:sz w:val="22"/>
          <w:szCs w:val="22"/>
        </w:rPr>
        <w:t xml:space="preserve"> the practical skills involved in performance analysis. However the specialist performance analysis laboratory which has computers loaded with industry standard performance analysis software </w:t>
      </w:r>
      <w:r w:rsidR="00824106">
        <w:rPr>
          <w:b w:val="0"/>
          <w:caps w:val="0"/>
          <w:sz w:val="22"/>
          <w:szCs w:val="22"/>
        </w:rPr>
        <w:t xml:space="preserve">(Dartfish </w:t>
      </w:r>
      <w:hyperlink r:id="rId40" w:history="1">
        <w:r w:rsidR="00824106" w:rsidRPr="00A074A6">
          <w:rPr>
            <w:rStyle w:val="Hyperlink"/>
            <w:b w:val="0"/>
            <w:caps w:val="0"/>
            <w:sz w:val="22"/>
            <w:szCs w:val="22"/>
          </w:rPr>
          <w:t>http://www.dartfish.com/en/index.htm</w:t>
        </w:r>
      </w:hyperlink>
      <w:r w:rsidR="00824106">
        <w:rPr>
          <w:b w:val="0"/>
          <w:caps w:val="0"/>
          <w:sz w:val="22"/>
          <w:szCs w:val="22"/>
        </w:rPr>
        <w:t xml:space="preserve">; SportsCode </w:t>
      </w:r>
      <w:hyperlink r:id="rId41" w:history="1">
        <w:r w:rsidR="00824106" w:rsidRPr="00A074A6">
          <w:rPr>
            <w:rStyle w:val="Hyperlink"/>
            <w:b w:val="0"/>
            <w:caps w:val="0"/>
            <w:sz w:val="22"/>
            <w:szCs w:val="22"/>
          </w:rPr>
          <w:t>http://www.sportstec.com/Products_Sportscode.htm</w:t>
        </w:r>
      </w:hyperlink>
      <w:r w:rsidR="00824106">
        <w:rPr>
          <w:b w:val="0"/>
          <w:caps w:val="0"/>
          <w:sz w:val="22"/>
          <w:szCs w:val="22"/>
        </w:rPr>
        <w:t xml:space="preserve">; Focus </w:t>
      </w:r>
      <w:hyperlink r:id="rId42" w:history="1">
        <w:r w:rsidR="003B1E84" w:rsidRPr="00A074A6">
          <w:rPr>
            <w:rStyle w:val="Hyperlink"/>
            <w:b w:val="0"/>
            <w:caps w:val="0"/>
            <w:sz w:val="22"/>
            <w:szCs w:val="22"/>
          </w:rPr>
          <w:t>http://www.elitesportsanalysis.com/</w:t>
        </w:r>
      </w:hyperlink>
      <w:r w:rsidR="003B1E84">
        <w:rPr>
          <w:b w:val="0"/>
          <w:caps w:val="0"/>
          <w:sz w:val="22"/>
          <w:szCs w:val="22"/>
        </w:rPr>
        <w:t xml:space="preserve">; </w:t>
      </w:r>
      <w:r w:rsidR="00824106">
        <w:rPr>
          <w:b w:val="0"/>
          <w:caps w:val="0"/>
          <w:sz w:val="22"/>
          <w:szCs w:val="22"/>
        </w:rPr>
        <w:t>and Quintic</w:t>
      </w:r>
      <w:r w:rsidR="003B1E84">
        <w:rPr>
          <w:b w:val="0"/>
          <w:caps w:val="0"/>
          <w:sz w:val="22"/>
          <w:szCs w:val="22"/>
        </w:rPr>
        <w:t xml:space="preserve"> </w:t>
      </w:r>
      <w:hyperlink r:id="rId43" w:history="1">
        <w:r w:rsidR="003B1E84" w:rsidRPr="00A074A6">
          <w:rPr>
            <w:rStyle w:val="Hyperlink"/>
            <w:b w:val="0"/>
            <w:caps w:val="0"/>
            <w:sz w:val="22"/>
            <w:szCs w:val="22"/>
          </w:rPr>
          <w:t>http://www.quintic.com/</w:t>
        </w:r>
      </w:hyperlink>
      <w:r w:rsidR="00824106">
        <w:rPr>
          <w:b w:val="0"/>
          <w:caps w:val="0"/>
          <w:sz w:val="22"/>
          <w:szCs w:val="22"/>
        </w:rPr>
        <w:t xml:space="preserve">) </w:t>
      </w:r>
      <w:r w:rsidRPr="008C4856">
        <w:rPr>
          <w:b w:val="0"/>
          <w:caps w:val="0"/>
          <w:sz w:val="22"/>
          <w:szCs w:val="22"/>
        </w:rPr>
        <w:t xml:space="preserve">is available to students outside of lecture times so that they may analyse performances required by their work experience and to undertake the coursework. </w:t>
      </w:r>
      <w:r w:rsidR="003B1E84">
        <w:rPr>
          <w:b w:val="0"/>
          <w:caps w:val="0"/>
          <w:sz w:val="22"/>
          <w:szCs w:val="22"/>
        </w:rPr>
        <w:t xml:space="preserve">Time limited versions of some of this software will be provided for student’s own PC’s. </w:t>
      </w:r>
    </w:p>
    <w:p w:rsidR="004C5985" w:rsidRPr="008C4856" w:rsidRDefault="004C5985" w:rsidP="004C5985">
      <w:pPr>
        <w:pStyle w:val="RCheading1"/>
        <w:spacing w:after="0"/>
        <w:rPr>
          <w:b w:val="0"/>
          <w:caps w:val="0"/>
          <w:sz w:val="22"/>
          <w:szCs w:val="22"/>
          <w:highlight w:val="yellow"/>
        </w:rPr>
      </w:pPr>
    </w:p>
    <w:p w:rsidR="004C5985" w:rsidRDefault="004C5985" w:rsidP="004C5985">
      <w:pPr>
        <w:pStyle w:val="RCheading1"/>
        <w:spacing w:after="0"/>
        <w:rPr>
          <w:b w:val="0"/>
          <w:caps w:val="0"/>
          <w:sz w:val="22"/>
          <w:szCs w:val="22"/>
        </w:rPr>
      </w:pPr>
      <w:r w:rsidRPr="008C4856">
        <w:rPr>
          <w:b w:val="0"/>
          <w:caps w:val="0"/>
          <w:sz w:val="22"/>
          <w:szCs w:val="22"/>
        </w:rPr>
        <w:t xml:space="preserve">Modules in performance analysis are able to be undertaken in a distance learning mode as long as the student has access to a minimum selection of the specialist performance analysis software. </w:t>
      </w:r>
      <w:r w:rsidR="0062342F">
        <w:rPr>
          <w:b w:val="0"/>
          <w:caps w:val="0"/>
          <w:sz w:val="22"/>
          <w:szCs w:val="22"/>
        </w:rPr>
        <w:t xml:space="preserve">However this mode of study is not available in 2011. </w:t>
      </w:r>
      <w:r w:rsidRPr="008C4856">
        <w:rPr>
          <w:b w:val="0"/>
          <w:caps w:val="0"/>
          <w:sz w:val="22"/>
          <w:szCs w:val="22"/>
        </w:rPr>
        <w:t xml:space="preserve">Typically this will be as a result of the distance learner being a working performance analyst who is taking the course to further their academic knowledge and enhance their career prospects. Sometimes, however, the distance learner will not be a performance analyst professional and in this situation the London Sport Institute has close relationships with some of the software companies who will provide time restricted full versions of their software to enable students </w:t>
      </w:r>
      <w:r w:rsidR="00940B85">
        <w:rPr>
          <w:b w:val="0"/>
          <w:caps w:val="0"/>
          <w:sz w:val="22"/>
          <w:szCs w:val="22"/>
        </w:rPr>
        <w:t>to</w:t>
      </w:r>
      <w:r w:rsidRPr="008C4856">
        <w:rPr>
          <w:b w:val="0"/>
          <w:caps w:val="0"/>
          <w:sz w:val="22"/>
          <w:szCs w:val="22"/>
        </w:rPr>
        <w:t xml:space="preserve"> complete the course.</w:t>
      </w:r>
    </w:p>
    <w:p w:rsidR="004C5985" w:rsidRPr="008C4856" w:rsidRDefault="004C5985" w:rsidP="004C5985">
      <w:pPr>
        <w:pStyle w:val="RCheading1"/>
        <w:spacing w:after="0"/>
        <w:rPr>
          <w:b w:val="0"/>
          <w:caps w:val="0"/>
          <w:sz w:val="22"/>
          <w:szCs w:val="22"/>
        </w:rPr>
      </w:pPr>
    </w:p>
    <w:p w:rsidR="004C5985" w:rsidRPr="006B4363" w:rsidRDefault="004C5985" w:rsidP="004C5985">
      <w:pPr>
        <w:pStyle w:val="RCheading1"/>
        <w:spacing w:after="0"/>
        <w:rPr>
          <w:b w:val="0"/>
          <w:caps w:val="0"/>
          <w:sz w:val="22"/>
          <w:szCs w:val="22"/>
        </w:rPr>
      </w:pPr>
      <w:r w:rsidRPr="006B4363">
        <w:rPr>
          <w:b w:val="0"/>
          <w:caps w:val="0"/>
          <w:sz w:val="22"/>
          <w:szCs w:val="22"/>
        </w:rPr>
        <w:t xml:space="preserve">Currently one performance analysis module (4011) is available to students studying the Masters in Strength and Conditioning. </w:t>
      </w:r>
    </w:p>
    <w:p w:rsidR="004C5985" w:rsidRDefault="004C5985" w:rsidP="004C5985">
      <w:pPr>
        <w:pStyle w:val="RCheading1"/>
        <w:spacing w:after="0"/>
        <w:rPr>
          <w:b w:val="0"/>
          <w:caps w:val="0"/>
          <w:sz w:val="22"/>
          <w:szCs w:val="22"/>
        </w:rPr>
      </w:pPr>
      <w:r w:rsidRPr="006B4363">
        <w:rPr>
          <w:b w:val="0"/>
          <w:caps w:val="0"/>
          <w:sz w:val="22"/>
          <w:szCs w:val="22"/>
        </w:rPr>
        <w:t xml:space="preserve">Staff at the London Sport Institute are very actively involved with the International Society of Performance Analysis of Sport who organise biannual World conferences and annual workshops and the International Network of Sport and Health Sciences who are a group of approximately 25 European Universities who hold annual meeting and research conferences. Students studying for the Masters in Performance Analysis will be encouraged to present their work at one or more of these meetings under the guidance of an academic member of staff. </w:t>
      </w:r>
    </w:p>
    <w:p w:rsidR="004C5985" w:rsidRDefault="004C5985" w:rsidP="004C5985">
      <w:pPr>
        <w:pStyle w:val="RCheading1"/>
        <w:spacing w:after="0"/>
        <w:rPr>
          <w:b w:val="0"/>
          <w:caps w:val="0"/>
          <w:sz w:val="22"/>
          <w:szCs w:val="22"/>
        </w:rPr>
      </w:pPr>
    </w:p>
    <w:p w:rsidR="004C5985" w:rsidRDefault="004C5985" w:rsidP="004C5985">
      <w:pPr>
        <w:pStyle w:val="RCheading1"/>
        <w:spacing w:after="0"/>
        <w:rPr>
          <w:b w:val="0"/>
          <w:caps w:val="0"/>
          <w:sz w:val="22"/>
          <w:szCs w:val="22"/>
        </w:rPr>
      </w:pPr>
    </w:p>
    <w:p w:rsidR="00EB6EC2" w:rsidRDefault="00EB6EC2" w:rsidP="004C5985">
      <w:pPr>
        <w:pStyle w:val="RCheading1"/>
        <w:spacing w:after="0"/>
        <w:rPr>
          <w:b w:val="0"/>
          <w:caps w:val="0"/>
          <w:sz w:val="22"/>
          <w:szCs w:val="22"/>
        </w:rPr>
      </w:pPr>
    </w:p>
    <w:p w:rsidR="00EB6EC2" w:rsidRDefault="00EB6EC2" w:rsidP="004C5985">
      <w:pPr>
        <w:pStyle w:val="RCheading1"/>
        <w:spacing w:after="0"/>
        <w:rPr>
          <w:b w:val="0"/>
          <w:caps w:val="0"/>
          <w:sz w:val="22"/>
          <w:szCs w:val="22"/>
        </w:rPr>
      </w:pPr>
    </w:p>
    <w:p w:rsidR="005E5C50" w:rsidRDefault="005E5C50" w:rsidP="008D4D51">
      <w:pPr>
        <w:pStyle w:val="RCheading2"/>
        <w:spacing w:after="0"/>
        <w:ind w:left="0"/>
      </w:pPr>
      <w:r>
        <w:t>Careers Service</w:t>
      </w:r>
      <w:bookmarkEnd w:id="28"/>
      <w:bookmarkEnd w:id="29"/>
    </w:p>
    <w:p w:rsidR="008D4D51" w:rsidRDefault="008D4D51" w:rsidP="008D4D51"/>
    <w:p w:rsidR="003D482B" w:rsidRDefault="003D482B" w:rsidP="008D4D51">
      <w:r>
        <w:t xml:space="preserve">The Careers Service provides impartial and confidential guidance and information to </w:t>
      </w:r>
      <w:smartTag w:uri="urn:schemas-microsoft-com:office:smarttags" w:element="place">
        <w:smartTag w:uri="urn:schemas-microsoft-com:office:smarttags" w:element="PlaceName">
          <w:r>
            <w:t>Middlesex</w:t>
          </w:r>
        </w:smartTag>
        <w:r>
          <w:t xml:space="preserve"> </w:t>
        </w:r>
        <w:smartTag w:uri="urn:schemas-microsoft-com:office:smarttags" w:element="PlaceType">
          <w:r>
            <w:t>University</w:t>
          </w:r>
        </w:smartTag>
      </w:smartTag>
      <w:r>
        <w:t xml:space="preserve"> students and alumni (for up to two years after graduation) to help them in their career planning and job seeking. </w:t>
      </w:r>
    </w:p>
    <w:p w:rsidR="003D482B" w:rsidRDefault="003D482B" w:rsidP="008D4D51"/>
    <w:p w:rsidR="003D482B" w:rsidRDefault="003D482B" w:rsidP="008D4D51">
      <w:r>
        <w:t>The careers advisers can assist you with planning your academic programme and personal development in relation to your career goals from your first year to final year. This includes exploring career and study options, self awareness and decision making. The advisers can also help you to</w:t>
      </w:r>
      <w:r w:rsidR="003C1EC4">
        <w:t>:</w:t>
      </w:r>
      <w:r>
        <w:t xml:space="preserve"> find full and part-time employment, write CVs, covering letters and application forms, prepare for interviews, psychometric tests and assessment centres, identify voluntary and work experience opportunities and research postgraduate/further study and funding</w:t>
      </w:r>
      <w:r w:rsidR="003C1EC4">
        <w:t>.</w:t>
      </w:r>
    </w:p>
    <w:p w:rsidR="003D482B" w:rsidRDefault="003D482B" w:rsidP="008D4D51"/>
    <w:p w:rsidR="003D482B" w:rsidRDefault="003C1EC4" w:rsidP="008D4D51">
      <w:r>
        <w:t>You</w:t>
      </w:r>
      <w:r w:rsidR="003D482B">
        <w:t xml:space="preserve"> have access to careers information, individual guidance appointments, </w:t>
      </w:r>
    </w:p>
    <w:p w:rsidR="003D482B" w:rsidRDefault="003D482B" w:rsidP="008D4D51">
      <w:r>
        <w:t xml:space="preserve">drop-in advice sessions, careers seminars and workshops, employer </w:t>
      </w:r>
      <w:r w:rsidR="003C1EC4">
        <w:t>presentations, Careers Fairs,</w:t>
      </w:r>
      <w:r>
        <w:t xml:space="preserve"> other campus based careers events and alumni links to support students with their career development. The careers advisers also work with tutors to deliver and support careers related activities</w:t>
      </w:r>
      <w:r w:rsidR="00B34D15">
        <w:t xml:space="preserve"> on course programmes, such as</w:t>
      </w:r>
      <w:r>
        <w:t xml:space="preserve"> career opportunities for graduates, job study research, the graduate employment market, developing employability skills, sector specific information, pre-placement preparation, job search skills and strategies and post graduate study options.</w:t>
      </w:r>
    </w:p>
    <w:p w:rsidR="003D482B" w:rsidRDefault="003D482B" w:rsidP="008D4D51"/>
    <w:p w:rsidR="003D482B" w:rsidRDefault="003D482B" w:rsidP="008D4D51">
      <w:r>
        <w:t xml:space="preserve">The main careers library is based at Hendon and careers advisers are available on most campuses offering a flexible service to support the needs and any specific requirements of all students. To check opening times and availability of careers advisers on your campus or to book an appointment please see the website </w:t>
      </w:r>
      <w:hyperlink r:id="rId44" w:history="1">
        <w:r w:rsidRPr="008D7AC7">
          <w:rPr>
            <w:rStyle w:val="Hyperlink"/>
          </w:rPr>
          <w:t>http://www.24-7.mdx.ac.uk/careers/careers.html</w:t>
        </w:r>
      </w:hyperlink>
      <w:r>
        <w:t>, telephone 020 8411 5523.</w:t>
      </w:r>
    </w:p>
    <w:p w:rsidR="003D482B" w:rsidRDefault="003D482B" w:rsidP="008D4D51"/>
    <w:p w:rsidR="003D482B" w:rsidRDefault="003D482B" w:rsidP="008D4D51">
      <w:r>
        <w:t xml:space="preserve">The Careers Service’s website as above (or accessible through the 24-7 website) offers a wide range of information and links to other graduate careers websites. The website contains an on-line job vacancy service, JobsPlus, where  opportunities notified by employers for full time, part time, voluntary work or work experience are posted. </w:t>
      </w:r>
      <w:r w:rsidR="00B34D15">
        <w:t>If you are</w:t>
      </w:r>
      <w:r>
        <w:t xml:space="preserve"> unable to </w:t>
      </w:r>
      <w:r w:rsidR="00B34D15">
        <w:t>visit</w:t>
      </w:r>
      <w:r>
        <w:t xml:space="preserve"> on campus there is also a link to ‘MeG’, an e-guidance service, through which you can email your queries to a careers adviser. </w:t>
      </w:r>
    </w:p>
    <w:p w:rsidR="003D482B" w:rsidRDefault="003D482B" w:rsidP="008D4D51"/>
    <w:p w:rsidR="003D482B" w:rsidRDefault="003D482B" w:rsidP="008D4D51">
      <w:r>
        <w:t>Today’s job market is full of opportunities but is also rapidly changing and developing to meet the needs of employers in the 21</w:t>
      </w:r>
      <w:r>
        <w:rPr>
          <w:vertAlign w:val="superscript"/>
        </w:rPr>
        <w:t>st</w:t>
      </w:r>
      <w:r>
        <w:t xml:space="preserve"> Century.  Gaining work experience and developing the employability skills that employers look for is an important part of your career planning and development and will help towards your future career success. In addition to the help and support available from the Careers Service, you may also want to consider the option of undertaking a work experience placement as part of your degree, a student exchange in another country or undertaking some voluntary work and gaining accreditation for this through the university.  Further advice on placements is available from the placement staff in your school, or speak to your tutors about this. Information links to student exchanges and volunteering opportunities can be found on the 24-7 student portal at</w:t>
      </w:r>
      <w:r w:rsidR="00790E41">
        <w:t xml:space="preserve"> </w:t>
      </w:r>
      <w:hyperlink r:id="rId45" w:history="1">
        <w:r w:rsidR="00790E41" w:rsidRPr="006E7D57">
          <w:rPr>
            <w:rStyle w:val="Hyperlink"/>
          </w:rPr>
          <w:t>http://www.24-7.mdx.ac.uk</w:t>
        </w:r>
      </w:hyperlink>
      <w:r>
        <w:t>.</w:t>
      </w:r>
    </w:p>
    <w:p w:rsidR="00D4089E" w:rsidRDefault="00D4089E" w:rsidP="008D4D51"/>
    <w:p w:rsidR="009973EC" w:rsidRDefault="009973EC" w:rsidP="008D4D51"/>
    <w:p w:rsidR="009973EC" w:rsidRDefault="00F40D93" w:rsidP="008D4D51">
      <w:r>
        <w:rPr>
          <w:noProof/>
          <w:lang w:eastAsia="zh-CN"/>
        </w:rPr>
        <w:drawing>
          <wp:anchor distT="0" distB="0" distL="114300" distR="114300" simplePos="0" relativeHeight="251666944" behindDoc="1" locked="0" layoutInCell="1" allowOverlap="1">
            <wp:simplePos x="0" y="0"/>
            <wp:positionH relativeFrom="column">
              <wp:posOffset>523875</wp:posOffset>
            </wp:positionH>
            <wp:positionV relativeFrom="paragraph">
              <wp:posOffset>52705</wp:posOffset>
            </wp:positionV>
            <wp:extent cx="4391025" cy="3352800"/>
            <wp:effectExtent l="19050" t="0" r="9525" b="0"/>
            <wp:wrapNone/>
            <wp:docPr id="6" name="Picture 5" descr="Cov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1.jpg"/>
                    <pic:cNvPicPr/>
                  </pic:nvPicPr>
                  <pic:blipFill>
                    <a:blip r:embed="rId46"/>
                    <a:stretch>
                      <a:fillRect/>
                    </a:stretch>
                  </pic:blipFill>
                  <pic:spPr>
                    <a:xfrm>
                      <a:off x="0" y="0"/>
                      <a:ext cx="4391025" cy="3352800"/>
                    </a:xfrm>
                    <a:prstGeom prst="rect">
                      <a:avLst/>
                    </a:prstGeom>
                  </pic:spPr>
                </pic:pic>
              </a:graphicData>
            </a:graphic>
          </wp:anchor>
        </w:drawing>
      </w:r>
    </w:p>
    <w:p w:rsidR="009973EC" w:rsidRDefault="009973EC" w:rsidP="008D4D51"/>
    <w:p w:rsidR="009973EC" w:rsidRDefault="009973EC" w:rsidP="008D4D51"/>
    <w:p w:rsidR="009973EC" w:rsidRDefault="009973EC" w:rsidP="008D4D51"/>
    <w:p w:rsidR="009973EC" w:rsidRDefault="009973EC" w:rsidP="008D4D51"/>
    <w:p w:rsidR="009973EC" w:rsidRDefault="009973EC" w:rsidP="008D4D51"/>
    <w:p w:rsidR="009973EC" w:rsidRDefault="009973EC" w:rsidP="008D4D51"/>
    <w:p w:rsidR="009973EC" w:rsidRDefault="009973EC" w:rsidP="008D4D51"/>
    <w:p w:rsidR="009973EC" w:rsidRDefault="009973EC" w:rsidP="008D4D51"/>
    <w:p w:rsidR="009973EC" w:rsidRDefault="009973EC" w:rsidP="008D4D51"/>
    <w:p w:rsidR="009973EC" w:rsidRDefault="009973EC" w:rsidP="008D4D51"/>
    <w:p w:rsidR="001C3B9B" w:rsidRPr="00102930" w:rsidRDefault="006B1A3A" w:rsidP="008D4D51">
      <w:pPr>
        <w:pStyle w:val="RCheading1"/>
        <w:spacing w:after="0"/>
      </w:pPr>
      <w:r w:rsidRPr="006B1A3A">
        <w:rPr>
          <w:noProof/>
          <w:sz w:val="22"/>
          <w:szCs w:val="22"/>
          <w:lang w:val="en-US" w:eastAsia="zh-TW"/>
        </w:rPr>
        <w:pict>
          <v:shape id="_x0000_s1033" type="#_x0000_t202" style="position:absolute;margin-left:17.7pt;margin-top:153.5pt;width:347.1pt;height:33.25pt;z-index:251668992;mso-height-percent:200;mso-height-percent:200;mso-width-relative:margin;mso-height-relative:margin">
            <v:textbox style="mso-fit-shape-to-text:t">
              <w:txbxContent>
                <w:p w:rsidR="00AF114E" w:rsidRDefault="00AF114E" w:rsidP="00F40D93">
                  <w:pPr>
                    <w:jc w:val="center"/>
                  </w:pPr>
                  <w:r>
                    <w:t>Mo</w:t>
                  </w:r>
                  <w:r w:rsidR="00F40D93">
                    <w:t>n</w:t>
                  </w:r>
                  <w:r>
                    <w:t>tage showing ex students of Prof</w:t>
                  </w:r>
                  <w:r w:rsidR="00F40D93">
                    <w:t>s</w:t>
                  </w:r>
                  <w:r>
                    <w:t xml:space="preserve">  James and Hughes working in different sports</w:t>
                  </w:r>
                </w:p>
              </w:txbxContent>
            </v:textbox>
          </v:shape>
        </w:pict>
      </w:r>
      <w:r w:rsidR="001C3B9B" w:rsidRPr="008C4856">
        <w:rPr>
          <w:sz w:val="22"/>
          <w:szCs w:val="22"/>
        </w:rPr>
        <w:br w:type="page"/>
      </w:r>
      <w:bookmarkStart w:id="30" w:name="_Toc262809617"/>
      <w:r w:rsidR="001C3B9B" w:rsidRPr="00BA5BF6">
        <w:t>LEARNING, TEACHING AND ASSESSMENT</w:t>
      </w:r>
      <w:bookmarkEnd w:id="30"/>
    </w:p>
    <w:p w:rsidR="008D4D51" w:rsidRDefault="008D4D51" w:rsidP="008D4D51">
      <w:pPr>
        <w:jc w:val="both"/>
      </w:pPr>
    </w:p>
    <w:p w:rsidR="001C3B9B" w:rsidRPr="0051205E" w:rsidRDefault="001C3B9B" w:rsidP="008D4D51">
      <w:pPr>
        <w:jc w:val="both"/>
      </w:pPr>
      <w:r w:rsidRPr="0051205E">
        <w:t>Learning, Teaching and Assessment approaches will encourage you to be actively involved in your learning</w:t>
      </w:r>
      <w:r>
        <w:t xml:space="preserve"> </w:t>
      </w:r>
      <w:r w:rsidRPr="0051205E">
        <w:t>and to</w:t>
      </w:r>
      <w:r w:rsidR="00C526D9">
        <w:t xml:space="preserve"> co-operate with other students.</w:t>
      </w:r>
      <w:r w:rsidRPr="0051205E">
        <w:t xml:space="preserve"> We aim to give you prompt feedback on your learning and opportunities to reflect upon and learn from that feedback. </w:t>
      </w:r>
    </w:p>
    <w:p w:rsidR="001C3B9B" w:rsidRPr="0051205E" w:rsidRDefault="001C3B9B" w:rsidP="008D4D51">
      <w:pPr>
        <w:jc w:val="both"/>
      </w:pPr>
    </w:p>
    <w:p w:rsidR="001C3B9B" w:rsidRPr="0051205E" w:rsidRDefault="001C3B9B" w:rsidP="008D4D51">
      <w:pPr>
        <w:jc w:val="both"/>
      </w:pPr>
      <w:r w:rsidRPr="0051205E">
        <w:t>You will be actively involved in a range of learning, teaching and assessment approaches as part of your</w:t>
      </w:r>
      <w:r w:rsidR="008E1BF6">
        <w:t xml:space="preserve"> MSc </w:t>
      </w:r>
      <w:r w:rsidR="00B618F2">
        <w:t>Performance Analysis.</w:t>
      </w:r>
    </w:p>
    <w:p w:rsidR="001C3B9B" w:rsidRPr="0051205E" w:rsidRDefault="001C3B9B" w:rsidP="008D4D51">
      <w:pPr>
        <w:jc w:val="both"/>
      </w:pPr>
    </w:p>
    <w:p w:rsidR="001C3B9B" w:rsidRPr="0051205E" w:rsidRDefault="001C3B9B" w:rsidP="008D4D51">
      <w:pPr>
        <w:jc w:val="both"/>
      </w:pPr>
      <w:r w:rsidRPr="0051205E">
        <w:t>Such active learning approaches put students at the centre of their learning where they are actively involved and engaged in all aspects of their learning and the assessment of their learning. Your programme will require your active participation in learning activities and engagement with your peers both individually and collaboratively, working and learning with other students as part of a small group</w:t>
      </w:r>
      <w:r w:rsidR="00C526D9">
        <w:t>.</w:t>
      </w:r>
      <w:r w:rsidRPr="0051205E">
        <w:t xml:space="preserve"> Learning activities may also occur both within and outside the classroom. </w:t>
      </w:r>
    </w:p>
    <w:p w:rsidR="001C3B9B" w:rsidRPr="0051205E" w:rsidRDefault="001C3B9B" w:rsidP="008D4D51">
      <w:pPr>
        <w:jc w:val="both"/>
      </w:pPr>
    </w:p>
    <w:p w:rsidR="00223A92" w:rsidRDefault="00223A92" w:rsidP="008D4D51">
      <w:r w:rsidRPr="00223A92">
        <w:t>Your learning will also be supported by technology.</w:t>
      </w:r>
      <w:r w:rsidRPr="00ED6CCA">
        <w:rPr>
          <w:i/>
          <w:color w:val="800080"/>
        </w:rPr>
        <w:t xml:space="preserve"> </w:t>
      </w:r>
      <w:r>
        <w:t>Increasingly your tutors will be using existing and emerging learning technologies to engage you in e-learning activities. Your programme will be facilitated using a variety of media and online tools (OASISplus, podcasts, wikis, etc) which will allow you flexible access to a diverse range of online resources, quizzes  and learning materials as well as collaborative tools with which you can engage and learn with your peers. Not confined by time and space you will be able to take part in online discussions and learning activities from wherever you are studying.</w:t>
      </w:r>
    </w:p>
    <w:p w:rsidR="00223A92" w:rsidRDefault="00C526D9" w:rsidP="008D4D51">
      <w:r>
        <w:t>O</w:t>
      </w:r>
      <w:r w:rsidR="00223A92">
        <w:t>ur tutors and the Web Helpdesk will provide any support you may need whilst learning online.</w:t>
      </w:r>
    </w:p>
    <w:p w:rsidR="00223A92" w:rsidRPr="00336EB3" w:rsidRDefault="00223A92" w:rsidP="008D4D51">
      <w:pPr>
        <w:rPr>
          <w:sz w:val="16"/>
          <w:szCs w:val="16"/>
        </w:rPr>
      </w:pPr>
    </w:p>
    <w:p w:rsidR="00223A92" w:rsidRDefault="00223A92" w:rsidP="008D4D51">
      <w:r>
        <w:t xml:space="preserve">By engaging with e- learning you will also be developing skills which are essential for your learning and are also highly valued by employers. These include but are not limited to: working flexibly, communication, understanding of IT, team working and creating shared understandings based on quality resources and access to global expertise.  </w:t>
      </w:r>
    </w:p>
    <w:p w:rsidR="001C3B9B" w:rsidRPr="00336EB3" w:rsidRDefault="001C3B9B" w:rsidP="008D4D51">
      <w:pPr>
        <w:jc w:val="both"/>
        <w:rPr>
          <w:i/>
          <w:sz w:val="16"/>
          <w:szCs w:val="16"/>
        </w:rPr>
      </w:pPr>
    </w:p>
    <w:p w:rsidR="001C3B9B" w:rsidRDefault="001C3B9B" w:rsidP="008D4D51">
      <w:pPr>
        <w:pStyle w:val="hbookbodytext"/>
        <w:spacing w:after="0"/>
        <w:jc w:val="both"/>
      </w:pPr>
      <w:r w:rsidRPr="0051205E">
        <w:t>Assessment is an integral part of learning, and you may hear it referred to a</w:t>
      </w:r>
      <w:r w:rsidR="00C526D9">
        <w:t>s</w:t>
      </w:r>
      <w:r w:rsidRPr="0051205E">
        <w:t xml:space="preserve"> formative or summative</w:t>
      </w:r>
      <w:r w:rsidR="00C526D9">
        <w:t>.</w:t>
      </w:r>
      <w:r w:rsidRPr="0051205E" w:rsidDel="00A257D9">
        <w:t xml:space="preserve"> </w:t>
      </w:r>
      <w:r>
        <w:t>F</w:t>
      </w:r>
      <w:r w:rsidRPr="0051205E">
        <w:t>ormative assessment is primarily developmental in nature, and is designed to give feedback to learners on their performance and how it can be improved.  Formative assessment is a key part of the learning process, and has been shown to contribute to enhancement of learning and raising of standards.</w:t>
      </w:r>
    </w:p>
    <w:p w:rsidR="00C526D9" w:rsidRPr="00336EB3" w:rsidRDefault="00C526D9" w:rsidP="008D4D51">
      <w:pPr>
        <w:pStyle w:val="hbookbodytext"/>
        <w:spacing w:after="0"/>
        <w:jc w:val="both"/>
        <w:rPr>
          <w:sz w:val="16"/>
          <w:szCs w:val="16"/>
        </w:rPr>
      </w:pPr>
    </w:p>
    <w:p w:rsidR="001C3B9B" w:rsidRPr="0051205E" w:rsidRDefault="001C3B9B" w:rsidP="008D4D51">
      <w:pPr>
        <w:pStyle w:val="hbookbodytext"/>
        <w:spacing w:after="0"/>
        <w:jc w:val="both"/>
      </w:pPr>
      <w:r w:rsidRPr="0051205E">
        <w:t>Summative assessment is designed to measure the extent to which a learner has achieved the intended learning outcomes of a module.  The summative component of an assessment task is designed solely to provide a measure of the achievement of a learning outcome by a learner.  Summative assessment should assess achievement of all learning outcomes in a secure, fair and accurate manner.</w:t>
      </w:r>
    </w:p>
    <w:p w:rsidR="001C3B9B" w:rsidRDefault="001C3B9B" w:rsidP="008D4D51">
      <w:pPr>
        <w:pStyle w:val="hbookbodytext"/>
        <w:spacing w:after="0"/>
        <w:jc w:val="both"/>
      </w:pPr>
      <w:r w:rsidRPr="0051205E">
        <w:t>Assessment may also involve self, peer of group approaches. For example, you may be asked to self-assess your own work, indicating where you feel you have clearly demonstrated your understanding, and also identifying areas where can see you have room to improve. Assessment may also be a peer process where peers individ</w:t>
      </w:r>
      <w:r>
        <w:t>u</w:t>
      </w:r>
      <w:r w:rsidRPr="0051205E">
        <w:t>ally, or as groups, offer feedback on one another’s work. Group assessment may also be part of your programme, where part of the assessment process requires you to demonstrate your ability to work as part of a group or team, and possibly receive a group mark.</w:t>
      </w:r>
    </w:p>
    <w:p w:rsidR="001C3B9B" w:rsidRPr="008D4D51" w:rsidRDefault="001C3B9B" w:rsidP="008D4D51">
      <w:pPr>
        <w:pStyle w:val="RCheading2"/>
        <w:spacing w:after="0"/>
        <w:ind w:left="0"/>
      </w:pPr>
      <w:bookmarkStart w:id="31" w:name="_Toc262809618"/>
      <w:r w:rsidRPr="008D4D51">
        <w:t>Learner Development</w:t>
      </w:r>
      <w:r w:rsidR="006E7D65">
        <w:t xml:space="preserve"> Unit</w:t>
      </w:r>
      <w:bookmarkEnd w:id="31"/>
    </w:p>
    <w:p w:rsidR="008D4D51" w:rsidRDefault="008D4D51" w:rsidP="008D4D51">
      <w:pPr>
        <w:jc w:val="both"/>
      </w:pPr>
    </w:p>
    <w:p w:rsidR="006E7D65" w:rsidRDefault="006E7D65" w:rsidP="00711F4E">
      <w:pPr>
        <w:rPr>
          <w:rFonts w:eastAsia="Times New Roman"/>
        </w:rPr>
      </w:pPr>
      <w:r w:rsidRPr="00711F4E">
        <w:t xml:space="preserve">The Learner Development Unit (LDU) is a team of specialists in academic writing and English language development, Numeracy and Dyslexia Support. </w:t>
      </w:r>
      <w:r w:rsidRPr="00711F4E">
        <w:rPr>
          <w:rFonts w:eastAsia="Times New Roman"/>
        </w:rPr>
        <w:t>You will see us at different times throughout your academic career.</w:t>
      </w:r>
    </w:p>
    <w:p w:rsidR="00711F4E" w:rsidRPr="00711F4E" w:rsidRDefault="00711F4E" w:rsidP="00711F4E"/>
    <w:p w:rsidR="006E7D65" w:rsidRDefault="006E7D65" w:rsidP="00711F4E">
      <w:r w:rsidRPr="00711F4E">
        <w:t>During induction week we generate a Learning Development Profile for each new Middlesex student. This is designed to give us information about your academic English and numeracy skills, and it will help you identify your strengths and also areas for improvement. And it will help us to make sure you get effective and timely support during your studies.</w:t>
      </w:r>
    </w:p>
    <w:p w:rsidR="00711F4E" w:rsidRPr="00711F4E" w:rsidRDefault="00711F4E" w:rsidP="00711F4E"/>
    <w:p w:rsidR="006E7D65" w:rsidRDefault="006E7D65" w:rsidP="00711F4E">
      <w:pPr>
        <w:rPr>
          <w:rFonts w:eastAsia="Times New Roman"/>
        </w:rPr>
      </w:pPr>
      <w:r w:rsidRPr="00711F4E">
        <w:rPr>
          <w:rFonts w:eastAsia="Times New Roman"/>
        </w:rPr>
        <w:t>Often we will be in your School working alongside your subject lecturers to help you understand what’s expected of you on your programme. We are likely to work with you in this way on the writing process, preparing for presentations, makin</w:t>
      </w:r>
      <w:r w:rsidR="00DB688C">
        <w:rPr>
          <w:rFonts w:eastAsia="Times New Roman"/>
        </w:rPr>
        <w:t xml:space="preserve">g the most of feedback, etc. </w:t>
      </w:r>
    </w:p>
    <w:p w:rsidR="00711F4E" w:rsidRPr="00711F4E" w:rsidRDefault="00711F4E" w:rsidP="00711F4E">
      <w:pPr>
        <w:rPr>
          <w:rFonts w:eastAsia="Times New Roman"/>
        </w:rPr>
      </w:pPr>
    </w:p>
    <w:p w:rsidR="006E7D65" w:rsidRPr="00711F4E" w:rsidRDefault="006E7D65" w:rsidP="00711F4E">
      <w:r w:rsidRPr="00711F4E">
        <w:t>If necessary, we can provide you with an individual programme of support, which could involve intensive courses, self-study materials and close monitoring of your progress.</w:t>
      </w:r>
    </w:p>
    <w:p w:rsidR="006E7D65" w:rsidRDefault="006E7D65" w:rsidP="00711F4E">
      <w:pPr>
        <w:pStyle w:val="BodyText"/>
      </w:pPr>
      <w:r w:rsidRPr="00711F4E">
        <w:t>Help with maths is available from our Numeracy Support team, in the form of embedded, small group, online and individual provision.</w:t>
      </w:r>
    </w:p>
    <w:p w:rsidR="00711F4E" w:rsidRPr="00711F4E" w:rsidRDefault="00711F4E" w:rsidP="00711F4E">
      <w:pPr>
        <w:pStyle w:val="BodyText"/>
      </w:pPr>
    </w:p>
    <w:p w:rsidR="006E7D65" w:rsidRDefault="006E7D65" w:rsidP="00711F4E">
      <w:pPr>
        <w:pStyle w:val="BodyText"/>
      </w:pPr>
      <w:r w:rsidRPr="00711F4E">
        <w:t xml:space="preserve">If you are dyslexic, you can receive specialist help from our Dyslexia Support team, who work closely with the Disability Support Service. You will also find support at the University’s Learning Resources Centres, which are equipped with assistive technologies and services, and have disability support representatives.  </w:t>
      </w:r>
    </w:p>
    <w:p w:rsidR="00711F4E" w:rsidRPr="00711F4E" w:rsidRDefault="00711F4E" w:rsidP="00711F4E">
      <w:pPr>
        <w:pStyle w:val="BodyText"/>
      </w:pPr>
    </w:p>
    <w:p w:rsidR="006E7D65" w:rsidRDefault="006E7D65" w:rsidP="00711F4E">
      <w:pPr>
        <w:rPr>
          <w:rFonts w:eastAsia="Times New Roman"/>
        </w:rPr>
      </w:pPr>
      <w:r w:rsidRPr="00711F4E">
        <w:t>We also coordinate the University’s Student Learning Assistants (SLAs), a group of highly motivated peer-mentors, from the 2</w:t>
      </w:r>
      <w:r w:rsidRPr="00711F4E">
        <w:rPr>
          <w:vertAlign w:val="superscript"/>
        </w:rPr>
        <w:t>nd</w:t>
      </w:r>
      <w:r w:rsidRPr="00711F4E">
        <w:t xml:space="preserve"> and 3</w:t>
      </w:r>
      <w:r w:rsidRPr="00711F4E">
        <w:rPr>
          <w:vertAlign w:val="superscript"/>
        </w:rPr>
        <w:t>rd</w:t>
      </w:r>
      <w:r w:rsidRPr="00711F4E">
        <w:t xml:space="preserve"> years, who </w:t>
      </w:r>
      <w:r w:rsidRPr="00711F4E">
        <w:rPr>
          <w:rFonts w:eastAsia="Times New Roman"/>
        </w:rPr>
        <w:t>are here to help 1</w:t>
      </w:r>
      <w:r w:rsidRPr="00711F4E">
        <w:rPr>
          <w:rFonts w:eastAsia="Times New Roman"/>
          <w:vertAlign w:val="superscript"/>
        </w:rPr>
        <w:t>st</w:t>
      </w:r>
      <w:r w:rsidRPr="00711F4E">
        <w:rPr>
          <w:rFonts w:eastAsia="Times New Roman"/>
        </w:rPr>
        <w:t xml:space="preserve"> year students in their studies. You may see them helping out in tutorials or seminars, or you may see them offering help with academic writing. You can read more about SLAs at </w:t>
      </w:r>
      <w:hyperlink r:id="rId47" w:history="1">
        <w:r w:rsidRPr="00711F4E">
          <w:rPr>
            <w:rStyle w:val="Hyperlink"/>
            <w:rFonts w:eastAsia="Times New Roman"/>
          </w:rPr>
          <w:t>www.sla.mdx.ac.uk</w:t>
        </w:r>
      </w:hyperlink>
      <w:r w:rsidRPr="00711F4E">
        <w:rPr>
          <w:rFonts w:eastAsia="Times New Roman"/>
        </w:rPr>
        <w:t>.</w:t>
      </w:r>
    </w:p>
    <w:p w:rsidR="00711F4E" w:rsidRPr="00711F4E" w:rsidRDefault="00711F4E" w:rsidP="00711F4E">
      <w:pPr>
        <w:rPr>
          <w:rFonts w:eastAsia="Times New Roman"/>
        </w:rPr>
      </w:pPr>
    </w:p>
    <w:p w:rsidR="006E7D65" w:rsidRPr="00711F4E" w:rsidRDefault="006E7D65" w:rsidP="00711F4E">
      <w:pPr>
        <w:rPr>
          <w:b/>
        </w:rPr>
      </w:pPr>
      <w:r w:rsidRPr="00711F4E">
        <w:rPr>
          <w:b/>
        </w:rPr>
        <w:t xml:space="preserve">Contact details </w:t>
      </w:r>
    </w:p>
    <w:p w:rsidR="006E7D65" w:rsidRDefault="006E7D65" w:rsidP="00711F4E">
      <w:pPr>
        <w:tabs>
          <w:tab w:val="left" w:pos="2127"/>
          <w:tab w:val="left" w:pos="4111"/>
          <w:tab w:val="left" w:pos="6096"/>
        </w:tabs>
      </w:pPr>
      <w:r w:rsidRPr="00711F4E">
        <w:t xml:space="preserve">Information on what we do can be found on our 24-7 pages at </w:t>
      </w:r>
      <w:hyperlink r:id="rId48" w:history="1">
        <w:r w:rsidRPr="00711F4E">
          <w:rPr>
            <w:rStyle w:val="Hyperlink"/>
          </w:rPr>
          <w:t>http://www.24-7.mdx.ac.uk/ldu</w:t>
        </w:r>
      </w:hyperlink>
      <w:r w:rsidRPr="00711F4E">
        <w:rPr>
          <w:b/>
        </w:rPr>
        <w:t xml:space="preserve"> </w:t>
      </w:r>
      <w:r w:rsidRPr="00711F4E">
        <w:t>or by contacting us on</w:t>
      </w:r>
      <w:r w:rsidRPr="00711F4E">
        <w:rPr>
          <w:b/>
        </w:rPr>
        <w:t xml:space="preserve"> </w:t>
      </w:r>
      <w:r w:rsidRPr="00711F4E">
        <w:t xml:space="preserve">020 8411 5116 or at </w:t>
      </w:r>
      <w:hyperlink r:id="rId49" w:history="1">
        <w:r w:rsidRPr="00711F4E">
          <w:rPr>
            <w:rStyle w:val="Hyperlink"/>
          </w:rPr>
          <w:t>LDU@mdx.ac.uk</w:t>
        </w:r>
      </w:hyperlink>
      <w:r w:rsidRPr="00711F4E">
        <w:t xml:space="preserve">. </w:t>
      </w:r>
    </w:p>
    <w:p w:rsidR="00711F4E" w:rsidRPr="00711F4E" w:rsidRDefault="00711F4E" w:rsidP="00711F4E">
      <w:pPr>
        <w:tabs>
          <w:tab w:val="left" w:pos="2127"/>
          <w:tab w:val="left" w:pos="4111"/>
          <w:tab w:val="left" w:pos="6096"/>
        </w:tabs>
      </w:pPr>
    </w:p>
    <w:p w:rsidR="006E7D65" w:rsidRPr="00711F4E" w:rsidRDefault="006E7D65" w:rsidP="00711F4E">
      <w:pPr>
        <w:tabs>
          <w:tab w:val="left" w:pos="2127"/>
          <w:tab w:val="left" w:pos="4111"/>
          <w:tab w:val="left" w:pos="6096"/>
        </w:tabs>
        <w:rPr>
          <w:b/>
        </w:rPr>
      </w:pPr>
      <w:r w:rsidRPr="00711F4E">
        <w:t>If you have questions about specific teams within LDU, please contact:</w:t>
      </w:r>
    </w:p>
    <w:tbl>
      <w:tblPr>
        <w:tblW w:w="0" w:type="auto"/>
        <w:tblLook w:val="04A0"/>
      </w:tblPr>
      <w:tblGrid>
        <w:gridCol w:w="3655"/>
        <w:gridCol w:w="2409"/>
        <w:gridCol w:w="2792"/>
      </w:tblGrid>
      <w:tr w:rsidR="00711F4E" w:rsidRPr="00711F4E">
        <w:tc>
          <w:tcPr>
            <w:tcW w:w="3936" w:type="dxa"/>
          </w:tcPr>
          <w:p w:rsidR="006E7D65" w:rsidRPr="00711F4E" w:rsidRDefault="006E7D65" w:rsidP="00711F4E">
            <w:pPr>
              <w:tabs>
                <w:tab w:val="left" w:pos="2127"/>
                <w:tab w:val="left" w:pos="4111"/>
                <w:tab w:val="left" w:pos="6096"/>
              </w:tabs>
            </w:pPr>
            <w:r w:rsidRPr="00711F4E">
              <w:t>Academic writing and English language</w:t>
            </w:r>
          </w:p>
          <w:p w:rsidR="006E7D65" w:rsidRPr="00711F4E" w:rsidRDefault="006E7D65" w:rsidP="00711F4E">
            <w:pPr>
              <w:tabs>
                <w:tab w:val="left" w:pos="2127"/>
                <w:tab w:val="left" w:pos="4111"/>
                <w:tab w:val="left" w:pos="6096"/>
              </w:tabs>
            </w:pPr>
            <w:r w:rsidRPr="00711F4E">
              <w:t>020 8411 4609</w:t>
            </w:r>
          </w:p>
          <w:p w:rsidR="006E7D65" w:rsidRPr="00711F4E" w:rsidRDefault="006B1A3A" w:rsidP="00711F4E">
            <w:pPr>
              <w:tabs>
                <w:tab w:val="left" w:pos="2127"/>
                <w:tab w:val="left" w:pos="4111"/>
                <w:tab w:val="left" w:pos="6096"/>
              </w:tabs>
            </w:pPr>
            <w:hyperlink r:id="rId50" w:history="1">
              <w:r w:rsidR="006E7D65" w:rsidRPr="00711F4E">
                <w:rPr>
                  <w:rStyle w:val="Hyperlink"/>
                </w:rPr>
                <w:t>english@mdx.ac.uk</w:t>
              </w:r>
            </w:hyperlink>
            <w:r w:rsidR="006E7D65" w:rsidRPr="00711F4E">
              <w:t xml:space="preserve"> </w:t>
            </w:r>
          </w:p>
        </w:tc>
        <w:tc>
          <w:tcPr>
            <w:tcW w:w="2409" w:type="dxa"/>
          </w:tcPr>
          <w:p w:rsidR="006E7D65" w:rsidRPr="00711F4E" w:rsidRDefault="006E7D65" w:rsidP="00711F4E">
            <w:pPr>
              <w:tabs>
                <w:tab w:val="left" w:pos="2127"/>
                <w:tab w:val="left" w:pos="4111"/>
                <w:tab w:val="left" w:pos="6096"/>
              </w:tabs>
            </w:pPr>
            <w:r w:rsidRPr="00711F4E">
              <w:t>Numeracy Support</w:t>
            </w:r>
            <w:r w:rsidRPr="00711F4E">
              <w:tab/>
            </w:r>
          </w:p>
          <w:p w:rsidR="006E7D65" w:rsidRPr="00711F4E" w:rsidRDefault="006E7D65" w:rsidP="00711F4E">
            <w:pPr>
              <w:tabs>
                <w:tab w:val="left" w:pos="2127"/>
                <w:tab w:val="left" w:pos="4111"/>
                <w:tab w:val="left" w:pos="6096"/>
              </w:tabs>
            </w:pPr>
            <w:r w:rsidRPr="00711F4E">
              <w:t>020 8411 6280</w:t>
            </w:r>
            <w:r w:rsidRPr="00711F4E">
              <w:tab/>
            </w:r>
          </w:p>
          <w:p w:rsidR="006E7D65" w:rsidRPr="00711F4E" w:rsidRDefault="006B1A3A" w:rsidP="00711F4E">
            <w:pPr>
              <w:tabs>
                <w:tab w:val="left" w:pos="2127"/>
                <w:tab w:val="left" w:pos="4111"/>
                <w:tab w:val="left" w:pos="6096"/>
              </w:tabs>
            </w:pPr>
            <w:hyperlink r:id="rId51" w:history="1">
              <w:r w:rsidR="006E7D65" w:rsidRPr="00711F4E">
                <w:rPr>
                  <w:rStyle w:val="Hyperlink"/>
                </w:rPr>
                <w:t>numeracy@mdx.ac.uk</w:t>
              </w:r>
            </w:hyperlink>
          </w:p>
        </w:tc>
        <w:tc>
          <w:tcPr>
            <w:tcW w:w="2897" w:type="dxa"/>
          </w:tcPr>
          <w:p w:rsidR="006E7D65" w:rsidRPr="00711F4E" w:rsidRDefault="006E7D65" w:rsidP="00711F4E">
            <w:pPr>
              <w:tabs>
                <w:tab w:val="left" w:pos="2127"/>
                <w:tab w:val="left" w:pos="4111"/>
                <w:tab w:val="left" w:pos="6096"/>
              </w:tabs>
            </w:pPr>
            <w:r w:rsidRPr="00711F4E">
              <w:t>Dyslexia Support</w:t>
            </w:r>
            <w:r w:rsidRPr="00711F4E">
              <w:tab/>
            </w:r>
          </w:p>
          <w:p w:rsidR="006E7D65" w:rsidRPr="00711F4E" w:rsidRDefault="006E7D65" w:rsidP="00711F4E">
            <w:pPr>
              <w:tabs>
                <w:tab w:val="left" w:pos="2127"/>
                <w:tab w:val="left" w:pos="4111"/>
                <w:tab w:val="left" w:pos="6096"/>
              </w:tabs>
            </w:pPr>
            <w:r w:rsidRPr="00711F4E">
              <w:t>020 8411 6073</w:t>
            </w:r>
          </w:p>
          <w:p w:rsidR="006E7D65" w:rsidRPr="00711F4E" w:rsidRDefault="006B1A3A" w:rsidP="00711F4E">
            <w:pPr>
              <w:tabs>
                <w:tab w:val="left" w:pos="2127"/>
                <w:tab w:val="left" w:pos="4111"/>
                <w:tab w:val="left" w:pos="6096"/>
              </w:tabs>
            </w:pPr>
            <w:hyperlink r:id="rId52" w:history="1">
              <w:r w:rsidR="006E7D65" w:rsidRPr="00711F4E">
                <w:rPr>
                  <w:rStyle w:val="Hyperlink"/>
                </w:rPr>
                <w:t>dystutor@mdx.ac.uk</w:t>
              </w:r>
            </w:hyperlink>
          </w:p>
        </w:tc>
      </w:tr>
    </w:tbl>
    <w:p w:rsidR="00233C40" w:rsidRDefault="00233C40" w:rsidP="008D4D51">
      <w:pPr>
        <w:pStyle w:val="RCheading2"/>
        <w:spacing w:after="0"/>
        <w:ind w:left="0"/>
      </w:pPr>
      <w:bookmarkStart w:id="32" w:name="_Toc262809619"/>
    </w:p>
    <w:p w:rsidR="001C3B9B" w:rsidRPr="002A4DF2" w:rsidRDefault="001C3B9B" w:rsidP="008D4D51">
      <w:pPr>
        <w:pStyle w:val="RCheading2"/>
        <w:spacing w:after="0"/>
        <w:ind w:left="0"/>
      </w:pPr>
      <w:r w:rsidRPr="002A4DF2">
        <w:t>Learning Resources</w:t>
      </w:r>
      <w:bookmarkEnd w:id="32"/>
    </w:p>
    <w:p w:rsidR="00317A4A" w:rsidRDefault="00317A4A" w:rsidP="008D4D51">
      <w:pPr>
        <w:jc w:val="both"/>
      </w:pPr>
    </w:p>
    <w:p w:rsidR="009428AA" w:rsidRDefault="009428AA" w:rsidP="009428AA">
      <w:pPr>
        <w:jc w:val="both"/>
      </w:pPr>
      <w:bookmarkStart w:id="33" w:name="_Toc262809620"/>
      <w:r w:rsidRPr="0051205E">
        <w:t xml:space="preserve">Learning Resources </w:t>
      </w:r>
      <w:r>
        <w:t xml:space="preserve">(LR) </w:t>
      </w:r>
      <w:r w:rsidRPr="0051205E">
        <w:t xml:space="preserve">provides </w:t>
      </w:r>
      <w:r>
        <w:t>library and academic computing services to support</w:t>
      </w:r>
      <w:r w:rsidRPr="0051205E">
        <w:t xml:space="preserve"> student learning.</w:t>
      </w:r>
      <w:r>
        <w:t xml:space="preserve">  </w:t>
      </w:r>
      <w:smartTag w:uri="urn:schemas-microsoft-com:office:smarttags" w:element="place">
        <w:smartTag w:uri="urn:schemas-microsoft-com:office:smarttags" w:element="PlaceName">
          <w:r>
            <w:t>Middlesex</w:t>
          </w:r>
        </w:smartTag>
        <w:r>
          <w:t xml:space="preserve"> </w:t>
        </w:r>
        <w:smartTag w:uri="urn:schemas-microsoft-com:office:smarttags" w:element="PlaceType">
          <w:r>
            <w:t>University</w:t>
          </w:r>
        </w:smartTag>
      </w:smartTag>
      <w:r>
        <w:t xml:space="preserve"> has a Learning Resource Centre (library) on each campus.</w:t>
      </w:r>
      <w:r w:rsidRPr="0051205E">
        <w:t xml:space="preserve"> </w:t>
      </w:r>
      <w:r>
        <w:t xml:space="preserve">The </w:t>
      </w:r>
      <w:smartTag w:uri="urn:schemas-microsoft-com:office:smarttags" w:element="place">
        <w:smartTag w:uri="urn:schemas-microsoft-com:office:smarttags" w:element="PlaceType">
          <w:r>
            <w:t>Museum</w:t>
          </w:r>
        </w:smartTag>
        <w:r>
          <w:t xml:space="preserve"> of </w:t>
        </w:r>
        <w:smartTag w:uri="urn:schemas-microsoft-com:office:smarttags" w:element="PlaceName">
          <w:r>
            <w:t>Design</w:t>
          </w:r>
        </w:smartTag>
      </w:smartTag>
      <w:r>
        <w:t xml:space="preserve"> and Domestic Architecture (MODA) is also part of Learning Resources.  D</w:t>
      </w:r>
      <w:r w:rsidRPr="0051205E">
        <w:t xml:space="preserve">etails </w:t>
      </w:r>
      <w:r>
        <w:t xml:space="preserve">of all our opening hours, services, facilities and resources </w:t>
      </w:r>
      <w:r w:rsidRPr="0051205E">
        <w:t xml:space="preserve">can be found at </w:t>
      </w:r>
      <w:hyperlink r:id="rId53" w:history="1">
        <w:r w:rsidRPr="0051205E">
          <w:rPr>
            <w:rStyle w:val="Hyperlink"/>
          </w:rPr>
          <w:t>http://www.lr.mdx.ac.uk</w:t>
        </w:r>
      </w:hyperlink>
      <w:r>
        <w:t>.</w:t>
      </w:r>
    </w:p>
    <w:p w:rsidR="009428AA" w:rsidRDefault="009428AA" w:rsidP="009428AA">
      <w:pPr>
        <w:jc w:val="both"/>
      </w:pPr>
    </w:p>
    <w:p w:rsidR="009428AA" w:rsidRPr="00A83754" w:rsidRDefault="009428AA" w:rsidP="009428AA">
      <w:pPr>
        <w:jc w:val="both"/>
        <w:rPr>
          <w:b/>
        </w:rPr>
      </w:pPr>
      <w:r w:rsidRPr="00A83754">
        <w:rPr>
          <w:b/>
        </w:rPr>
        <w:t>Learning materials and resources</w:t>
      </w:r>
    </w:p>
    <w:p w:rsidR="009428AA" w:rsidRDefault="009428AA" w:rsidP="009428AA">
      <w:pPr>
        <w:jc w:val="both"/>
      </w:pPr>
      <w:r>
        <w:t xml:space="preserve">LR provides electronic and print books and journals, DVDs, CDs, etc to support you in your studies. We also provide materials listed in your module handbooks.  You can access these resources via the LR website and you can also find specialist resources from the Library Subject Guides at </w:t>
      </w:r>
      <w:hyperlink r:id="rId54" w:history="1">
        <w:r w:rsidRPr="00F53FFE">
          <w:rPr>
            <w:rStyle w:val="Hyperlink"/>
          </w:rPr>
          <w:t>http://libguides.mdx.ac.uk</w:t>
        </w:r>
      </w:hyperlink>
      <w:r>
        <w:t>.  Many of our resources are web-based so you can access them from wherever you are.</w:t>
      </w:r>
      <w:r w:rsidR="004C5985">
        <w:t xml:space="preserve"> The sport resources </w:t>
      </w:r>
      <w:r w:rsidR="009E282D">
        <w:t>page is</w:t>
      </w:r>
      <w:r w:rsidR="004C5985">
        <w:t xml:space="preserve"> located at </w:t>
      </w:r>
      <w:hyperlink r:id="rId55" w:history="1">
        <w:r w:rsidR="004C5985" w:rsidRPr="00332331">
          <w:rPr>
            <w:rStyle w:val="Hyperlink"/>
          </w:rPr>
          <w:t>http://libguides.mdx.ac.uk/sport</w:t>
        </w:r>
      </w:hyperlink>
      <w:r w:rsidR="004C5985">
        <w:t xml:space="preserve"> and is a useful place to start looking for all types of relevant information. </w:t>
      </w:r>
    </w:p>
    <w:p w:rsidR="009428AA" w:rsidRDefault="009428AA" w:rsidP="009428AA">
      <w:pPr>
        <w:jc w:val="both"/>
      </w:pPr>
    </w:p>
    <w:p w:rsidR="009428AA" w:rsidRPr="00A83754" w:rsidRDefault="009428AA" w:rsidP="009428AA">
      <w:pPr>
        <w:jc w:val="both"/>
        <w:rPr>
          <w:b/>
        </w:rPr>
      </w:pPr>
      <w:r w:rsidRPr="00A83754">
        <w:rPr>
          <w:b/>
        </w:rPr>
        <w:t>Equipment and facilities</w:t>
      </w:r>
    </w:p>
    <w:p w:rsidR="009428AA" w:rsidRPr="000D0141" w:rsidRDefault="009428AA" w:rsidP="009428AA">
      <w:pPr>
        <w:pStyle w:val="PlainText"/>
        <w:rPr>
          <w:rFonts w:ascii="Arial" w:hAnsi="Arial" w:cs="Arial"/>
          <w:sz w:val="22"/>
          <w:szCs w:val="22"/>
        </w:rPr>
      </w:pPr>
      <w:r w:rsidRPr="000D0141">
        <w:rPr>
          <w:rFonts w:ascii="Arial" w:hAnsi="Arial" w:cs="Arial"/>
          <w:sz w:val="22"/>
          <w:szCs w:val="22"/>
        </w:rPr>
        <w:t xml:space="preserve">The libraries (Learning Resources Centres) supply the computers and other equipment you will need for study on the programmes at that site.  This could </w:t>
      </w:r>
      <w:r>
        <w:rPr>
          <w:rFonts w:ascii="Arial" w:hAnsi="Arial" w:cs="Arial"/>
          <w:sz w:val="22"/>
          <w:szCs w:val="22"/>
        </w:rPr>
        <w:t>include</w:t>
      </w:r>
      <w:r w:rsidRPr="000D0141">
        <w:rPr>
          <w:rFonts w:ascii="Arial" w:hAnsi="Arial" w:cs="Arial"/>
          <w:sz w:val="22"/>
          <w:szCs w:val="22"/>
        </w:rPr>
        <w:t xml:space="preserve"> video cameras, Mac computers, </w:t>
      </w:r>
      <w:r>
        <w:rPr>
          <w:rFonts w:ascii="Arial" w:hAnsi="Arial" w:cs="Arial"/>
          <w:sz w:val="22"/>
          <w:szCs w:val="22"/>
        </w:rPr>
        <w:t xml:space="preserve">and </w:t>
      </w:r>
      <w:r w:rsidRPr="000D0141">
        <w:rPr>
          <w:rFonts w:ascii="Arial" w:hAnsi="Arial" w:cs="Arial"/>
          <w:sz w:val="22"/>
          <w:szCs w:val="22"/>
        </w:rPr>
        <w:t>DVD players</w:t>
      </w:r>
      <w:r>
        <w:rPr>
          <w:rFonts w:ascii="Arial" w:hAnsi="Arial" w:cs="Arial"/>
          <w:sz w:val="22"/>
          <w:szCs w:val="22"/>
        </w:rPr>
        <w:t>;</w:t>
      </w:r>
      <w:r w:rsidRPr="000D0141">
        <w:rPr>
          <w:rFonts w:ascii="Arial" w:hAnsi="Arial" w:cs="Arial"/>
          <w:sz w:val="22"/>
          <w:szCs w:val="22"/>
        </w:rPr>
        <w:t xml:space="preserve"> printing and copying </w:t>
      </w:r>
      <w:r>
        <w:rPr>
          <w:rFonts w:ascii="Arial" w:hAnsi="Arial" w:cs="Arial"/>
          <w:sz w:val="22"/>
          <w:szCs w:val="22"/>
        </w:rPr>
        <w:t>facilities; small</w:t>
      </w:r>
      <w:r w:rsidRPr="000D0141">
        <w:rPr>
          <w:rFonts w:ascii="Arial" w:hAnsi="Arial" w:cs="Arial"/>
          <w:sz w:val="22"/>
          <w:szCs w:val="22"/>
        </w:rPr>
        <w:t xml:space="preserve"> study rooms with projectors so you can practice presentations</w:t>
      </w:r>
      <w:r>
        <w:rPr>
          <w:rFonts w:ascii="Arial" w:hAnsi="Arial" w:cs="Arial"/>
          <w:sz w:val="22"/>
          <w:szCs w:val="22"/>
        </w:rPr>
        <w:t>;</w:t>
      </w:r>
      <w:r w:rsidRPr="000D0141">
        <w:rPr>
          <w:rFonts w:ascii="Arial" w:hAnsi="Arial" w:cs="Arial"/>
          <w:sz w:val="22"/>
          <w:szCs w:val="22"/>
        </w:rPr>
        <w:t xml:space="preserve"> or space to cut, paste and cover your project report.</w:t>
      </w:r>
    </w:p>
    <w:p w:rsidR="009428AA" w:rsidRDefault="009428AA" w:rsidP="009428AA">
      <w:pPr>
        <w:jc w:val="both"/>
      </w:pPr>
    </w:p>
    <w:p w:rsidR="009428AA" w:rsidRPr="00A83754" w:rsidRDefault="009428AA" w:rsidP="009428AA">
      <w:pPr>
        <w:jc w:val="both"/>
        <w:rPr>
          <w:b/>
        </w:rPr>
      </w:pPr>
      <w:r w:rsidRPr="00A83754">
        <w:rPr>
          <w:b/>
        </w:rPr>
        <w:t>Help and support</w:t>
      </w:r>
    </w:p>
    <w:p w:rsidR="009428AA" w:rsidRDefault="009428AA" w:rsidP="009428AA">
      <w:pPr>
        <w:jc w:val="both"/>
        <w:rPr>
          <w:b/>
        </w:rPr>
      </w:pPr>
      <w:r w:rsidRPr="00CA45B5">
        <w:t>Learning Resources staff are here to help</w:t>
      </w:r>
      <w:r>
        <w:t xml:space="preserve"> and support you throughout your studies providing IT, and media support, and help with your information/research needs.  We provide one-to-on support at the Enquiry Desk, group training in library workshops and online help through the Web Helpdesk (</w:t>
      </w:r>
      <w:hyperlink r:id="rId56" w:history="1">
        <w:r w:rsidRPr="004E4C04">
          <w:rPr>
            <w:rStyle w:val="Hyperlink"/>
          </w:rPr>
          <w:t>http://webhelpdesk.mdx.ac.uk</w:t>
        </w:r>
      </w:hyperlink>
      <w:r>
        <w:t xml:space="preserve">) </w:t>
      </w:r>
      <w:r w:rsidRPr="00E77C65">
        <w:t xml:space="preserve">and </w:t>
      </w:r>
      <w:r>
        <w:t>Ask a Librarian</w:t>
      </w:r>
      <w:r w:rsidRPr="00E77C65">
        <w:t xml:space="preserve"> </w:t>
      </w:r>
      <w:hyperlink r:id="rId57" w:history="1">
        <w:r>
          <w:rPr>
            <w:rStyle w:val="Hyperlink"/>
          </w:rPr>
          <w:t>http://askalibrarian.mdx.ac.uk</w:t>
        </w:r>
      </w:hyperlink>
      <w:r>
        <w:t xml:space="preserve">  </w:t>
      </w:r>
    </w:p>
    <w:p w:rsidR="009428AA" w:rsidRDefault="009428AA" w:rsidP="009428AA">
      <w:pPr>
        <w:jc w:val="both"/>
      </w:pPr>
    </w:p>
    <w:p w:rsidR="009428AA" w:rsidRDefault="009428AA" w:rsidP="009428AA">
      <w:pPr>
        <w:jc w:val="both"/>
      </w:pPr>
      <w:r>
        <w:t>You can get specialist subject support from your Liaison Librarian (</w:t>
      </w:r>
      <w:hyperlink r:id="rId58" w:history="1">
        <w:r w:rsidRPr="004E4C04">
          <w:rPr>
            <w:rStyle w:val="Hyperlink"/>
          </w:rPr>
          <w:t>http://libguides.mdx.ac.uk</w:t>
        </w:r>
      </w:hyperlink>
      <w:r>
        <w:t>) who also provides information and research skills workshops relevant to your subject.  Librarians work closely with your lecturers to ensure that the resources and support that you need are available.  Contact your librarian if you require individual support or if you would like to suggest a book/DVD etc for the library etc.</w:t>
      </w:r>
    </w:p>
    <w:p w:rsidR="009428AA" w:rsidRDefault="009428AA" w:rsidP="008D4D51">
      <w:pPr>
        <w:pStyle w:val="RCheading2"/>
        <w:spacing w:after="0"/>
        <w:ind w:left="0"/>
      </w:pPr>
    </w:p>
    <w:p w:rsidR="009E282D" w:rsidRDefault="009E282D" w:rsidP="008D4D51">
      <w:pPr>
        <w:pStyle w:val="RCheading2"/>
        <w:spacing w:after="0"/>
        <w:ind w:left="0"/>
      </w:pPr>
    </w:p>
    <w:p w:rsidR="001C3B9B" w:rsidRPr="00BA3ADC" w:rsidRDefault="001C3B9B" w:rsidP="008D4D51">
      <w:pPr>
        <w:pStyle w:val="RCheading2"/>
        <w:spacing w:after="0"/>
        <w:ind w:left="0"/>
      </w:pPr>
      <w:r w:rsidRPr="00BA3ADC">
        <w:t>Assessment Feedback</w:t>
      </w:r>
      <w:bookmarkEnd w:id="33"/>
    </w:p>
    <w:p w:rsidR="00233C40" w:rsidRDefault="00233C40" w:rsidP="00233C40">
      <w:pPr>
        <w:pStyle w:val="hbookbodytext"/>
        <w:spacing w:after="0"/>
        <w:contextualSpacing/>
        <w:jc w:val="both"/>
      </w:pPr>
    </w:p>
    <w:p w:rsidR="009E282D" w:rsidRDefault="00233C40" w:rsidP="00233C40">
      <w:pPr>
        <w:pStyle w:val="hbookbodytext"/>
        <w:spacing w:after="0"/>
        <w:contextualSpacing/>
        <w:jc w:val="both"/>
      </w:pPr>
      <w:r w:rsidRPr="0051205E">
        <w:t>Assessment feedback provides the opportunity for you to engage with feedback on your assessed work, to reflect on it, and to use this feedback as the basis for learning and to improve your work. Feedback can take many forms, and may be informal, for example, it may be offered and discusse</w:t>
      </w:r>
      <w:r>
        <w:t xml:space="preserve">d in classroom sessions either </w:t>
      </w:r>
      <w:r w:rsidRPr="0051205E">
        <w:t>collectively or individually. It may also be more formal and delivered for example in written or audio form from peers or academic staff.  Understanding your feedback is very important, to achieve this you are encouraged to discuss feedback wit</w:t>
      </w:r>
      <w:r>
        <w:t>h your peers and academic staff.</w:t>
      </w:r>
      <w:r w:rsidRPr="0051205E">
        <w:t xml:space="preserve"> </w:t>
      </w:r>
    </w:p>
    <w:p w:rsidR="009E282D" w:rsidRPr="0051205E" w:rsidRDefault="009E282D" w:rsidP="00233C40">
      <w:pPr>
        <w:pStyle w:val="hbookbodytext"/>
        <w:spacing w:after="0"/>
        <w:contextualSpacing/>
        <w:jc w:val="both"/>
      </w:pPr>
    </w:p>
    <w:p w:rsidR="00233C40" w:rsidRDefault="00233C40" w:rsidP="00233C40">
      <w:pPr>
        <w:jc w:val="both"/>
      </w:pPr>
      <w:r w:rsidRPr="0051205E">
        <w:t>All forms of assessment are part of the learning process,</w:t>
      </w:r>
      <w:r>
        <w:t xml:space="preserve"> both formative and summative. </w:t>
      </w:r>
      <w:r w:rsidRPr="0051205E">
        <w:t xml:space="preserve"> Receiving feedback on your work is an essential and important part of </w:t>
      </w:r>
      <w:r>
        <w:t>your learning, and all p</w:t>
      </w:r>
      <w:r w:rsidRPr="0051205E">
        <w:t xml:space="preserve">rogrammes will therefore provide regular opportunities to assess </w:t>
      </w:r>
      <w:r>
        <w:t xml:space="preserve">your </w:t>
      </w:r>
      <w:r w:rsidRPr="0051205E">
        <w:t>work formatively and provide feedback on it. The nature of the formative assessment and the feedback will vary from Programme to Programme</w:t>
      </w:r>
      <w:r>
        <w:t>.</w:t>
      </w:r>
      <w:r w:rsidRPr="0051205E">
        <w:rPr>
          <w:i/>
        </w:rPr>
        <w:t xml:space="preserve"> </w:t>
      </w:r>
      <w:r w:rsidRPr="0051205E">
        <w:t>You will find further information in the University Regulations detailed under the Code of Assessment Pra</w:t>
      </w:r>
      <w:r>
        <w:t>c</w:t>
      </w:r>
      <w:r w:rsidRPr="0051205E">
        <w:t>tice.</w:t>
      </w:r>
      <w:r w:rsidRPr="0051205E">
        <w:rPr>
          <w:i/>
        </w:rPr>
        <w:t xml:space="preserve"> </w:t>
      </w:r>
      <w:r w:rsidRPr="0051205E">
        <w:t xml:space="preserve">Arrangements for the provision of feedback shall include the minimum provision detailed in section M of the University Regulations and shall be included in the relevant Module Handbook.  </w:t>
      </w:r>
    </w:p>
    <w:p w:rsidR="00233C40" w:rsidRDefault="009E282D" w:rsidP="00233C40">
      <w:r>
        <w:rPr>
          <w:noProof/>
          <w:lang w:eastAsia="zh-CN"/>
        </w:rPr>
        <w:drawing>
          <wp:anchor distT="0" distB="0" distL="114300" distR="114300" simplePos="0" relativeHeight="251659776" behindDoc="0" locked="0" layoutInCell="1" allowOverlap="1">
            <wp:simplePos x="0" y="0"/>
            <wp:positionH relativeFrom="column">
              <wp:posOffset>-1270000</wp:posOffset>
            </wp:positionH>
            <wp:positionV relativeFrom="paragraph">
              <wp:posOffset>161290</wp:posOffset>
            </wp:positionV>
            <wp:extent cx="7710170" cy="4304030"/>
            <wp:effectExtent l="19050" t="0" r="5080" b="0"/>
            <wp:wrapTopAndBottom/>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srcRect l="15236" t="41397" r="25003" b="7028"/>
                    <a:stretch>
                      <a:fillRect/>
                    </a:stretch>
                  </pic:blipFill>
                  <pic:spPr bwMode="auto">
                    <a:xfrm>
                      <a:off x="0" y="0"/>
                      <a:ext cx="7710170" cy="4304030"/>
                    </a:xfrm>
                    <a:prstGeom prst="rect">
                      <a:avLst/>
                    </a:prstGeom>
                    <a:noFill/>
                  </pic:spPr>
                </pic:pic>
              </a:graphicData>
            </a:graphic>
          </wp:anchor>
        </w:drawing>
      </w:r>
    </w:p>
    <w:p w:rsidR="009E282D" w:rsidRDefault="009E282D" w:rsidP="009E282D">
      <w:pPr>
        <w:jc w:val="center"/>
      </w:pPr>
    </w:p>
    <w:p w:rsidR="009E282D" w:rsidRPr="0051205E" w:rsidRDefault="009E282D" w:rsidP="00233C40"/>
    <w:p w:rsidR="00233C40" w:rsidRPr="00691B91" w:rsidRDefault="00233C40" w:rsidP="00233C40">
      <w:r w:rsidRPr="00691B91">
        <w:t>You will normally be provided with feedback within 15 working days of the published coursework component submission date.</w:t>
      </w:r>
      <w:bookmarkStart w:id="34" w:name="_Toc231355294"/>
      <w:r w:rsidRPr="00691B91">
        <w:t xml:space="preserve"> </w:t>
      </w:r>
      <w:bookmarkEnd w:id="34"/>
    </w:p>
    <w:p w:rsidR="00233C40" w:rsidRPr="00332232" w:rsidRDefault="00233C40" w:rsidP="00233C40"/>
    <w:p w:rsidR="00233C40" w:rsidRPr="00AB1202" w:rsidRDefault="00233C40" w:rsidP="00233C40">
      <w:pPr>
        <w:pStyle w:val="hbookbodytext"/>
        <w:spacing w:after="0"/>
        <w:contextualSpacing/>
        <w:jc w:val="both"/>
        <w:rPr>
          <w:iCs/>
        </w:rPr>
      </w:pPr>
      <w:r w:rsidRPr="00AB1202">
        <w:rPr>
          <w:b/>
          <w:i/>
          <w:iCs/>
        </w:rPr>
        <w:t>Your assessment map will be available online on OASISplus</w:t>
      </w:r>
    </w:p>
    <w:p w:rsidR="00233C40" w:rsidRDefault="00233C40" w:rsidP="00233C40">
      <w:pPr>
        <w:pStyle w:val="hbookbodytext"/>
        <w:spacing w:after="0"/>
        <w:contextualSpacing/>
        <w:jc w:val="both"/>
        <w:rPr>
          <w:iCs/>
        </w:rPr>
      </w:pPr>
    </w:p>
    <w:p w:rsidR="00233C40" w:rsidRDefault="00233C40" w:rsidP="00233C40">
      <w:pPr>
        <w:contextualSpacing/>
      </w:pPr>
      <w:r w:rsidRPr="00A26C00">
        <w:t xml:space="preserve">Feedback on Assessed work will be offered in a variety of forms and all work will be marked </w:t>
      </w:r>
      <w:r>
        <w:t xml:space="preserve">and moderated in line with the University Regulations Code of Assessment Practice: </w:t>
      </w:r>
      <w:hyperlink r:id="rId60" w:history="1">
        <w:r w:rsidRPr="00510ABE">
          <w:rPr>
            <w:rStyle w:val="Hyperlink"/>
          </w:rPr>
          <w:t>http://www.web.mdx.ac.uk/regulations/allprogs/sectionm.htm</w:t>
        </w:r>
      </w:hyperlink>
    </w:p>
    <w:p w:rsidR="00233C40" w:rsidRDefault="00233C40" w:rsidP="00233C40">
      <w:pPr>
        <w:contextualSpacing/>
        <w:rPr>
          <w:i/>
          <w:color w:val="800080"/>
        </w:rPr>
      </w:pPr>
    </w:p>
    <w:p w:rsidR="00233C40" w:rsidRDefault="00233C40" w:rsidP="00233C40">
      <w:pPr>
        <w:pStyle w:val="hbookbodytext"/>
        <w:jc w:val="both"/>
      </w:pPr>
      <w:r>
        <w:t>All forms of assessment are part of the learning process. You should be provided with either individual or collective feedback on your assessed work.</w:t>
      </w:r>
    </w:p>
    <w:p w:rsidR="00233C40" w:rsidRDefault="00233C40" w:rsidP="00233C40">
      <w:pPr>
        <w:pStyle w:val="Heading2"/>
        <w:tabs>
          <w:tab w:val="left" w:pos="0"/>
        </w:tabs>
        <w:jc w:val="both"/>
      </w:pPr>
      <w:bookmarkStart w:id="35" w:name="_Toc237002033"/>
      <w:bookmarkStart w:id="36" w:name="_Toc237002198"/>
      <w:bookmarkStart w:id="37" w:name="_Toc237002317"/>
      <w:bookmarkStart w:id="38" w:name="_Toc237062015"/>
      <w:r>
        <w:t>Feedback on coursework</w:t>
      </w:r>
      <w:bookmarkEnd w:id="35"/>
      <w:bookmarkEnd w:id="36"/>
      <w:bookmarkEnd w:id="37"/>
      <w:bookmarkEnd w:id="38"/>
    </w:p>
    <w:p w:rsidR="00233C40" w:rsidRPr="00B61EE4" w:rsidRDefault="00233C40" w:rsidP="00233C40">
      <w:pPr>
        <w:pStyle w:val="hbookbodytext"/>
        <w:numPr>
          <w:ilvl w:val="0"/>
          <w:numId w:val="1"/>
        </w:numPr>
        <w:jc w:val="both"/>
      </w:pPr>
      <w:r w:rsidRPr="00B61EE4">
        <w:t>Feedback from work that is assessed, either formatively (for a pass only) or summative</w:t>
      </w:r>
      <w:r>
        <w:t>ly</w:t>
      </w:r>
      <w:r w:rsidRPr="00B61EE4">
        <w:t xml:space="preserve"> (for a grade), will be available to you.  We feel that feedback is a very important part of the learning process and therefore we strive to make feedback as effective as possible.  </w:t>
      </w:r>
    </w:p>
    <w:p w:rsidR="00233C40" w:rsidRPr="00B61EE4" w:rsidRDefault="00233C40" w:rsidP="00233C40">
      <w:pPr>
        <w:pStyle w:val="hbookbodytext"/>
        <w:numPr>
          <w:ilvl w:val="0"/>
          <w:numId w:val="1"/>
        </w:numPr>
        <w:jc w:val="both"/>
      </w:pPr>
      <w:r w:rsidRPr="00B61EE4">
        <w:t>Feedback on work is usually written on an assessment sheet.  This sheet will be available to you for your individual work.  It will be given to you in either a hardcopy, an e-mail at</w:t>
      </w:r>
      <w:r>
        <w:t>tachment or through OasisPlus.</w:t>
      </w:r>
      <w:r w:rsidRPr="00B61EE4">
        <w:t xml:space="preserve"> Group feedback sheets will be available on OasisPlus or in a group hardcopy from the tutor </w:t>
      </w:r>
    </w:p>
    <w:p w:rsidR="00233C40" w:rsidRDefault="00233C40" w:rsidP="00233C40">
      <w:pPr>
        <w:pStyle w:val="Heading2"/>
        <w:jc w:val="both"/>
      </w:pPr>
      <w:bookmarkStart w:id="39" w:name="_Toc510429990"/>
      <w:bookmarkStart w:id="40" w:name="_Toc72741500"/>
      <w:bookmarkStart w:id="41" w:name="_Toc165780362"/>
      <w:bookmarkStart w:id="42" w:name="_Toc237002037"/>
      <w:bookmarkStart w:id="43" w:name="_Toc237002202"/>
      <w:bookmarkStart w:id="44" w:name="_Toc237002321"/>
      <w:bookmarkStart w:id="45" w:name="_Toc237062019"/>
      <w:r>
        <w:t>Dissertations</w:t>
      </w:r>
      <w:bookmarkEnd w:id="39"/>
      <w:bookmarkEnd w:id="40"/>
      <w:bookmarkEnd w:id="41"/>
      <w:bookmarkEnd w:id="42"/>
      <w:bookmarkEnd w:id="43"/>
      <w:bookmarkEnd w:id="44"/>
      <w:bookmarkEnd w:id="45"/>
    </w:p>
    <w:p w:rsidR="00233C40" w:rsidRDefault="00233C40" w:rsidP="00233C40">
      <w:pPr>
        <w:pStyle w:val="hbookbodytext"/>
        <w:jc w:val="both"/>
      </w:pPr>
      <w:r w:rsidRPr="004A3436">
        <w:t>All dissertations</w:t>
      </w:r>
      <w:r w:rsidR="00B618F2">
        <w:t xml:space="preserve"> </w:t>
      </w:r>
      <w:r>
        <w:t xml:space="preserve">are </w:t>
      </w:r>
      <w:r w:rsidRPr="004A3436">
        <w:t>double marked.</w:t>
      </w:r>
      <w:r>
        <w:t xml:space="preserve"> Your supervisor is your first marker. </w:t>
      </w:r>
      <w:r w:rsidR="009E282D">
        <w:t>T</w:t>
      </w:r>
      <w:r w:rsidR="009E282D" w:rsidRPr="009E282D">
        <w:t xml:space="preserve">wo markers mark independently </w:t>
      </w:r>
      <w:r w:rsidRPr="009E282D">
        <w:t>and then a grade will be negotiated bet</w:t>
      </w:r>
      <w:r>
        <w:t xml:space="preserve">ween the two markers. </w:t>
      </w:r>
    </w:p>
    <w:p w:rsidR="00233C40" w:rsidRDefault="00233C40" w:rsidP="00233C40">
      <w:pPr>
        <w:pStyle w:val="hbookbodytext"/>
        <w:jc w:val="both"/>
      </w:pPr>
      <w:r>
        <w:t xml:space="preserve">Procedure is outlined on the </w:t>
      </w:r>
      <w:r w:rsidR="00540C69">
        <w:t xml:space="preserve">MSc </w:t>
      </w:r>
      <w:r>
        <w:t xml:space="preserve">dissertation module handbook. </w:t>
      </w:r>
    </w:p>
    <w:p w:rsidR="00233C40" w:rsidRDefault="00233C40" w:rsidP="00233C40">
      <w:pPr>
        <w:pStyle w:val="Heading2"/>
        <w:jc w:val="both"/>
      </w:pPr>
      <w:bookmarkStart w:id="46" w:name="_Toc510429991"/>
      <w:bookmarkStart w:id="47" w:name="_Toc72741501"/>
      <w:bookmarkStart w:id="48" w:name="_Toc165780363"/>
      <w:bookmarkStart w:id="49" w:name="_Toc237002038"/>
      <w:bookmarkStart w:id="50" w:name="_Toc237002203"/>
      <w:bookmarkStart w:id="51" w:name="_Toc237002322"/>
      <w:bookmarkStart w:id="52" w:name="_Toc237062020"/>
      <w:r>
        <w:t>Other forms of assessment – minimal requirements</w:t>
      </w:r>
      <w:bookmarkEnd w:id="46"/>
      <w:bookmarkEnd w:id="47"/>
      <w:bookmarkEnd w:id="48"/>
      <w:bookmarkEnd w:id="49"/>
      <w:bookmarkEnd w:id="50"/>
      <w:bookmarkEnd w:id="51"/>
      <w:bookmarkEnd w:id="52"/>
    </w:p>
    <w:p w:rsidR="00233C40" w:rsidRPr="006A1CE7" w:rsidRDefault="00233C40" w:rsidP="00233C40">
      <w:pPr>
        <w:jc w:val="both"/>
      </w:pPr>
      <w:bookmarkStart w:id="53" w:name="_Toc237002039"/>
      <w:bookmarkStart w:id="54" w:name="_Toc237002204"/>
      <w:bookmarkStart w:id="55" w:name="_Toc237002323"/>
      <w:r w:rsidRPr="006A1CE7">
        <w:t>General comments from practical assessments and vivas will be available on OasisPlus.  Students wishing to obtain individual feedback should make an appointment to see their tutor.</w:t>
      </w:r>
      <w:bookmarkEnd w:id="53"/>
      <w:bookmarkEnd w:id="54"/>
      <w:bookmarkEnd w:id="55"/>
    </w:p>
    <w:p w:rsidR="00233C40" w:rsidRPr="00E4311B" w:rsidRDefault="00233C40" w:rsidP="00233C40"/>
    <w:p w:rsidR="00233C40" w:rsidRDefault="00233C40" w:rsidP="00233C40">
      <w:pPr>
        <w:pStyle w:val="hbookbodytext"/>
        <w:spacing w:after="0"/>
        <w:contextualSpacing/>
        <w:jc w:val="both"/>
      </w:pPr>
      <w:bookmarkStart w:id="56" w:name="_Toc231355300"/>
      <w:r w:rsidRPr="00A26C00">
        <w:rPr>
          <w:b/>
        </w:rPr>
        <w:t>Return of coursework</w:t>
      </w:r>
      <w:bookmarkEnd w:id="56"/>
    </w:p>
    <w:p w:rsidR="00233C40" w:rsidRDefault="00233C40" w:rsidP="00233C40">
      <w:pPr>
        <w:pStyle w:val="hbookbodytext"/>
        <w:spacing w:after="0"/>
        <w:contextualSpacing/>
        <w:jc w:val="both"/>
      </w:pPr>
      <w:r>
        <w:t>You</w:t>
      </w:r>
      <w:r w:rsidRPr="00B54D90">
        <w:t xml:space="preserve"> are expected to keep a copy of </w:t>
      </w:r>
      <w:r>
        <w:t>your</w:t>
      </w:r>
      <w:r w:rsidRPr="00B54D90">
        <w:t xml:space="preserve"> coursework.  As the marked co</w:t>
      </w:r>
      <w:r>
        <w:t>py is not normally returned to you</w:t>
      </w:r>
      <w:r w:rsidRPr="00B54D90">
        <w:t xml:space="preserve">, retention of a copy is important so that </w:t>
      </w:r>
      <w:r>
        <w:t>you</w:t>
      </w:r>
      <w:r w:rsidRPr="00B54D90">
        <w:t xml:space="preserve"> can relate feedback to </w:t>
      </w:r>
      <w:r>
        <w:t>your</w:t>
      </w:r>
      <w:r w:rsidRPr="00B54D90">
        <w:t xml:space="preserve"> work. Where work is returned to a student this should be clearly indicated in Programme handbooks along with deadlines after which it is disposed of if not collected (normally six months).</w:t>
      </w:r>
    </w:p>
    <w:p w:rsidR="00233C40" w:rsidRPr="00B54D90" w:rsidRDefault="00233C40" w:rsidP="00233C40">
      <w:pPr>
        <w:pStyle w:val="hbookbodytext"/>
        <w:spacing w:after="0"/>
        <w:contextualSpacing/>
        <w:jc w:val="both"/>
      </w:pPr>
    </w:p>
    <w:p w:rsidR="00233C40" w:rsidRPr="00CD1616" w:rsidRDefault="00233C40" w:rsidP="00233C40">
      <w:pPr>
        <w:rPr>
          <w:b/>
        </w:rPr>
      </w:pPr>
      <w:bookmarkStart w:id="57" w:name="_Toc231355301"/>
      <w:r w:rsidRPr="00CD1616">
        <w:rPr>
          <w:b/>
        </w:rPr>
        <w:t>Electronic receipt of coursework</w:t>
      </w:r>
      <w:bookmarkEnd w:id="57"/>
    </w:p>
    <w:p w:rsidR="00233C40" w:rsidRPr="003B243F" w:rsidRDefault="00233C40" w:rsidP="00233C40">
      <w:pPr>
        <w:contextualSpacing/>
        <w:jc w:val="both"/>
        <w:rPr>
          <w:color w:val="000000"/>
        </w:rPr>
      </w:pPr>
      <w:r w:rsidRPr="003B243F">
        <w:rPr>
          <w:color w:val="000000"/>
        </w:rPr>
        <w:t>All coursework must be submitted on paper unless (i) a different format is specified in the programme handbook or (ii) submission in electronic form is an explicit requirement for the assessment in the module concerned or for elec</w:t>
      </w:r>
      <w:r>
        <w:rPr>
          <w:color w:val="000000"/>
        </w:rPr>
        <w:t>tronic detection of plagiarism. If submitted online s</w:t>
      </w:r>
      <w:r w:rsidRPr="003B243F">
        <w:rPr>
          <w:color w:val="000000"/>
        </w:rPr>
        <w:t>tudents will receive an electronic receipt which you should save and retain for future reference.  Please refer to the module handbook for details on submission of work.</w:t>
      </w:r>
    </w:p>
    <w:p w:rsidR="00233C40" w:rsidRPr="0051631A" w:rsidRDefault="00233C40" w:rsidP="00233C40">
      <w:pPr>
        <w:contextualSpacing/>
        <w:jc w:val="both"/>
        <w:rPr>
          <w:i/>
          <w:color w:val="800080"/>
        </w:rPr>
      </w:pPr>
    </w:p>
    <w:p w:rsidR="00233C40" w:rsidRPr="00CD1616" w:rsidRDefault="00233C40" w:rsidP="00233C40">
      <w:pPr>
        <w:rPr>
          <w:b/>
        </w:rPr>
      </w:pPr>
      <w:bookmarkStart w:id="58" w:name="_Toc231355302"/>
      <w:r w:rsidRPr="00CD1616">
        <w:rPr>
          <w:b/>
        </w:rPr>
        <w:t>Marking, second marking and marking moderation</w:t>
      </w:r>
      <w:bookmarkEnd w:id="58"/>
    </w:p>
    <w:p w:rsidR="00233C40" w:rsidRDefault="00233C40" w:rsidP="00233C40">
      <w:pPr>
        <w:pStyle w:val="hbookbodytext"/>
        <w:jc w:val="both"/>
      </w:pPr>
      <w:r w:rsidRPr="00821274">
        <w:t xml:space="preserve">A minimum of 10% of all coursework and examinations are moderated in the </w:t>
      </w:r>
      <w:r w:rsidR="000816B3">
        <w:t>London Sports Institute</w:t>
      </w:r>
      <w:r w:rsidRPr="00821274">
        <w:t xml:space="preserve">.   All coursework and examinations which are failed work will be second marked. All coursework and exams which are awarded first class grades are moderated. </w:t>
      </w:r>
    </w:p>
    <w:p w:rsidR="00233C40" w:rsidRPr="0051631A" w:rsidRDefault="00233C40" w:rsidP="00233C40">
      <w:pPr>
        <w:contextualSpacing/>
        <w:jc w:val="both"/>
        <w:rPr>
          <w:i/>
          <w:color w:val="800080"/>
        </w:rPr>
      </w:pPr>
    </w:p>
    <w:p w:rsidR="00233C40" w:rsidRPr="00CD1616" w:rsidRDefault="00233C40" w:rsidP="00233C40">
      <w:pPr>
        <w:rPr>
          <w:b/>
        </w:rPr>
      </w:pPr>
      <w:bookmarkStart w:id="59" w:name="_Toc231355303"/>
      <w:r w:rsidRPr="00CD1616">
        <w:rPr>
          <w:b/>
        </w:rPr>
        <w:t>Copies of past examination papers and other forms of assessment</w:t>
      </w:r>
      <w:bookmarkEnd w:id="59"/>
    </w:p>
    <w:p w:rsidR="00233C40" w:rsidRPr="0051205E" w:rsidRDefault="006B1A3A" w:rsidP="00233C40">
      <w:pPr>
        <w:pStyle w:val="hbookbodytext"/>
        <w:spacing w:after="0"/>
        <w:contextualSpacing/>
        <w:jc w:val="both"/>
      </w:pPr>
      <w:hyperlink r:id="rId61" w:history="1">
        <w:r w:rsidR="00233C40" w:rsidRPr="00A8042C">
          <w:rPr>
            <w:rStyle w:val="Hyperlink"/>
            <w:rFonts w:eastAsia="Times New Roman"/>
            <w:lang w:val="en-US"/>
          </w:rPr>
          <w:t>http://www.24-7.mdx.ac.uk/exampaper</w:t>
        </w:r>
      </w:hyperlink>
      <w:r w:rsidR="00233C40" w:rsidRPr="0051205E">
        <w:rPr>
          <w:i/>
        </w:rPr>
        <w:t xml:space="preserve"> </w:t>
      </w:r>
      <w:r w:rsidR="00233C40">
        <w:t xml:space="preserve"> </w:t>
      </w:r>
      <w:r w:rsidR="00233C40" w:rsidRPr="0051205E">
        <w:t>Multiple choice question papers are not available on this database.  In some cases, for example where there are copyright restrictions, it may not be possible to publish past examination papers.  In this case please ask the relevant Module Leader for information.</w:t>
      </w:r>
    </w:p>
    <w:p w:rsidR="006E7D65" w:rsidRPr="0051205E" w:rsidRDefault="006E7D65" w:rsidP="006E7D65">
      <w:pPr>
        <w:jc w:val="both"/>
        <w:rPr>
          <w:b/>
        </w:rPr>
      </w:pPr>
    </w:p>
    <w:p w:rsidR="00435579" w:rsidRPr="00221197" w:rsidRDefault="00435579" w:rsidP="008D4D51">
      <w:pPr>
        <w:pStyle w:val="RCheading2"/>
        <w:spacing w:after="0"/>
        <w:ind w:left="0"/>
      </w:pPr>
      <w:bookmarkStart w:id="60" w:name="_Toc262809623"/>
      <w:r w:rsidRPr="00221197">
        <w:t>Progressing on your programme</w:t>
      </w:r>
      <w:bookmarkEnd w:id="60"/>
    </w:p>
    <w:p w:rsidR="00221197" w:rsidRDefault="00221197" w:rsidP="008D4D51">
      <w:pPr>
        <w:pStyle w:val="hbookbodytext"/>
        <w:spacing w:after="0"/>
        <w:jc w:val="both"/>
      </w:pPr>
    </w:p>
    <w:p w:rsidR="00642CD7" w:rsidRDefault="001C3B9B" w:rsidP="008D4D51">
      <w:pPr>
        <w:pStyle w:val="hbookbodytext"/>
        <w:spacing w:after="0"/>
        <w:jc w:val="both"/>
      </w:pPr>
      <w:r w:rsidRPr="0051205E">
        <w:t>An explanation of the University grading scale can be found in the University Regulations (</w:t>
      </w:r>
      <w:hyperlink r:id="rId62" w:history="1">
        <w:r w:rsidRPr="0051205E">
          <w:rPr>
            <w:rStyle w:val="Hyperlink"/>
          </w:rPr>
          <w:t>www.mdx.ac.uk/regulations/</w:t>
        </w:r>
      </w:hyperlink>
      <w:r w:rsidRPr="0051205E">
        <w:t xml:space="preserve">).  Further information on the use of the University grading scale can be found on 24-7 </w:t>
      </w:r>
    </w:p>
    <w:p w:rsidR="001C3B9B" w:rsidRPr="0051205E" w:rsidRDefault="001C3B9B" w:rsidP="008D4D51">
      <w:pPr>
        <w:pStyle w:val="hbookbodytext"/>
        <w:spacing w:after="0"/>
        <w:jc w:val="both"/>
      </w:pPr>
      <w:r w:rsidRPr="0051205E">
        <w:t>(</w:t>
      </w:r>
      <w:hyperlink r:id="rId63" w:history="1">
        <w:r w:rsidR="00067D68" w:rsidRPr="00A8042C">
          <w:rPr>
            <w:rStyle w:val="Hyperlink"/>
          </w:rPr>
          <w:t>www.24-7.mdx.ac.uk/assess/grading.htm</w:t>
        </w:r>
      </w:hyperlink>
      <w:r w:rsidRPr="0051205E">
        <w:t>).</w:t>
      </w:r>
      <w:r w:rsidR="000B48E8">
        <w:t xml:space="preserve"> If you have any specific queries on your module grade, contact your Link Tutor.</w:t>
      </w:r>
    </w:p>
    <w:p w:rsidR="001C3B9B" w:rsidRPr="0051205E" w:rsidRDefault="001C3B9B" w:rsidP="008D4D51">
      <w:pPr>
        <w:pStyle w:val="hbookbodytext"/>
        <w:spacing w:after="0"/>
        <w:jc w:val="both"/>
        <w:rPr>
          <w:i/>
        </w:rPr>
      </w:pPr>
    </w:p>
    <w:p w:rsidR="00A333D5" w:rsidRPr="003319A1" w:rsidRDefault="00A333D5" w:rsidP="008D4D51">
      <w:pPr>
        <w:pStyle w:val="BodyTextIndent"/>
        <w:jc w:val="both"/>
        <w:rPr>
          <w:i/>
          <w:color w:val="800080"/>
          <w:sz w:val="22"/>
          <w:szCs w:val="22"/>
          <w:lang w:val="en-GB"/>
        </w:rPr>
      </w:pPr>
    </w:p>
    <w:p w:rsidR="001C3B9B" w:rsidRPr="00CD1616" w:rsidRDefault="001C3B9B" w:rsidP="00CD1616">
      <w:pPr>
        <w:rPr>
          <w:b/>
        </w:rPr>
      </w:pPr>
      <w:bookmarkStart w:id="61" w:name="_Toc231355309"/>
      <w:r w:rsidRPr="00CD1616">
        <w:rPr>
          <w:b/>
        </w:rPr>
        <w:t>Grading Scale</w:t>
      </w:r>
      <w:bookmarkEnd w:id="61"/>
    </w:p>
    <w:p w:rsidR="001C3B9B" w:rsidRDefault="001C3B9B" w:rsidP="008D4D51">
      <w:pPr>
        <w:pStyle w:val="hbookbodytext"/>
        <w:spacing w:after="0"/>
        <w:jc w:val="both"/>
      </w:pPr>
      <w:r w:rsidRPr="0051205E">
        <w:t xml:space="preserve">The University grading scale is used in relation to, and in conjunction with, the University grade criteria guide and guidance on the generation and use of module level descriptors (see Regulations “Module Level Descriptors” and “Grade Criteria Guide” </w:t>
      </w:r>
      <w:hyperlink r:id="rId64" w:history="1">
        <w:r w:rsidRPr="0051205E">
          <w:rPr>
            <w:rStyle w:val="Hyperlink"/>
          </w:rPr>
          <w:t>www.mdx.ac.uk/regulations/</w:t>
        </w:r>
      </w:hyperlink>
      <w:r w:rsidRPr="0051205E">
        <w:t>).</w:t>
      </w:r>
      <w:r w:rsidR="003F68FB">
        <w:t xml:space="preserve"> In brief the University uses a 20 point grading structure where grades 1-4 are distinction level, 5-8 merit, 9-16 pass and 17-20 fail. </w:t>
      </w:r>
    </w:p>
    <w:p w:rsidR="00A333D5" w:rsidRPr="0051205E" w:rsidRDefault="00A333D5" w:rsidP="008D4D51">
      <w:pPr>
        <w:pStyle w:val="hbookbodytext"/>
        <w:spacing w:after="0"/>
        <w:jc w:val="both"/>
      </w:pPr>
    </w:p>
    <w:p w:rsidR="001C3B9B" w:rsidRPr="0051205E" w:rsidRDefault="001C3B9B" w:rsidP="008D4D51">
      <w:pPr>
        <w:pStyle w:val="hbookbodytext"/>
        <w:spacing w:after="0"/>
        <w:jc w:val="both"/>
      </w:pPr>
      <w:r w:rsidRPr="0051205E">
        <w:t>It is really important that students complete all assessed work (coursework, presentations, exams etc) that is required to complete each module.  Failure to do so will result in failure in the component or the module concerned (grade 20 – failure incorporating failure to undertake all assessment components; compensation not allowed) should the required learning outcomes not be met.</w:t>
      </w:r>
    </w:p>
    <w:p w:rsidR="001C3B9B" w:rsidRPr="0051205E" w:rsidRDefault="001C3B9B" w:rsidP="008D4D51">
      <w:pPr>
        <w:pStyle w:val="hbookbodytext"/>
        <w:spacing w:after="0"/>
        <w:jc w:val="both"/>
      </w:pPr>
    </w:p>
    <w:p w:rsidR="00C50993" w:rsidRDefault="001C3B9B" w:rsidP="008D4D51">
      <w:pPr>
        <w:pStyle w:val="hbookbodytext"/>
        <w:spacing w:after="0"/>
        <w:jc w:val="both"/>
      </w:pPr>
      <w:r w:rsidRPr="0051205E">
        <w:t xml:space="preserve">For more information on the X grade (fail – incomplete without good reason: may not be reassessed) see the </w:t>
      </w:r>
      <w:r w:rsidR="00A50455">
        <w:t>earlier section titled</w:t>
      </w:r>
      <w:r w:rsidR="00C50993">
        <w:t xml:space="preserve"> </w:t>
      </w:r>
      <w:hyperlink w:anchor="Attendance" w:history="1">
        <w:r w:rsidR="00C50993" w:rsidRPr="00C50993">
          <w:rPr>
            <w:rStyle w:val="Hyperlink"/>
          </w:rPr>
          <w:t>‘Attendance requirements</w:t>
        </w:r>
        <w:r w:rsidR="00C50993">
          <w:rPr>
            <w:rStyle w:val="Hyperlink"/>
          </w:rPr>
          <w:t>’</w:t>
        </w:r>
      </w:hyperlink>
      <w:r w:rsidR="00C50993">
        <w:t xml:space="preserve">. </w:t>
      </w:r>
    </w:p>
    <w:p w:rsidR="001C3B9B" w:rsidRPr="0051205E" w:rsidRDefault="001C3B9B" w:rsidP="008D4D51">
      <w:pPr>
        <w:pStyle w:val="hbookbodytext"/>
        <w:spacing w:after="0"/>
        <w:jc w:val="both"/>
      </w:pPr>
    </w:p>
    <w:p w:rsidR="001C3B9B" w:rsidRPr="00CD1616" w:rsidRDefault="001C3B9B" w:rsidP="00CD1616">
      <w:pPr>
        <w:rPr>
          <w:b/>
        </w:rPr>
      </w:pPr>
      <w:bookmarkStart w:id="62" w:name="_Toc231355311"/>
      <w:r w:rsidRPr="00CD1616">
        <w:rPr>
          <w:b/>
        </w:rPr>
        <w:t>Deferral</w:t>
      </w:r>
      <w:bookmarkEnd w:id="62"/>
    </w:p>
    <w:p w:rsidR="001C3B9B" w:rsidRDefault="00CB7789" w:rsidP="008D4D51">
      <w:pPr>
        <w:pStyle w:val="hbookbodytext"/>
        <w:spacing w:after="0"/>
        <w:jc w:val="both"/>
      </w:pPr>
      <w:r>
        <w:t>You</w:t>
      </w:r>
      <w:r w:rsidR="001C3B9B" w:rsidRPr="0051205E">
        <w:t xml:space="preserve"> may seek permission to defer all or part of the assessment in a module to the next available opportunity.  The full Deferral Policy is available at </w:t>
      </w:r>
      <w:hyperlink r:id="rId65" w:history="1">
        <w:r w:rsidR="005E7756" w:rsidRPr="00A8042C">
          <w:rPr>
            <w:rStyle w:val="Hyperlink"/>
          </w:rPr>
          <w:t>http://www.24-7.mdx.ac.uk/assess/defer.htm</w:t>
        </w:r>
      </w:hyperlink>
      <w:r w:rsidR="001C3B9B" w:rsidRPr="003319A1">
        <w:rPr>
          <w:rStyle w:val="Hyperlink"/>
        </w:rPr>
        <w:t>.</w:t>
      </w:r>
      <w:r w:rsidR="00184B9D">
        <w:t xml:space="preserve"> </w:t>
      </w:r>
      <w:r w:rsidR="001C3B9B" w:rsidRPr="0051205E">
        <w:t xml:space="preserve">This can only be granted where exceptional circumstances prevent </w:t>
      </w:r>
      <w:r>
        <w:t>you</w:t>
      </w:r>
      <w:r w:rsidR="001C3B9B" w:rsidRPr="0051205E">
        <w:t xml:space="preserve"> from completing assessment through no fault of </w:t>
      </w:r>
      <w:r>
        <w:t>your</w:t>
      </w:r>
      <w:r w:rsidR="001C3B9B" w:rsidRPr="0051205E">
        <w:t xml:space="preserve"> own and where documentary evidence is supplied.</w:t>
      </w:r>
    </w:p>
    <w:p w:rsidR="00CB7789" w:rsidRPr="0051205E" w:rsidRDefault="00CB7789" w:rsidP="008D4D51">
      <w:pPr>
        <w:pStyle w:val="hbookbodytext"/>
        <w:spacing w:after="0"/>
        <w:jc w:val="both"/>
      </w:pPr>
    </w:p>
    <w:p w:rsidR="001C3B9B" w:rsidRPr="0051205E" w:rsidRDefault="001C3B9B" w:rsidP="008D4D51">
      <w:pPr>
        <w:pStyle w:val="hbookbodytext"/>
        <w:spacing w:after="0"/>
        <w:jc w:val="both"/>
      </w:pPr>
      <w:r w:rsidRPr="0051205E">
        <w:t>Deferral requests should be submitted to the School Student Office counter on your base campus by completing the relevant form and attaching supporting documentation, e.g. medical certificates.  The final deadline for deferral applications is 2 weeks after the end of the examination period.  The deferral form is available at:</w:t>
      </w:r>
    </w:p>
    <w:p w:rsidR="001C3B9B" w:rsidRDefault="006B1A3A" w:rsidP="008D4D51">
      <w:pPr>
        <w:pStyle w:val="hbookbodytext"/>
        <w:spacing w:after="0"/>
        <w:jc w:val="both"/>
      </w:pPr>
      <w:hyperlink r:id="rId66" w:history="1">
        <w:r w:rsidR="005E7756" w:rsidRPr="00A8042C">
          <w:rPr>
            <w:rStyle w:val="Hyperlink"/>
          </w:rPr>
          <w:t>http://www.24-7.mdx.ac.uk/assess/defer.htm</w:t>
        </w:r>
      </w:hyperlink>
      <w:r w:rsidR="005E7756" w:rsidRPr="003319A1">
        <w:rPr>
          <w:rStyle w:val="Hyperlink"/>
        </w:rPr>
        <w:t>.</w:t>
      </w:r>
      <w:r w:rsidR="005E7756" w:rsidRPr="0051205E">
        <w:t xml:space="preserve">   </w:t>
      </w:r>
    </w:p>
    <w:p w:rsidR="005E7756" w:rsidRPr="0051205E" w:rsidRDefault="005E7756" w:rsidP="008D4D51">
      <w:pPr>
        <w:pStyle w:val="hbookbodytext"/>
        <w:spacing w:after="0"/>
        <w:jc w:val="both"/>
      </w:pPr>
    </w:p>
    <w:p w:rsidR="001C3B9B" w:rsidRDefault="001C3B9B" w:rsidP="008D4D51">
      <w:pPr>
        <w:pStyle w:val="hbookbodytext"/>
        <w:spacing w:after="0"/>
        <w:jc w:val="both"/>
      </w:pPr>
      <w:r w:rsidRPr="0051205E">
        <w:t xml:space="preserve">If </w:t>
      </w:r>
      <w:r w:rsidR="00CB7789">
        <w:t>you</w:t>
      </w:r>
      <w:r w:rsidRPr="0051205E">
        <w:t xml:space="preserve"> have difficulties accessing resources (e</w:t>
      </w:r>
      <w:r w:rsidR="009045C0">
        <w:t>.</w:t>
      </w:r>
      <w:r w:rsidRPr="0051205E">
        <w:t xml:space="preserve">g. access to the University network, library, OASIS etc.) after deferral, contact the web helpdesk at </w:t>
      </w:r>
      <w:hyperlink r:id="rId67" w:history="1">
        <w:r w:rsidRPr="0051205E">
          <w:rPr>
            <w:rStyle w:val="Hyperlink"/>
          </w:rPr>
          <w:t>http://webhelpdesk.mdx.ac.uk</w:t>
        </w:r>
      </w:hyperlink>
      <w:r w:rsidRPr="0051205E">
        <w:t xml:space="preserve"> .</w:t>
      </w:r>
    </w:p>
    <w:p w:rsidR="00CB7789" w:rsidRPr="0051205E" w:rsidRDefault="00CB7789" w:rsidP="008D4D51">
      <w:pPr>
        <w:pStyle w:val="hbookbodytext"/>
        <w:spacing w:after="0"/>
        <w:jc w:val="both"/>
      </w:pPr>
    </w:p>
    <w:p w:rsidR="00CB7789" w:rsidRPr="0051205E" w:rsidRDefault="00CB7789" w:rsidP="008D4D51">
      <w:pPr>
        <w:pStyle w:val="hbookbodytext"/>
        <w:spacing w:after="0" w:line="240" w:lineRule="auto"/>
        <w:jc w:val="both"/>
      </w:pPr>
    </w:p>
    <w:p w:rsidR="001C3B9B" w:rsidRPr="0088123B" w:rsidRDefault="001C3B9B" w:rsidP="0088123B">
      <w:pPr>
        <w:rPr>
          <w:b/>
        </w:rPr>
      </w:pPr>
      <w:bookmarkStart w:id="63" w:name="_Toc231355313"/>
      <w:r w:rsidRPr="0088123B">
        <w:rPr>
          <w:b/>
        </w:rPr>
        <w:t>Extenuating Circumstances</w:t>
      </w:r>
      <w:bookmarkEnd w:id="63"/>
    </w:p>
    <w:p w:rsidR="001C3B9B" w:rsidRPr="0051205E" w:rsidRDefault="00CB7789" w:rsidP="008D4D51">
      <w:pPr>
        <w:pStyle w:val="hbookbodytext"/>
        <w:spacing w:after="0" w:line="240" w:lineRule="auto"/>
        <w:jc w:val="both"/>
        <w:rPr>
          <w:strike/>
          <w:kern w:val="22"/>
        </w:rPr>
      </w:pPr>
      <w:r>
        <w:t>If you</w:t>
      </w:r>
      <w:r w:rsidR="001C3B9B" w:rsidRPr="0051205E">
        <w:t xml:space="preserve"> do not wish to defer assessment, but are concerned that exceptional personal circumstances (e.g. ill health) might affect </w:t>
      </w:r>
      <w:r>
        <w:t>your</w:t>
      </w:r>
      <w:r w:rsidR="001C3B9B" w:rsidRPr="0051205E">
        <w:t xml:space="preserve"> performance in assessment, </w:t>
      </w:r>
      <w:r>
        <w:t xml:space="preserve">you </w:t>
      </w:r>
      <w:r w:rsidR="001C3B9B" w:rsidRPr="0051205E">
        <w:t>should complete an extenuating circumstances form and attach supporting documentary evidence.  This form should be submitted to your School Student Office.</w:t>
      </w:r>
    </w:p>
    <w:p w:rsidR="001C3B9B" w:rsidRPr="0051205E" w:rsidRDefault="001C3B9B" w:rsidP="008D4D51">
      <w:pPr>
        <w:pStyle w:val="hbookbodytext"/>
        <w:spacing w:after="0" w:line="240" w:lineRule="auto"/>
        <w:jc w:val="both"/>
      </w:pPr>
    </w:p>
    <w:p w:rsidR="001C3B9B" w:rsidRPr="0051205E" w:rsidRDefault="001C3B9B" w:rsidP="008D4D51">
      <w:pPr>
        <w:pStyle w:val="hbookbodytext"/>
        <w:spacing w:after="0" w:line="240" w:lineRule="auto"/>
        <w:jc w:val="both"/>
      </w:pPr>
      <w:r w:rsidRPr="0051205E">
        <w:t xml:space="preserve">The extenuating circumstances will </w:t>
      </w:r>
      <w:r w:rsidR="00DB2CAB">
        <w:t xml:space="preserve">be summarised by the Assessment </w:t>
      </w:r>
      <w:r w:rsidRPr="0051205E">
        <w:t>Officer and brought to the attention of the appropriate assessment board.  Extenuating circumstances are only considered when determining the progression or the final classification of borderline students.  They are not used to change the grade in a module.</w:t>
      </w:r>
    </w:p>
    <w:p w:rsidR="001C3B9B" w:rsidRPr="0051205E" w:rsidRDefault="001C3B9B" w:rsidP="008D4D51">
      <w:pPr>
        <w:pStyle w:val="hbookbodytext"/>
        <w:spacing w:after="0" w:line="240" w:lineRule="auto"/>
        <w:jc w:val="both"/>
      </w:pPr>
    </w:p>
    <w:p w:rsidR="001C3B9B" w:rsidRPr="0051205E" w:rsidRDefault="001C3B9B" w:rsidP="008D4D51">
      <w:pPr>
        <w:pStyle w:val="hbookbodytext"/>
        <w:spacing w:after="0" w:line="240" w:lineRule="auto"/>
        <w:jc w:val="both"/>
      </w:pPr>
      <w:r w:rsidRPr="0051205E">
        <w:t>The final deadline for submission of extenuating circumstances forms, attaching supporting documentation, is the last date of the examination period.  The extenuating circumstances form is available at:</w:t>
      </w:r>
    </w:p>
    <w:p w:rsidR="001C3B9B" w:rsidRPr="0051205E" w:rsidRDefault="006B1A3A" w:rsidP="008D4D51">
      <w:pPr>
        <w:pStyle w:val="hbookbodytext"/>
        <w:spacing w:after="0" w:line="240" w:lineRule="auto"/>
        <w:jc w:val="both"/>
      </w:pPr>
      <w:hyperlink r:id="rId68" w:history="1">
        <w:r w:rsidR="006D1A6F" w:rsidRPr="00A8042C">
          <w:rPr>
            <w:rStyle w:val="Hyperlink"/>
          </w:rPr>
          <w:t>http://www.24-7.mdx.ac.uk/assess/extenu.htm</w:t>
        </w:r>
      </w:hyperlink>
    </w:p>
    <w:p w:rsidR="001C3B9B" w:rsidRPr="0051205E" w:rsidRDefault="001C3B9B" w:rsidP="008D4D51">
      <w:pPr>
        <w:pStyle w:val="hbookbodytext"/>
        <w:spacing w:after="0"/>
        <w:jc w:val="both"/>
      </w:pPr>
    </w:p>
    <w:p w:rsidR="00CB7789" w:rsidRDefault="00CB7789" w:rsidP="008D4D51">
      <w:pPr>
        <w:pStyle w:val="hbookbodytext"/>
        <w:spacing w:after="0"/>
        <w:jc w:val="both"/>
        <w:rPr>
          <w:i/>
        </w:rPr>
      </w:pPr>
    </w:p>
    <w:p w:rsidR="00DB688C" w:rsidRDefault="00DB688C" w:rsidP="008D4D51">
      <w:pPr>
        <w:pStyle w:val="hbookbodytext"/>
        <w:spacing w:after="0"/>
        <w:jc w:val="both"/>
        <w:rPr>
          <w:i/>
        </w:rPr>
      </w:pPr>
    </w:p>
    <w:p w:rsidR="00DB688C" w:rsidRPr="0051205E" w:rsidRDefault="00DB688C" w:rsidP="008D4D51">
      <w:pPr>
        <w:pStyle w:val="hbookbodytext"/>
        <w:spacing w:after="0"/>
        <w:jc w:val="both"/>
        <w:rPr>
          <w:i/>
        </w:rPr>
      </w:pPr>
    </w:p>
    <w:p w:rsidR="001C3B9B" w:rsidRPr="0061266C" w:rsidRDefault="001C3B9B" w:rsidP="0061266C">
      <w:pPr>
        <w:rPr>
          <w:b/>
        </w:rPr>
      </w:pPr>
      <w:bookmarkStart w:id="64" w:name="_Toc231355314"/>
      <w:r w:rsidRPr="0061266C">
        <w:rPr>
          <w:b/>
        </w:rPr>
        <w:t>Regulations</w:t>
      </w:r>
      <w:bookmarkEnd w:id="64"/>
    </w:p>
    <w:p w:rsidR="001C3B9B" w:rsidRPr="0051205E" w:rsidRDefault="001C3B9B" w:rsidP="008D4D51">
      <w:pPr>
        <w:pStyle w:val="hbookbodytext"/>
        <w:spacing w:after="0"/>
        <w:jc w:val="both"/>
      </w:pPr>
      <w:r w:rsidRPr="0051205E">
        <w:t xml:space="preserve">Assessment and progression regulations for taught programmes of study can be found in Section E of the University Regulations </w:t>
      </w:r>
      <w:hyperlink r:id="rId69" w:history="1">
        <w:r w:rsidRPr="0051205E">
          <w:rPr>
            <w:rStyle w:val="Hyperlink"/>
          </w:rPr>
          <w:t>www.mdx.ac.uk/regulations/</w:t>
        </w:r>
      </w:hyperlink>
      <w:r w:rsidRPr="0051205E">
        <w:t>.  This section covers:</w:t>
      </w:r>
    </w:p>
    <w:p w:rsidR="001C3B9B" w:rsidRPr="0051205E" w:rsidRDefault="001C3B9B" w:rsidP="008D4D51">
      <w:pPr>
        <w:pStyle w:val="hbookbodytext"/>
        <w:numPr>
          <w:ilvl w:val="0"/>
          <w:numId w:val="6"/>
        </w:numPr>
        <w:tabs>
          <w:tab w:val="left" w:pos="360"/>
        </w:tabs>
        <w:spacing w:after="0"/>
        <w:jc w:val="both"/>
      </w:pPr>
      <w:r w:rsidRPr="0051205E">
        <w:t>The calendar of assessment</w:t>
      </w:r>
    </w:p>
    <w:p w:rsidR="001C3B9B" w:rsidRPr="0051205E" w:rsidRDefault="001C3B9B" w:rsidP="008D4D51">
      <w:pPr>
        <w:pStyle w:val="hbookbodytext"/>
        <w:numPr>
          <w:ilvl w:val="0"/>
          <w:numId w:val="6"/>
        </w:numPr>
        <w:tabs>
          <w:tab w:val="left" w:pos="360"/>
        </w:tabs>
        <w:spacing w:after="0"/>
        <w:jc w:val="both"/>
      </w:pPr>
      <w:r w:rsidRPr="0051205E">
        <w:t>Progression of undergraduate and postgraduate students</w:t>
      </w:r>
    </w:p>
    <w:p w:rsidR="001C3B9B" w:rsidRPr="0051205E" w:rsidRDefault="001C3B9B" w:rsidP="008D4D51">
      <w:pPr>
        <w:pStyle w:val="hbookbodytext"/>
        <w:numPr>
          <w:ilvl w:val="0"/>
          <w:numId w:val="6"/>
        </w:numPr>
        <w:tabs>
          <w:tab w:val="left" w:pos="360"/>
        </w:tabs>
        <w:spacing w:after="0"/>
        <w:jc w:val="both"/>
      </w:pPr>
      <w:r w:rsidRPr="0051205E">
        <w:t>Qualifications and classification, including methods of determining classification of qualifications</w:t>
      </w:r>
    </w:p>
    <w:p w:rsidR="001C3B9B" w:rsidRPr="0051205E" w:rsidRDefault="001C3B9B" w:rsidP="008D4D51">
      <w:pPr>
        <w:pStyle w:val="hbookbodytext"/>
        <w:numPr>
          <w:ilvl w:val="0"/>
          <w:numId w:val="6"/>
        </w:numPr>
        <w:tabs>
          <w:tab w:val="left" w:pos="360"/>
        </w:tabs>
        <w:spacing w:after="0"/>
        <w:jc w:val="both"/>
      </w:pPr>
      <w:r w:rsidRPr="0051205E">
        <w:t>The grading scheme</w:t>
      </w:r>
    </w:p>
    <w:p w:rsidR="001C3B9B" w:rsidRPr="0051205E" w:rsidRDefault="001C3B9B" w:rsidP="008D4D51">
      <w:pPr>
        <w:pStyle w:val="hbookbodytext"/>
        <w:numPr>
          <w:ilvl w:val="0"/>
          <w:numId w:val="6"/>
        </w:numPr>
        <w:tabs>
          <w:tab w:val="left" w:pos="360"/>
        </w:tabs>
        <w:spacing w:after="0"/>
        <w:jc w:val="both"/>
      </w:pPr>
      <w:r w:rsidRPr="0051205E">
        <w:t>Reassessment in and deferral of modules</w:t>
      </w:r>
    </w:p>
    <w:p w:rsidR="001C3B9B" w:rsidRPr="0051205E" w:rsidRDefault="001C3B9B" w:rsidP="008D4D51">
      <w:pPr>
        <w:pStyle w:val="hbookbodytext"/>
        <w:numPr>
          <w:ilvl w:val="0"/>
          <w:numId w:val="6"/>
        </w:numPr>
        <w:tabs>
          <w:tab w:val="left" w:pos="360"/>
        </w:tabs>
        <w:spacing w:after="0"/>
        <w:jc w:val="both"/>
      </w:pPr>
      <w:r w:rsidRPr="0051205E">
        <w:t>Publication of results</w:t>
      </w:r>
    </w:p>
    <w:p w:rsidR="001C3B9B" w:rsidRPr="0071432B" w:rsidRDefault="001C3B9B" w:rsidP="0071432B">
      <w:pPr>
        <w:pStyle w:val="hbookbodytext"/>
        <w:numPr>
          <w:ilvl w:val="0"/>
          <w:numId w:val="6"/>
        </w:numPr>
        <w:tabs>
          <w:tab w:val="left" w:pos="360"/>
        </w:tabs>
        <w:spacing w:after="0"/>
        <w:jc w:val="both"/>
      </w:pPr>
      <w:r w:rsidRPr="0051205E">
        <w:t xml:space="preserve">Production of certificates and issuing of diploma supplements / transcripts. </w:t>
      </w:r>
    </w:p>
    <w:p w:rsidR="001C3B9B" w:rsidRPr="0051205E" w:rsidRDefault="001C3B9B" w:rsidP="008D4D51">
      <w:pPr>
        <w:pStyle w:val="hbookbodytext"/>
        <w:numPr>
          <w:ilvl w:val="0"/>
          <w:numId w:val="6"/>
        </w:numPr>
        <w:spacing w:after="0"/>
        <w:jc w:val="both"/>
      </w:pPr>
      <w:r w:rsidRPr="0051205E">
        <w:t xml:space="preserve">You will find additional guidance in the Assessment Section on 24-7 which is available at </w:t>
      </w:r>
      <w:hyperlink r:id="rId70" w:history="1">
        <w:r w:rsidR="00751BF6" w:rsidRPr="00A8042C">
          <w:rPr>
            <w:rStyle w:val="Hyperlink"/>
          </w:rPr>
          <w:t>www.24-7.mdx.ac.uk/assess</w:t>
        </w:r>
      </w:hyperlink>
      <w:r w:rsidRPr="0051205E">
        <w:t>.</w:t>
      </w:r>
    </w:p>
    <w:p w:rsidR="001C3B9B" w:rsidRPr="0051205E" w:rsidRDefault="001C3B9B" w:rsidP="008D4D51">
      <w:pPr>
        <w:pStyle w:val="hbookbodytext"/>
        <w:spacing w:after="0"/>
        <w:jc w:val="both"/>
      </w:pPr>
    </w:p>
    <w:p w:rsidR="001C3B9B" w:rsidRPr="0051205E" w:rsidRDefault="001C3B9B" w:rsidP="008D4D51">
      <w:pPr>
        <w:pStyle w:val="hbookbodytext"/>
        <w:spacing w:after="0"/>
        <w:jc w:val="both"/>
      </w:pPr>
      <w:r w:rsidRPr="0051205E">
        <w:t>The University Regulations also detail procedures in relation to:</w:t>
      </w:r>
    </w:p>
    <w:p w:rsidR="001C3B9B" w:rsidRPr="0051205E" w:rsidRDefault="001C3B9B" w:rsidP="0071432B">
      <w:pPr>
        <w:pStyle w:val="hbookbodytext"/>
        <w:numPr>
          <w:ilvl w:val="0"/>
          <w:numId w:val="6"/>
        </w:numPr>
        <w:tabs>
          <w:tab w:val="left" w:pos="360"/>
        </w:tabs>
        <w:spacing w:after="0"/>
        <w:jc w:val="both"/>
      </w:pPr>
      <w:r w:rsidRPr="0051205E">
        <w:t>Infringement of Assessment Regulations – Academic Misconduct (Section F) including collusion and plagiarism</w:t>
      </w:r>
    </w:p>
    <w:p w:rsidR="001C3B9B" w:rsidRPr="0051205E" w:rsidRDefault="001C3B9B" w:rsidP="0071432B">
      <w:pPr>
        <w:pStyle w:val="hbookbodytext"/>
        <w:numPr>
          <w:ilvl w:val="0"/>
          <w:numId w:val="6"/>
        </w:numPr>
        <w:tabs>
          <w:tab w:val="left" w:pos="360"/>
        </w:tabs>
        <w:spacing w:after="0"/>
        <w:jc w:val="both"/>
      </w:pPr>
      <w:r w:rsidRPr="0051205E">
        <w:t>Appeal Regulations and Procedures (Section G)</w:t>
      </w:r>
    </w:p>
    <w:p w:rsidR="001C3B9B" w:rsidRPr="0051205E" w:rsidRDefault="001C3B9B" w:rsidP="0071432B">
      <w:pPr>
        <w:pStyle w:val="hbookbodytext"/>
        <w:numPr>
          <w:ilvl w:val="0"/>
          <w:numId w:val="6"/>
        </w:numPr>
        <w:tabs>
          <w:tab w:val="left" w:pos="360"/>
        </w:tabs>
        <w:spacing w:after="0"/>
        <w:jc w:val="both"/>
      </w:pPr>
      <w:r w:rsidRPr="0051205E">
        <w:t xml:space="preserve">Student Conduct and Discipline </w:t>
      </w:r>
    </w:p>
    <w:p w:rsidR="001C3B9B" w:rsidRPr="0051205E" w:rsidRDefault="001C3B9B" w:rsidP="0071432B">
      <w:pPr>
        <w:pStyle w:val="hbookbodytext"/>
        <w:numPr>
          <w:ilvl w:val="0"/>
          <w:numId w:val="6"/>
        </w:numPr>
        <w:tabs>
          <w:tab w:val="left" w:pos="360"/>
        </w:tabs>
        <w:spacing w:after="0"/>
        <w:jc w:val="both"/>
      </w:pPr>
      <w:r w:rsidRPr="0051205E">
        <w:t xml:space="preserve">Student Complaints and Grievance Procedures </w:t>
      </w:r>
    </w:p>
    <w:p w:rsidR="001C3B9B" w:rsidRPr="0051205E" w:rsidRDefault="001C3B9B" w:rsidP="0071432B">
      <w:pPr>
        <w:pStyle w:val="hbookbodytext"/>
        <w:numPr>
          <w:ilvl w:val="0"/>
          <w:numId w:val="6"/>
        </w:numPr>
        <w:tabs>
          <w:tab w:val="left" w:pos="360"/>
        </w:tabs>
        <w:spacing w:after="0"/>
        <w:jc w:val="both"/>
      </w:pPr>
      <w:r w:rsidRPr="0051205E">
        <w:t xml:space="preserve">Equal Opportunities </w:t>
      </w:r>
    </w:p>
    <w:p w:rsidR="001C3B9B" w:rsidRDefault="001C3B9B" w:rsidP="008D4D51">
      <w:pPr>
        <w:pStyle w:val="hbookbodytext"/>
        <w:spacing w:after="0"/>
        <w:jc w:val="both"/>
      </w:pPr>
      <w:r w:rsidRPr="0051205E">
        <w:t xml:space="preserve">(see </w:t>
      </w:r>
      <w:hyperlink r:id="rId71" w:history="1">
        <w:r w:rsidRPr="0051205E">
          <w:rPr>
            <w:rStyle w:val="Hyperlink"/>
          </w:rPr>
          <w:t>www.mdx.ac.uk/regulations/</w:t>
        </w:r>
      </w:hyperlink>
      <w:r w:rsidRPr="0051205E">
        <w:t xml:space="preserve"> )</w:t>
      </w:r>
    </w:p>
    <w:p w:rsidR="0071432B" w:rsidRPr="0051205E" w:rsidRDefault="0071432B" w:rsidP="008D4D51">
      <w:pPr>
        <w:pStyle w:val="hbookbodytext"/>
        <w:spacing w:after="0"/>
        <w:jc w:val="both"/>
      </w:pPr>
    </w:p>
    <w:p w:rsidR="001C3B9B" w:rsidRPr="002B3F23" w:rsidRDefault="00094D0F" w:rsidP="002B3F23">
      <w:pPr>
        <w:rPr>
          <w:b/>
        </w:rPr>
      </w:pPr>
      <w:r w:rsidRPr="002B3F23">
        <w:rPr>
          <w:b/>
        </w:rPr>
        <w:t>Academic Misconduct</w:t>
      </w:r>
    </w:p>
    <w:p w:rsidR="001C3B9B" w:rsidRPr="0051205E" w:rsidRDefault="001C3B9B" w:rsidP="008D4D51">
      <w:pPr>
        <w:pStyle w:val="BodyText"/>
        <w:jc w:val="both"/>
        <w:rPr>
          <w:rFonts w:eastAsia="SimSun"/>
        </w:rPr>
      </w:pPr>
      <w:r w:rsidRPr="0051205E">
        <w:rPr>
          <w:rFonts w:eastAsia="SimSun"/>
        </w:rPr>
        <w:t xml:space="preserve">Plagiarism is the presentation by a student, as his or her own work, of a body of material (written, visual or oral) which is wholly or partly the work of another. In fact, plagiarism extends to cover one's own work previously assessed or published which is also required to be properly referenced. Taking unfair advantage over other authors, students or oneself in this way is considered by the University to be a serious offence. The University will take serious action against any student who plagiarises whether through negligence, foolishness or deliberate intent. Make sure written material, ideas, theories, formulae, etc are acknowledged through the use of quotation marks, references and bibliographies. Information on the correct way of acknowledging work from other sources is available from campus learning resource centres. Academic misconduct also covers cheating in examinations.  </w:t>
      </w:r>
    </w:p>
    <w:p w:rsidR="001C3B9B" w:rsidRPr="0051205E" w:rsidRDefault="001C3B9B" w:rsidP="008D4D51">
      <w:pPr>
        <w:pStyle w:val="BodyText"/>
        <w:jc w:val="both"/>
        <w:rPr>
          <w:rFonts w:eastAsia="SimSun"/>
        </w:rPr>
      </w:pPr>
    </w:p>
    <w:p w:rsidR="001C3B9B" w:rsidRPr="0051205E" w:rsidRDefault="001C3B9B" w:rsidP="008D4D51">
      <w:pPr>
        <w:pStyle w:val="BodyText"/>
        <w:jc w:val="both"/>
        <w:rPr>
          <w:rFonts w:eastAsia="SimSun"/>
        </w:rPr>
      </w:pPr>
      <w:r w:rsidRPr="0051205E">
        <w:rPr>
          <w:rFonts w:eastAsia="SimSun"/>
        </w:rPr>
        <w:t xml:space="preserve">Detailed information can be obtained at </w:t>
      </w:r>
    </w:p>
    <w:p w:rsidR="00DB56C9" w:rsidRDefault="006B1A3A" w:rsidP="008D4D51">
      <w:pPr>
        <w:pStyle w:val="hbookbodytext"/>
        <w:spacing w:after="0"/>
        <w:jc w:val="both"/>
      </w:pPr>
      <w:hyperlink r:id="rId72" w:history="1">
        <w:r w:rsidR="00751BF6" w:rsidRPr="00A8042C">
          <w:rPr>
            <w:rStyle w:val="Hyperlink"/>
            <w:rFonts w:eastAsia="Times New Roman"/>
          </w:rPr>
          <w:t>www.24-7.mdx.ac.uk/assess/plagiarism.htm</w:t>
        </w:r>
      </w:hyperlink>
    </w:p>
    <w:p w:rsidR="001C3B9B" w:rsidRPr="00BA5BF6" w:rsidRDefault="00DB56C9" w:rsidP="008D4D51">
      <w:pPr>
        <w:pStyle w:val="RCheading1"/>
        <w:spacing w:after="0"/>
      </w:pPr>
      <w:r>
        <w:br w:type="page"/>
      </w:r>
      <w:bookmarkStart w:id="65" w:name="_Toc262809624"/>
      <w:r w:rsidRPr="00BA5BF6">
        <w:t>COMMUNICATION</w:t>
      </w:r>
      <w:bookmarkEnd w:id="65"/>
    </w:p>
    <w:p w:rsidR="00317A4A" w:rsidRDefault="00317A4A" w:rsidP="008D4D51">
      <w:pPr>
        <w:autoSpaceDE w:val="0"/>
        <w:rPr>
          <w:rFonts w:eastAsia="SimSun"/>
        </w:rPr>
      </w:pPr>
    </w:p>
    <w:p w:rsidR="00770A72" w:rsidRPr="00770A72" w:rsidRDefault="00770A72" w:rsidP="008D4D51">
      <w:pPr>
        <w:autoSpaceDE w:val="0"/>
        <w:rPr>
          <w:rFonts w:eastAsia="SimSun"/>
        </w:rPr>
      </w:pPr>
      <w:r w:rsidRPr="00770A72">
        <w:rPr>
          <w:rFonts w:eastAsia="SimSun"/>
        </w:rPr>
        <w:t>Middlesex is committed to keeping students informed about developments and changes and constantly reviews the tools it uses to keep students informed.</w:t>
      </w:r>
    </w:p>
    <w:p w:rsidR="00770A72" w:rsidRPr="00770A72" w:rsidRDefault="00770A72" w:rsidP="008D4D51">
      <w:pPr>
        <w:autoSpaceDE w:val="0"/>
        <w:rPr>
          <w:rFonts w:eastAsia="SimSun"/>
        </w:rPr>
      </w:pPr>
    </w:p>
    <w:p w:rsidR="00770A72" w:rsidRPr="00770A72" w:rsidRDefault="00770A72" w:rsidP="008D4D51">
      <w:pPr>
        <w:autoSpaceDE w:val="0"/>
        <w:rPr>
          <w:rFonts w:eastAsia="SimSun"/>
        </w:rPr>
      </w:pPr>
      <w:r w:rsidRPr="00770A72">
        <w:rPr>
          <w:rFonts w:eastAsia="SimSun"/>
        </w:rPr>
        <w:t xml:space="preserve">The University's policy is to make all standard information easily available to students on and off campus. </w:t>
      </w:r>
    </w:p>
    <w:p w:rsidR="00770A72" w:rsidRPr="00770A72" w:rsidRDefault="00770A72" w:rsidP="008D4D51">
      <w:pPr>
        <w:autoSpaceDE w:val="0"/>
        <w:rPr>
          <w:rFonts w:eastAsia="SimSun"/>
        </w:rPr>
      </w:pPr>
    </w:p>
    <w:p w:rsidR="00770A72" w:rsidRPr="00770A72" w:rsidRDefault="000779DC" w:rsidP="008D4D51">
      <w:pPr>
        <w:autoSpaceDE w:val="0"/>
        <w:rPr>
          <w:rFonts w:eastAsia="SimSun"/>
        </w:rPr>
      </w:pPr>
      <w:r>
        <w:rPr>
          <w:rFonts w:eastAsia="SimSun"/>
        </w:rPr>
        <w:t>Your u</w:t>
      </w:r>
      <w:r w:rsidR="00770A72" w:rsidRPr="00770A72">
        <w:rPr>
          <w:rFonts w:eastAsia="SimSun"/>
        </w:rPr>
        <w:t xml:space="preserve">niversity e-mail account is a key tool in communications and it is critical that you check your university e-mail address regularly. </w:t>
      </w:r>
    </w:p>
    <w:p w:rsidR="00770A72" w:rsidRPr="00770A72" w:rsidRDefault="00770A72" w:rsidP="008D4D51">
      <w:pPr>
        <w:autoSpaceDE w:val="0"/>
        <w:rPr>
          <w:rFonts w:eastAsia="SimSun"/>
        </w:rPr>
      </w:pPr>
    </w:p>
    <w:p w:rsidR="00B46735" w:rsidRDefault="00770A72" w:rsidP="008D4D51">
      <w:pPr>
        <w:autoSpaceDE w:val="0"/>
      </w:pPr>
      <w:r w:rsidRPr="00770A72">
        <w:rPr>
          <w:rFonts w:eastAsia="SimSun"/>
        </w:rPr>
        <w:t xml:space="preserve">Middlesex also has its own website for current </w:t>
      </w:r>
      <w:r>
        <w:t xml:space="preserve">students </w:t>
      </w:r>
      <w:hyperlink r:id="rId73" w:history="1">
        <w:r w:rsidR="0041221A" w:rsidRPr="006E7D57">
          <w:rPr>
            <w:rStyle w:val="Hyperlink"/>
          </w:rPr>
          <w:t>http://www.24-7.mdx.ac.uk</w:t>
        </w:r>
      </w:hyperlink>
      <w:r w:rsidR="0041221A">
        <w:t xml:space="preserve"> </w:t>
      </w:r>
      <w:r>
        <w:t xml:space="preserve">and all important information is posted on there. </w:t>
      </w:r>
    </w:p>
    <w:p w:rsidR="00B46735" w:rsidRDefault="00B46735" w:rsidP="008D4D51">
      <w:pPr>
        <w:autoSpaceDE w:val="0"/>
      </w:pPr>
    </w:p>
    <w:p w:rsidR="00770A72" w:rsidRPr="00B46735" w:rsidRDefault="00770A72" w:rsidP="008D4D51">
      <w:pPr>
        <w:autoSpaceDE w:val="0"/>
      </w:pPr>
      <w:r w:rsidRPr="00770A72">
        <w:rPr>
          <w:rFonts w:eastAsia="SimSun"/>
        </w:rPr>
        <w:t>The university will also text you with important and urgent information so ensure that you provide us with an up-to-date mobile phone number when you register as a student.</w:t>
      </w:r>
    </w:p>
    <w:p w:rsidR="00770A72" w:rsidRPr="00770A72" w:rsidRDefault="00770A72" w:rsidP="008D4D51">
      <w:pPr>
        <w:autoSpaceDE w:val="0"/>
        <w:rPr>
          <w:rFonts w:eastAsia="SimSun"/>
        </w:rPr>
      </w:pPr>
    </w:p>
    <w:p w:rsidR="00770A72" w:rsidRDefault="00770A72" w:rsidP="008D4D51">
      <w:pPr>
        <w:autoSpaceDE w:val="0"/>
        <w:rPr>
          <w:rFonts w:eastAsia="SimSun"/>
        </w:rPr>
      </w:pPr>
      <w:r w:rsidRPr="00770A72">
        <w:rPr>
          <w:rFonts w:eastAsia="SimSun"/>
        </w:rPr>
        <w:t>There are also student offices on all campuses if you prefer to ask questions face to face.</w:t>
      </w:r>
    </w:p>
    <w:p w:rsidR="00B46735" w:rsidRDefault="00B46735" w:rsidP="008D4D51">
      <w:pPr>
        <w:autoSpaceDE w:val="0"/>
        <w:rPr>
          <w:rFonts w:eastAsia="SimSun"/>
        </w:rPr>
      </w:pPr>
    </w:p>
    <w:p w:rsidR="00B46735" w:rsidRPr="00770A72" w:rsidRDefault="00B46735" w:rsidP="008D4D51">
      <w:pPr>
        <w:autoSpaceDE w:val="0"/>
        <w:rPr>
          <w:rFonts w:eastAsia="SimSun"/>
        </w:rPr>
      </w:pPr>
      <w:r>
        <w:t>The university is committed to ensuring communication tools allow students to provide feedback as well as re</w:t>
      </w:r>
      <w:r w:rsidR="00EB78C3">
        <w:t>ceive information. See section</w:t>
      </w:r>
      <w:r w:rsidR="00FB6DE7">
        <w:t xml:space="preserve"> </w:t>
      </w:r>
      <w:hyperlink w:anchor="Quality" w:history="1">
        <w:r w:rsidR="00FB6DE7" w:rsidRPr="00FB6DE7">
          <w:rPr>
            <w:rStyle w:val="Hyperlink"/>
          </w:rPr>
          <w:t>Quality of your programme and experience</w:t>
        </w:r>
      </w:hyperlink>
      <w:r w:rsidR="00FB6DE7">
        <w:t xml:space="preserve"> </w:t>
      </w:r>
      <w:r>
        <w:t>to find out more about ways to give your feedback.</w:t>
      </w:r>
    </w:p>
    <w:p w:rsidR="007C0B62" w:rsidRPr="00F71928" w:rsidRDefault="007C0B62" w:rsidP="008D4D51">
      <w:pPr>
        <w:rPr>
          <w:rFonts w:eastAsia="Times New Roman"/>
        </w:rPr>
      </w:pPr>
    </w:p>
    <w:p w:rsidR="005708FC" w:rsidRDefault="005708FC" w:rsidP="008D4D51">
      <w:pPr>
        <w:pStyle w:val="RCheading2"/>
        <w:spacing w:after="0"/>
        <w:ind w:left="0"/>
      </w:pPr>
      <w:bookmarkStart w:id="66" w:name="_Toc231355280"/>
      <w:bookmarkStart w:id="67" w:name="_Toc262809625"/>
      <w:r>
        <w:t>Accessing your own records including your timetable</w:t>
      </w:r>
      <w:bookmarkEnd w:id="66"/>
      <w:r w:rsidR="001C0784">
        <w:t xml:space="preserve"> and letter requests</w:t>
      </w:r>
      <w:bookmarkEnd w:id="67"/>
    </w:p>
    <w:p w:rsidR="00317A4A" w:rsidRDefault="00317A4A" w:rsidP="008D4D51">
      <w:pPr>
        <w:autoSpaceDE w:val="0"/>
        <w:rPr>
          <w:rFonts w:eastAsia="SimSun"/>
        </w:rPr>
      </w:pPr>
    </w:p>
    <w:p w:rsidR="005708FC" w:rsidRDefault="005708FC" w:rsidP="008D4D51">
      <w:pPr>
        <w:autoSpaceDE w:val="0"/>
        <w:rPr>
          <w:rFonts w:eastAsia="SimSun"/>
        </w:rPr>
      </w:pPr>
      <w:r>
        <w:rPr>
          <w:rFonts w:eastAsia="SimSun"/>
        </w:rPr>
        <w:t>You can enrol, see timetables, view your module registrations, academic records (including assessment results) and other information using MISIS (Middlesex Integrated Student Information System).</w:t>
      </w:r>
    </w:p>
    <w:p w:rsidR="005708FC" w:rsidRDefault="005708FC" w:rsidP="008D4D51">
      <w:pPr>
        <w:autoSpaceDE w:val="0"/>
        <w:rPr>
          <w:rFonts w:eastAsia="SimSun"/>
        </w:rPr>
      </w:pPr>
      <w:r>
        <w:rPr>
          <w:rFonts w:eastAsia="SimSun"/>
        </w:rPr>
        <w:t xml:space="preserve"> </w:t>
      </w:r>
    </w:p>
    <w:p w:rsidR="005708FC" w:rsidRDefault="005708FC" w:rsidP="008D4D51">
      <w:pPr>
        <w:pStyle w:val="hbookbodytext"/>
        <w:spacing w:after="0"/>
      </w:pPr>
      <w:r>
        <w:t xml:space="preserve">You can access MISIS at </w:t>
      </w:r>
      <w:hyperlink r:id="rId74" w:history="1">
        <w:r>
          <w:rPr>
            <w:rStyle w:val="Hyperlink"/>
          </w:rPr>
          <w:t>https://misis.mdx.ac.uk</w:t>
        </w:r>
      </w:hyperlink>
      <w:r>
        <w:t xml:space="preserve"> or by clicking the link via student website 24/7 </w:t>
      </w:r>
      <w:hyperlink r:id="rId75" w:history="1">
        <w:hyperlink r:id="rId76" w:history="1">
          <w:r w:rsidR="00AA7EAA" w:rsidRPr="006E7D57">
            <w:rPr>
              <w:rStyle w:val="Hyperlink"/>
            </w:rPr>
            <w:t>http://www.24-7.mdx.ac.uk</w:t>
          </w:r>
        </w:hyperlink>
      </w:hyperlink>
      <w:r>
        <w:t xml:space="preserve">. If you are having problems accessing MISIS, please contact the Computer Helpdesk in the Learning Resources Centre or contact the web helpdesk at </w:t>
      </w:r>
      <w:hyperlink r:id="rId77" w:history="1">
        <w:r>
          <w:rPr>
            <w:rStyle w:val="Hyperlink"/>
          </w:rPr>
          <w:t>http://webhelpdesk.mdx.ac.uk</w:t>
        </w:r>
      </w:hyperlink>
      <w:r>
        <w:t>.</w:t>
      </w:r>
    </w:p>
    <w:p w:rsidR="00D90C33" w:rsidRPr="008923BD" w:rsidRDefault="00D90C33" w:rsidP="008D4D51">
      <w:pPr>
        <w:pStyle w:val="hbookbodytext"/>
        <w:spacing w:after="0"/>
        <w:rPr>
          <w:rFonts w:eastAsia="SimSun"/>
        </w:rPr>
      </w:pPr>
    </w:p>
    <w:p w:rsidR="00D90C33" w:rsidRPr="00D90C33" w:rsidRDefault="005708FC" w:rsidP="00D90C33">
      <w:pPr>
        <w:rPr>
          <w:b/>
        </w:rPr>
      </w:pPr>
      <w:bookmarkStart w:id="68" w:name="_Toc231355281"/>
      <w:r w:rsidRPr="00D90C33">
        <w:rPr>
          <w:b/>
        </w:rPr>
        <w:t>Timetable</w:t>
      </w:r>
      <w:bookmarkEnd w:id="68"/>
      <w:r w:rsidR="00D90C33" w:rsidRPr="00D90C33">
        <w:rPr>
          <w:b/>
        </w:rPr>
        <w:t xml:space="preserve"> </w:t>
      </w:r>
    </w:p>
    <w:p w:rsidR="005708FC" w:rsidRPr="008923BD" w:rsidRDefault="005708FC" w:rsidP="00D90C33">
      <w:r w:rsidRPr="008923BD">
        <w:t>You are allocated to timetabled lectures, labs, seminars, and workshops based upon your module registrations.  Once this is done you can view your own personal timetable via MISIS.</w:t>
      </w:r>
    </w:p>
    <w:p w:rsidR="005708FC" w:rsidRDefault="005708FC" w:rsidP="008D4D51">
      <w:pPr>
        <w:autoSpaceDE w:val="0"/>
        <w:rPr>
          <w:rFonts w:eastAsia="SimSun"/>
        </w:rPr>
      </w:pPr>
    </w:p>
    <w:p w:rsidR="005708FC" w:rsidRDefault="005708FC" w:rsidP="008D4D51">
      <w:pPr>
        <w:autoSpaceDE w:val="0"/>
        <w:rPr>
          <w:rFonts w:eastAsia="SimSun"/>
        </w:rPr>
      </w:pPr>
      <w:r>
        <w:rPr>
          <w:rFonts w:eastAsia="SimSun"/>
        </w:rPr>
        <w:t>If your timetable is incomplete, you are unable to view it or you wish to change your timetable please contact a member of Student Support Staff</w:t>
      </w:r>
      <w:r w:rsidR="00B34D15">
        <w:rPr>
          <w:rFonts w:eastAsia="SimSun"/>
        </w:rPr>
        <w:t xml:space="preserve">. </w:t>
      </w:r>
      <w:r>
        <w:rPr>
          <w:rFonts w:eastAsia="SimSun"/>
        </w:rPr>
        <w:t>You can view the entire university timetable via MISIS using the 'Search University Timetable' facility.</w:t>
      </w:r>
    </w:p>
    <w:p w:rsidR="005708FC" w:rsidRDefault="005708FC" w:rsidP="008D4D51">
      <w:pPr>
        <w:autoSpaceDE w:val="0"/>
        <w:rPr>
          <w:rFonts w:eastAsia="SimSun"/>
        </w:rPr>
      </w:pPr>
      <w:r>
        <w:rPr>
          <w:rFonts w:eastAsia="SimSun"/>
        </w:rPr>
        <w:t xml:space="preserve"> </w:t>
      </w:r>
    </w:p>
    <w:p w:rsidR="00550699" w:rsidRPr="00550699" w:rsidRDefault="005708FC" w:rsidP="008D4D51">
      <w:pPr>
        <w:rPr>
          <w:b/>
        </w:rPr>
      </w:pPr>
      <w:bookmarkStart w:id="69" w:name="_Toc231355282"/>
      <w:r w:rsidRPr="00550699">
        <w:rPr>
          <w:b/>
        </w:rPr>
        <w:t>Letter Requests</w:t>
      </w:r>
      <w:bookmarkEnd w:id="69"/>
    </w:p>
    <w:p w:rsidR="004C6C64" w:rsidRPr="00550699" w:rsidRDefault="005708FC" w:rsidP="008D4D51">
      <w:r w:rsidRPr="00550699">
        <w:t xml:space="preserve">Full-time, </w:t>
      </w:r>
      <w:smartTag w:uri="urn:schemas-microsoft-com:office:smarttags" w:element="country-region">
        <w:smartTag w:uri="urn:schemas-microsoft-com:office:smarttags" w:element="place">
          <w:r w:rsidRPr="00550699">
            <w:t>UK</w:t>
          </w:r>
        </w:smartTag>
      </w:smartTag>
      <w:r w:rsidRPr="00550699">
        <w:t xml:space="preserve"> based, students can request Council Tax exemptions letters. Both full and part-time students can request student status and bank letters. These letters are requested via MISIS.</w:t>
      </w:r>
    </w:p>
    <w:p w:rsidR="004C6C64" w:rsidRDefault="004C6C64" w:rsidP="008D4D51">
      <w:pPr>
        <w:pStyle w:val="RCheading2"/>
        <w:spacing w:after="0"/>
        <w:ind w:left="0"/>
      </w:pPr>
      <w:bookmarkStart w:id="70" w:name="_Toc262809626"/>
      <w:r>
        <w:t>24-7</w:t>
      </w:r>
      <w:bookmarkEnd w:id="70"/>
    </w:p>
    <w:p w:rsidR="00D90C33" w:rsidRDefault="00D90C33" w:rsidP="008D4D51"/>
    <w:p w:rsidR="004C6C64" w:rsidRDefault="004C6C64" w:rsidP="008D4D51">
      <w:r w:rsidRPr="00C01606">
        <w:t xml:space="preserve">24-7 is the Middlesex website for current students. It can be accessed whether you are in the university or not and is not password protected.  It has the latest news and events from the university, as well as a complete guide to services available to assist you with your studies.  At certain times of the year 24-7 is also an important source of key information such as exam timetables. To find out more visit </w:t>
      </w:r>
      <w:hyperlink r:id="rId78" w:history="1">
        <w:r w:rsidR="00CB624C" w:rsidRPr="006E7D57">
          <w:rPr>
            <w:rStyle w:val="Hyperlink"/>
          </w:rPr>
          <w:t>http://www.24-7.mdx.ac.uk</w:t>
        </w:r>
      </w:hyperlink>
    </w:p>
    <w:p w:rsidR="00287858" w:rsidRDefault="00287858" w:rsidP="008D4D51">
      <w:pPr>
        <w:pStyle w:val="BodyText"/>
      </w:pPr>
    </w:p>
    <w:p w:rsidR="001C0784" w:rsidRDefault="00A00301" w:rsidP="008D4D51">
      <w:pPr>
        <w:pStyle w:val="RCheading2"/>
        <w:spacing w:after="0"/>
        <w:ind w:left="0"/>
      </w:pPr>
      <w:bookmarkStart w:id="71" w:name="_Toc262809627"/>
      <w:r>
        <w:t>Middlesex e</w:t>
      </w:r>
      <w:r w:rsidR="001C0784">
        <w:t>-mail</w:t>
      </w:r>
      <w:r>
        <w:t xml:space="preserve"> – your account for life</w:t>
      </w:r>
      <w:bookmarkEnd w:id="71"/>
    </w:p>
    <w:p w:rsidR="00D90C33" w:rsidRDefault="00D90C33" w:rsidP="008D4D51">
      <w:pPr>
        <w:pStyle w:val="hbookbodytext"/>
        <w:spacing w:after="0"/>
        <w:contextualSpacing/>
      </w:pPr>
    </w:p>
    <w:p w:rsidR="001C0784" w:rsidRDefault="001C0784" w:rsidP="008D4D51">
      <w:pPr>
        <w:pStyle w:val="hbookbodytext"/>
        <w:spacing w:after="0"/>
        <w:contextualSpacing/>
      </w:pPr>
      <w:r>
        <w:t>As an enrolled student, you have your own university email address</w:t>
      </w:r>
      <w:r w:rsidR="002514E5">
        <w:t xml:space="preserve">. This is </w:t>
      </w:r>
      <w:r>
        <w:t xml:space="preserve">in the form </w:t>
      </w:r>
      <w:hyperlink r:id="rId79" w:history="1">
        <w:r w:rsidRPr="001C0784">
          <w:t>xxnnn@live.mdx.ac.uk</w:t>
        </w:r>
      </w:hyperlink>
      <w:r>
        <w:t>, where xx are your initials, and nnn is a number generated by the system. This code will be found on t</w:t>
      </w:r>
      <w:r w:rsidR="002514E5">
        <w:t>he reverse of your student card</w:t>
      </w:r>
      <w:r>
        <w:t xml:space="preserve">. </w:t>
      </w:r>
      <w:r w:rsidRPr="001C0784">
        <w:t>Your initial password is:  Student Number + mmm, where mmm is the month (in lower case) of your date of birth</w:t>
      </w:r>
      <w:r w:rsidR="002514E5">
        <w:t>.</w:t>
      </w:r>
      <w:r w:rsidRPr="001C0784">
        <w:t xml:space="preserve"> </w:t>
      </w:r>
      <w:r>
        <w:t xml:space="preserve"> At first login you will be invited to complete a simple registration process.</w:t>
      </w:r>
    </w:p>
    <w:p w:rsidR="001C0784" w:rsidRDefault="001C0784" w:rsidP="008D4D51">
      <w:pPr>
        <w:pStyle w:val="hbookbodytext"/>
        <w:spacing w:after="0"/>
        <w:contextualSpacing/>
      </w:pPr>
      <w:r>
        <w:t xml:space="preserve">Any students experiencing difficulties accessing their account should contact the web helpdesk at </w:t>
      </w:r>
      <w:hyperlink r:id="rId80" w:history="1">
        <w:r w:rsidRPr="001C0784">
          <w:t>http://webhelpdesk.mdx.ac.uk</w:t>
        </w:r>
      </w:hyperlink>
    </w:p>
    <w:p w:rsidR="001C0784" w:rsidRDefault="001C0784" w:rsidP="008D4D51">
      <w:pPr>
        <w:pStyle w:val="hbookbodytext"/>
        <w:spacing w:after="0"/>
        <w:contextualSpacing/>
      </w:pPr>
    </w:p>
    <w:p w:rsidR="00825934" w:rsidRDefault="00825934" w:rsidP="008D4D51">
      <w:pPr>
        <w:pStyle w:val="hbookbodytext"/>
        <w:spacing w:after="0"/>
        <w:contextualSpacing/>
      </w:pPr>
      <w:r>
        <w:t xml:space="preserve">Your </w:t>
      </w:r>
      <w:smartTag w:uri="urn:schemas-microsoft-com:office:smarttags" w:element="place">
        <w:smartTag w:uri="urn:schemas-microsoft-com:office:smarttags" w:element="PlaceName">
          <w:r>
            <w:t>Middlesex</w:t>
          </w:r>
        </w:smartTag>
        <w:r>
          <w:t xml:space="preserve"> </w:t>
        </w:r>
        <w:smartTag w:uri="urn:schemas-microsoft-com:office:smarttags" w:element="PlaceType">
          <w:r>
            <w:t>University</w:t>
          </w:r>
        </w:smartTag>
      </w:smartTag>
      <w:r>
        <w:t xml:space="preserve"> e-mail is an e-mail address that is available to you for life and will be the principle tool the university will use to communicate with you.  Your tutors, the student support team, the Learning Resource Centre and other areas of administration will use this e-mail address to contact you so it is critical that you check your account regularly (at least twi</w:t>
      </w:r>
      <w:r w:rsidR="00A10585">
        <w:t>ce a week). We’ll also use this</w:t>
      </w:r>
      <w:r>
        <w:t xml:space="preserve"> account to tell you about events and activities that will help enhance your time at university and enable you to make new friends. The university adheres to the usual data protection policies and will not share your address within any external companies and organisations, except those working with the university to gather your feedback.</w:t>
      </w:r>
    </w:p>
    <w:p w:rsidR="00825934" w:rsidRDefault="00825934" w:rsidP="008D4D51">
      <w:pPr>
        <w:pStyle w:val="hbookbodytext"/>
        <w:spacing w:after="0"/>
        <w:contextualSpacing/>
      </w:pPr>
    </w:p>
    <w:p w:rsidR="00825934" w:rsidRDefault="001C0784" w:rsidP="008D4D51">
      <w:pPr>
        <w:pStyle w:val="hbookbodytext"/>
        <w:spacing w:after="0"/>
        <w:contextualSpacing/>
      </w:pPr>
      <w:r>
        <w:t>To access your email account</w:t>
      </w:r>
      <w:r w:rsidR="004A3809">
        <w:t>,</w:t>
      </w:r>
      <w:r>
        <w:t xml:space="preserve"> go to: </w:t>
      </w:r>
      <w:hyperlink r:id="rId81" w:history="1">
        <w:r w:rsidRPr="001C0784">
          <w:t>http://www.outlook.com</w:t>
        </w:r>
      </w:hyperlink>
      <w:r>
        <w:t xml:space="preserve"> or click on the Email link on the 24-7 website.</w:t>
      </w:r>
      <w:r w:rsidR="00825934">
        <w:t xml:space="preserve"> Your local computer centre will help you gain access to your account during your Learning Resource Centre induction after enrolment. </w:t>
      </w:r>
    </w:p>
    <w:p w:rsidR="001C0784" w:rsidRDefault="001C0784" w:rsidP="008D4D51">
      <w:pPr>
        <w:pStyle w:val="hbookbodytext"/>
        <w:spacing w:after="0"/>
        <w:contextualSpacing/>
      </w:pPr>
    </w:p>
    <w:p w:rsidR="001C0784" w:rsidRDefault="001C0784" w:rsidP="008D4D51">
      <w:pPr>
        <w:pStyle w:val="hbookbodytext"/>
        <w:spacing w:after="0"/>
        <w:contextualSpacing/>
      </w:pPr>
      <w:r>
        <w:t>For quick guides on user accounts and using the network</w:t>
      </w:r>
      <w:r w:rsidR="004A3809">
        <w:t>,</w:t>
      </w:r>
      <w:r>
        <w:t xml:space="preserve"> go to: </w:t>
      </w:r>
    </w:p>
    <w:p w:rsidR="001C0784" w:rsidRDefault="006B1A3A" w:rsidP="008D4D51">
      <w:pPr>
        <w:pStyle w:val="hbookbodytext"/>
        <w:spacing w:after="0"/>
        <w:contextualSpacing/>
      </w:pPr>
      <w:hyperlink r:id="rId82" w:history="1">
        <w:r w:rsidR="001C0784" w:rsidRPr="001C0784">
          <w:t>www.lr.mdx.ac.uk/document.htm</w:t>
        </w:r>
      </w:hyperlink>
      <w:r w:rsidR="001C0784">
        <w:t xml:space="preserve"> and click on Computing Network and Software.  If you </w:t>
      </w:r>
      <w:r w:rsidR="00825934">
        <w:t xml:space="preserve">are </w:t>
      </w:r>
      <w:r w:rsidR="001C0784">
        <w:t xml:space="preserve">have continuing difficulty in its use, consult the web helpdesk at </w:t>
      </w:r>
      <w:hyperlink r:id="rId83" w:history="1">
        <w:r w:rsidR="001C0784" w:rsidRPr="001C0784">
          <w:t>http://webhelpdesk.mdx.ac.uk</w:t>
        </w:r>
      </w:hyperlink>
    </w:p>
    <w:p w:rsidR="001C0784" w:rsidRDefault="001C0784" w:rsidP="008D4D51">
      <w:pPr>
        <w:pStyle w:val="hbookbodytext"/>
        <w:spacing w:after="0"/>
        <w:contextualSpacing/>
      </w:pPr>
    </w:p>
    <w:p w:rsidR="001C0784" w:rsidRPr="008923BD" w:rsidRDefault="008923BD" w:rsidP="008D4D51">
      <w:pPr>
        <w:pStyle w:val="hbookbodytext"/>
        <w:spacing w:after="0"/>
        <w:contextualSpacing/>
        <w:rPr>
          <w:b/>
        </w:rPr>
      </w:pPr>
      <w:r w:rsidRPr="008923BD">
        <w:rPr>
          <w:b/>
        </w:rPr>
        <w:t>Important note on privacy</w:t>
      </w:r>
    </w:p>
    <w:p w:rsidR="001C0784" w:rsidRDefault="001C0784" w:rsidP="008D4D51">
      <w:pPr>
        <w:pStyle w:val="hbookbodytext"/>
        <w:spacing w:after="0"/>
        <w:contextualSpacing/>
      </w:pPr>
      <w:r>
        <w:t>To ensure security, continuity and privacy, the University discourages the use of private accounts for University business.  You should ensure that the MISIS database of personal information about you is accurate and up to date, but you are not required to publicise this private information to other students or individual members of staff.</w:t>
      </w:r>
    </w:p>
    <w:p w:rsidR="001C0784" w:rsidRDefault="001C0784" w:rsidP="008D4D51">
      <w:pPr>
        <w:pStyle w:val="BodyText"/>
      </w:pPr>
    </w:p>
    <w:p w:rsidR="00417554" w:rsidRDefault="00417554" w:rsidP="008D4D51">
      <w:pPr>
        <w:pStyle w:val="RCheading2"/>
        <w:spacing w:after="0"/>
        <w:ind w:left="0"/>
      </w:pPr>
      <w:bookmarkStart w:id="72" w:name="_Toc231355304"/>
      <w:bookmarkStart w:id="73" w:name="_Toc262809628"/>
      <w:r>
        <w:t>What is OASISplus?</w:t>
      </w:r>
      <w:bookmarkEnd w:id="72"/>
      <w:bookmarkEnd w:id="73"/>
    </w:p>
    <w:p w:rsidR="00D90C33" w:rsidRDefault="00D90C33" w:rsidP="008D4D51"/>
    <w:p w:rsidR="00417554" w:rsidRDefault="00417554" w:rsidP="008D4D51">
      <w:r>
        <w:t>OASISplus is the University’s online learning environment where you can find online materials, including lecture notes, to support your studies together with</w:t>
      </w:r>
      <w:r w:rsidR="002514E5">
        <w:t>:</w:t>
      </w:r>
      <w:r>
        <w:t xml:space="preserve"> discussion boards, quizzes, module information, announcements and important information. </w:t>
      </w:r>
    </w:p>
    <w:p w:rsidR="00417554" w:rsidRDefault="00417554" w:rsidP="008D4D51"/>
    <w:p w:rsidR="00417554" w:rsidRDefault="00417554" w:rsidP="008D4D51">
      <w:r>
        <w:t xml:space="preserve">Most modules </w:t>
      </w:r>
      <w:r w:rsidR="006408F3">
        <w:t xml:space="preserve">and programmes </w:t>
      </w:r>
      <w:r>
        <w:t xml:space="preserve">now have an online presence delivered through OASISplus. Your tutors will be providing you with more information about how you will be expected to interact online with your peers and your tutors. </w:t>
      </w:r>
    </w:p>
    <w:p w:rsidR="006408F3" w:rsidRDefault="006408F3" w:rsidP="008D4D51"/>
    <w:p w:rsidR="006408F3" w:rsidRDefault="006408F3" w:rsidP="008D4D51">
      <w:r>
        <w:t>Instructions on how to access OASISplus are available in the appendix section of this handbook. For t</w:t>
      </w:r>
      <w:r w:rsidRPr="00ED4BE0">
        <w:t xml:space="preserve">he most up to date information </w:t>
      </w:r>
      <w:r>
        <w:t>on how to access OASIS</w:t>
      </w:r>
      <w:r w:rsidRPr="00ED4BE0">
        <w:t xml:space="preserve">plus </w:t>
      </w:r>
      <w:r>
        <w:t>please go to</w:t>
      </w:r>
      <w:r w:rsidRPr="00ED4BE0">
        <w:t xml:space="preserve">: </w:t>
      </w:r>
      <w:hyperlink r:id="rId84" w:history="1">
        <w:r w:rsidR="00CB624C" w:rsidRPr="00A8042C">
          <w:rPr>
            <w:rStyle w:val="Hyperlink"/>
          </w:rPr>
          <w:t>http://www.24-7.mdx.ac.uk/oasisplus/index.htm</w:t>
        </w:r>
      </w:hyperlink>
    </w:p>
    <w:p w:rsidR="00982EA3" w:rsidRDefault="00982EA3" w:rsidP="008D4D51"/>
    <w:p w:rsidR="0093442F" w:rsidRDefault="00982EA3" w:rsidP="008D4D51">
      <w:pPr>
        <w:pStyle w:val="RCheading2"/>
        <w:spacing w:after="0"/>
        <w:ind w:left="0"/>
      </w:pPr>
      <w:bookmarkStart w:id="74" w:name="_Toc262809629"/>
      <w:r>
        <w:t>O</w:t>
      </w:r>
      <w:r w:rsidR="0054200F">
        <w:t>ASISplus</w:t>
      </w:r>
      <w:r>
        <w:t xml:space="preserve"> (how it is used in relation to the programme</w:t>
      </w:r>
      <w:r w:rsidR="00156F8B">
        <w:t>)</w:t>
      </w:r>
      <w:bookmarkEnd w:id="74"/>
    </w:p>
    <w:p w:rsidR="00D90C33" w:rsidRDefault="00D90C33" w:rsidP="008D4D51">
      <w:pPr>
        <w:pStyle w:val="BodyText"/>
        <w:rPr>
          <w:i/>
          <w:color w:val="800080"/>
        </w:rPr>
      </w:pPr>
    </w:p>
    <w:p w:rsidR="008E1BF6" w:rsidRDefault="008E1BF6" w:rsidP="008E1BF6">
      <w:r>
        <w:t xml:space="preserve">OASISplus is the University’s online learning environment where you can find online materials, including lecture notes, to support your studies together with discussion boards, quizzes, module information, announcements and important information. </w:t>
      </w:r>
    </w:p>
    <w:p w:rsidR="008E1BF6" w:rsidRDefault="008E1BF6" w:rsidP="008E1BF6">
      <w:pPr>
        <w:ind w:left="720"/>
      </w:pPr>
    </w:p>
    <w:p w:rsidR="008E1BF6" w:rsidRDefault="008E1BF6" w:rsidP="008E1BF6">
      <w:r>
        <w:t xml:space="preserve">Most modules now have an online presence delivered through OASISplus. Your tutors will be providing you with more information about how you will be expected to interact online with your peers and your tutors. </w:t>
      </w:r>
    </w:p>
    <w:p w:rsidR="008E1BF6" w:rsidRDefault="008E1BF6" w:rsidP="008E1BF6">
      <w:pPr>
        <w:ind w:left="720"/>
        <w:rPr>
          <w:b/>
        </w:rPr>
      </w:pPr>
    </w:p>
    <w:p w:rsidR="008E1BF6" w:rsidRDefault="008E1BF6" w:rsidP="008E1BF6">
      <w:pPr>
        <w:pStyle w:val="Heading2"/>
        <w:tabs>
          <w:tab w:val="left" w:pos="0"/>
        </w:tabs>
      </w:pPr>
      <w:bookmarkStart w:id="75" w:name="_Toc231355305"/>
      <w:r>
        <w:t>Logging onto OASISplus</w:t>
      </w:r>
      <w:bookmarkEnd w:id="75"/>
    </w:p>
    <w:p w:rsidR="008E1BF6" w:rsidRDefault="008E1BF6" w:rsidP="008E1BF6">
      <w:pPr>
        <w:rPr>
          <w:b/>
        </w:rPr>
      </w:pPr>
    </w:p>
    <w:p w:rsidR="008E1BF6" w:rsidRDefault="008E1BF6" w:rsidP="008E1BF6">
      <w:r>
        <w:t>To access OASISplus take the following steps:</w:t>
      </w:r>
    </w:p>
    <w:p w:rsidR="008E1BF6" w:rsidRDefault="008E1BF6" w:rsidP="008E1BF6"/>
    <w:p w:rsidR="008E1BF6" w:rsidRDefault="008E1BF6" w:rsidP="008E1BF6">
      <w:pPr>
        <w:numPr>
          <w:ilvl w:val="0"/>
          <w:numId w:val="5"/>
        </w:numPr>
        <w:tabs>
          <w:tab w:val="left" w:pos="786"/>
          <w:tab w:val="left" w:pos="993"/>
        </w:tabs>
        <w:ind w:left="786"/>
      </w:pPr>
      <w:r>
        <w:t xml:space="preserve">Start up your internet browser - either Internet Explorer </w:t>
      </w:r>
      <w:r w:rsidRPr="008759CC">
        <w:t>or Firefox</w:t>
      </w:r>
    </w:p>
    <w:p w:rsidR="008E1BF6" w:rsidRDefault="008E1BF6" w:rsidP="008E1BF6">
      <w:pPr>
        <w:numPr>
          <w:ilvl w:val="0"/>
          <w:numId w:val="5"/>
        </w:numPr>
        <w:tabs>
          <w:tab w:val="left" w:pos="786"/>
          <w:tab w:val="left" w:pos="993"/>
        </w:tabs>
        <w:ind w:left="786"/>
      </w:pPr>
      <w:r>
        <w:t xml:space="preserve">From the 24-7 website click on the ‘OASISplus’ link or alternatively type </w:t>
      </w:r>
      <w:hyperlink r:id="rId85" w:history="1">
        <w:r>
          <w:rPr>
            <w:rStyle w:val="Hyperlink"/>
          </w:rPr>
          <w:t>http://oasisplus.mdx.ac.uk/</w:t>
        </w:r>
      </w:hyperlink>
    </w:p>
    <w:p w:rsidR="008E1BF6" w:rsidRDefault="008E1BF6" w:rsidP="008E1BF6">
      <w:pPr>
        <w:numPr>
          <w:ilvl w:val="0"/>
          <w:numId w:val="5"/>
        </w:numPr>
        <w:tabs>
          <w:tab w:val="left" w:pos="786"/>
          <w:tab w:val="left" w:pos="993"/>
        </w:tabs>
        <w:ind w:left="786"/>
      </w:pPr>
      <w:r>
        <w:t>Click on the ‘</w:t>
      </w:r>
      <w:smartTag w:uri="urn:schemas-microsoft-com:office:smarttags" w:element="place">
        <w:smartTag w:uri="urn:schemas-microsoft-com:office:smarttags" w:element="PlaceName">
          <w:r>
            <w:t>MIDDLESEX</w:t>
          </w:r>
        </w:smartTag>
        <w:r>
          <w:t xml:space="preserve"> </w:t>
        </w:r>
        <w:smartTag w:uri="urn:schemas-microsoft-com:office:smarttags" w:element="PlaceType">
          <w:r>
            <w:t>UNIVERSITY</w:t>
          </w:r>
        </w:smartTag>
      </w:smartTag>
      <w:r>
        <w:t xml:space="preserve">’ link to take you to the login page. </w:t>
      </w:r>
    </w:p>
    <w:p w:rsidR="008E1BF6" w:rsidRDefault="008E1BF6" w:rsidP="008E1BF6">
      <w:pPr>
        <w:numPr>
          <w:ilvl w:val="0"/>
          <w:numId w:val="5"/>
        </w:numPr>
        <w:tabs>
          <w:tab w:val="left" w:pos="786"/>
          <w:tab w:val="left" w:pos="993"/>
        </w:tabs>
        <w:ind w:left="786"/>
      </w:pPr>
      <w:r>
        <w:t>Enter your username. This is the same as your student number and can be found on your student card.</w:t>
      </w:r>
    </w:p>
    <w:p w:rsidR="008E1BF6" w:rsidRDefault="008E1BF6" w:rsidP="008E1BF6">
      <w:pPr>
        <w:numPr>
          <w:ilvl w:val="0"/>
          <w:numId w:val="5"/>
        </w:numPr>
        <w:tabs>
          <w:tab w:val="left" w:pos="786"/>
          <w:tab w:val="left" w:pos="993"/>
        </w:tabs>
        <w:ind w:left="786"/>
      </w:pPr>
      <w:r>
        <w:t>Enter your password. If you are logging on for the first time, your default password will be your date of birth (DDMMYY). Once you have successfully logged onto OASISplus you will be forced to change your password to something more personal and secure.</w:t>
      </w:r>
    </w:p>
    <w:p w:rsidR="008E1BF6" w:rsidRDefault="008E1BF6" w:rsidP="008E1BF6">
      <w:pPr>
        <w:numPr>
          <w:ilvl w:val="0"/>
          <w:numId w:val="5"/>
        </w:numPr>
        <w:tabs>
          <w:tab w:val="left" w:pos="786"/>
          <w:tab w:val="left" w:pos="993"/>
        </w:tabs>
        <w:ind w:left="786"/>
      </w:pPr>
      <w:r>
        <w:t xml:space="preserve">You should now be able to see the list of modules for which you are registered. Only those with an online presence will be listed here. Click on the module name to access the materials, discussions, assignments and other activities within the module. </w:t>
      </w:r>
    </w:p>
    <w:p w:rsidR="008E1BF6" w:rsidRDefault="008E1BF6" w:rsidP="008E1BF6"/>
    <w:p w:rsidR="008E1BF6" w:rsidRDefault="008E1BF6" w:rsidP="008E1BF6">
      <w:r>
        <w:t xml:space="preserve">NOTE: OASISplus is case sensitive.  The 'M' in your user ID should be typed in capitals.  Please also be careful with the figures 1 or 0 – it is easy to mistype these as I or O.  Also, your date of birth should be shown in the </w:t>
      </w:r>
      <w:smartTag w:uri="urn:schemas-microsoft-com:office:smarttags" w:element="country-region">
        <w:smartTag w:uri="urn:schemas-microsoft-com:office:smarttags" w:element="place">
          <w:r>
            <w:t>UK</w:t>
          </w:r>
        </w:smartTag>
      </w:smartTag>
      <w:r>
        <w:t xml:space="preserve"> format (DDMMYY) rather than the </w:t>
      </w:r>
      <w:smartTag w:uri="urn:schemas-microsoft-com:office:smarttags" w:element="country-region">
        <w:smartTag w:uri="urn:schemas-microsoft-com:office:smarttags" w:element="place">
          <w:r>
            <w:t>US</w:t>
          </w:r>
        </w:smartTag>
      </w:smartTag>
      <w:r>
        <w:t xml:space="preserve"> format.</w:t>
      </w:r>
    </w:p>
    <w:p w:rsidR="008E1BF6" w:rsidRDefault="008E1BF6" w:rsidP="008E1BF6"/>
    <w:p w:rsidR="008E1BF6" w:rsidRDefault="008E1BF6" w:rsidP="008E1BF6">
      <w:r>
        <w:t xml:space="preserve">If you have difficulties accessing OASISplus please contact the computing helpdesk on your campus or the Web Helpdesk available at </w:t>
      </w:r>
      <w:hyperlink r:id="rId86" w:history="1">
        <w:r>
          <w:rPr>
            <w:rStyle w:val="Hyperlink"/>
          </w:rPr>
          <w:t>http://webhelpdesk.mdx.ac.uk/</w:t>
        </w:r>
      </w:hyperlink>
    </w:p>
    <w:p w:rsidR="008E1BF6" w:rsidRDefault="008E1BF6" w:rsidP="008E1BF6">
      <w:pPr>
        <w:ind w:left="720"/>
      </w:pPr>
    </w:p>
    <w:p w:rsidR="008E1BF6" w:rsidRDefault="008E1BF6" w:rsidP="008E1BF6">
      <w:r>
        <w:t xml:space="preserve">For more information and troubleshooting advice visit the OASISplus pages on 24-7 at </w:t>
      </w:r>
      <w:hyperlink r:id="rId87" w:history="1">
        <w:r>
          <w:rPr>
            <w:rStyle w:val="Hyperlink"/>
          </w:rPr>
          <w:t>http://www.mdx.ac.uk/24-7/oasisplus/index.htm</w:t>
        </w:r>
      </w:hyperlink>
    </w:p>
    <w:p w:rsidR="00BE3E33" w:rsidRDefault="00BE3E33" w:rsidP="008D4D51">
      <w:pPr>
        <w:pStyle w:val="BodyText"/>
      </w:pPr>
    </w:p>
    <w:p w:rsidR="00D90C33" w:rsidRPr="00D90C33" w:rsidRDefault="00D90C33" w:rsidP="00D90C33">
      <w:pPr>
        <w:pStyle w:val="BodyText"/>
      </w:pPr>
    </w:p>
    <w:p w:rsidR="005A235A" w:rsidRDefault="00133F7F" w:rsidP="00B434F4">
      <w:pPr>
        <w:pStyle w:val="RCheading1"/>
        <w:spacing w:after="0"/>
      </w:pPr>
      <w:bookmarkStart w:id="76" w:name="_Toc262809630"/>
      <w:r w:rsidRPr="00B434F4">
        <w:t>S</w:t>
      </w:r>
      <w:r w:rsidR="005A235A" w:rsidRPr="00B434F4">
        <w:t>UPPORT</w:t>
      </w:r>
      <w:bookmarkEnd w:id="76"/>
    </w:p>
    <w:p w:rsidR="00B434F4" w:rsidRPr="00B434F4" w:rsidRDefault="00B434F4" w:rsidP="00B434F4">
      <w:pPr>
        <w:pStyle w:val="BodyText"/>
      </w:pPr>
    </w:p>
    <w:p w:rsidR="008B17BD" w:rsidRDefault="008B17BD" w:rsidP="008D4D51">
      <w:pPr>
        <w:pStyle w:val="RCheading2"/>
        <w:spacing w:after="0"/>
        <w:ind w:left="0"/>
      </w:pPr>
      <w:bookmarkStart w:id="77" w:name="_Toc262809631"/>
      <w:r>
        <w:t>Academic Support</w:t>
      </w:r>
      <w:bookmarkEnd w:id="77"/>
    </w:p>
    <w:p w:rsidR="00B434F4" w:rsidRDefault="00B434F4" w:rsidP="008D4D51">
      <w:pPr>
        <w:pStyle w:val="BodyText"/>
        <w:rPr>
          <w:b/>
        </w:rPr>
      </w:pPr>
      <w:bookmarkStart w:id="78" w:name="_Toc231355336"/>
    </w:p>
    <w:bookmarkEnd w:id="78"/>
    <w:p w:rsidR="00C77498" w:rsidRPr="00C77498" w:rsidRDefault="00C77498" w:rsidP="008D4D51">
      <w:pPr>
        <w:pStyle w:val="BodyText"/>
        <w:rPr>
          <w:b/>
        </w:rPr>
      </w:pPr>
      <w:r w:rsidRPr="00C77498">
        <w:rPr>
          <w:b/>
        </w:rPr>
        <w:t xml:space="preserve">Programme and Curriculum Advice </w:t>
      </w:r>
    </w:p>
    <w:p w:rsidR="008B17BD" w:rsidRDefault="008B17BD" w:rsidP="008D4D51">
      <w:pPr>
        <w:pStyle w:val="BodyText"/>
      </w:pPr>
      <w:r>
        <w:t>You are expected to be independent and to take responsibility for your own academic and personal life.  However there is a lot of help available.</w:t>
      </w:r>
    </w:p>
    <w:p w:rsidR="008B17BD" w:rsidRDefault="008B17BD" w:rsidP="008D4D51">
      <w:pPr>
        <w:pStyle w:val="BodyText"/>
      </w:pPr>
    </w:p>
    <w:p w:rsidR="008B17BD" w:rsidRDefault="008B17BD" w:rsidP="008D4D51">
      <w:pPr>
        <w:pStyle w:val="BodyText"/>
      </w:pPr>
      <w:r>
        <w:t>Your tutors will direct your studies and ensure that you know what work you need to cover in any given module.  Seek advice from academic staff either after class, during their office hours (published on their doors), by email or telephone.</w:t>
      </w:r>
    </w:p>
    <w:p w:rsidR="008B17BD" w:rsidRDefault="008B17BD" w:rsidP="008D4D51">
      <w:pPr>
        <w:pStyle w:val="BodyText"/>
      </w:pPr>
    </w:p>
    <w:p w:rsidR="00C77498" w:rsidRPr="00C77498" w:rsidRDefault="00C77498" w:rsidP="00C77498">
      <w:pPr>
        <w:pStyle w:val="BodyText"/>
        <w:rPr>
          <w:b/>
        </w:rPr>
      </w:pPr>
      <w:bookmarkStart w:id="79" w:name="_Toc231355337"/>
      <w:r w:rsidRPr="00C77498">
        <w:rPr>
          <w:b/>
        </w:rPr>
        <w:t>General Educational Guidance</w:t>
      </w:r>
      <w:bookmarkEnd w:id="79"/>
      <w:r w:rsidRPr="00C77498">
        <w:rPr>
          <w:b/>
        </w:rPr>
        <w:t xml:space="preserve"> and Enquiries</w:t>
      </w:r>
    </w:p>
    <w:p w:rsidR="008B17BD" w:rsidRDefault="008B17BD" w:rsidP="008D4D51">
      <w:pPr>
        <w:pStyle w:val="BodyText"/>
      </w:pPr>
      <w:r>
        <w:t>General educational guidance, clarification of University Regulations and help with planning your programme is available from the student support team’s duty/student advisers, who can be contacted by telephone or e-mail or in person on any campus and who normally have regular drop-in hours.</w:t>
      </w:r>
    </w:p>
    <w:p w:rsidR="00F00160" w:rsidRDefault="00F00160" w:rsidP="008D4D51">
      <w:pPr>
        <w:pStyle w:val="BodyText"/>
      </w:pPr>
    </w:p>
    <w:p w:rsidR="0001521E" w:rsidRDefault="0001521E" w:rsidP="008D4D51">
      <w:pPr>
        <w:pStyle w:val="BodyText"/>
      </w:pPr>
      <w:r>
        <w:t>You can get a wide range of support, advice and information direct from the student website 24-7 (</w:t>
      </w:r>
      <w:hyperlink r:id="rId88" w:history="1">
        <w:hyperlink r:id="rId89" w:history="1">
          <w:r w:rsidR="003D75D5" w:rsidRPr="006E7D57">
            <w:rPr>
              <w:rStyle w:val="Hyperlink"/>
            </w:rPr>
            <w:t>http://www.24-7.mdx.ac.uk</w:t>
          </w:r>
        </w:hyperlink>
      </w:hyperlink>
      <w:r>
        <w:t xml:space="preserve">) where you can also find the telephone numbers and email addresses of student/programme support team staff. If you need personal advice call the School Student </w:t>
      </w:r>
      <w:r>
        <w:rPr>
          <w:rStyle w:val="hbookbodytextChar1"/>
          <w:color w:val="000000"/>
        </w:rPr>
        <w:t>Office</w:t>
      </w:r>
      <w:r w:rsidR="00A333D5">
        <w:rPr>
          <w:rStyle w:val="hbookbodytextChar1"/>
          <w:color w:val="000000"/>
        </w:rPr>
        <w:t xml:space="preserve">, </w:t>
      </w:r>
      <w:r w:rsidR="00A333D5" w:rsidRPr="00FA230D">
        <w:rPr>
          <w:rStyle w:val="hbookbodytextChar1"/>
          <w:color w:val="000000"/>
        </w:rPr>
        <w:t>Email:</w:t>
      </w:r>
      <w:r w:rsidR="001D1114" w:rsidRPr="00FA230D">
        <w:rPr>
          <w:rStyle w:val="hbookbodytextChar1"/>
          <w:color w:val="000000"/>
        </w:rPr>
        <w:t xml:space="preserve"> (Hendon)</w:t>
      </w:r>
      <w:r w:rsidR="00A333D5" w:rsidRPr="00FA230D">
        <w:rPr>
          <w:rStyle w:val="hbookbodytextChar1"/>
          <w:color w:val="000000"/>
        </w:rPr>
        <w:t xml:space="preserve"> </w:t>
      </w:r>
      <w:hyperlink r:id="rId90" w:history="1">
        <w:r w:rsidR="00A333D5" w:rsidRPr="00FA230D">
          <w:rPr>
            <w:rStyle w:val="Hyperlink"/>
            <w:rFonts w:eastAsia="Times"/>
          </w:rPr>
          <w:t>hsscso@mdx.ac.uk</w:t>
        </w:r>
      </w:hyperlink>
      <w:r w:rsidR="00A333D5" w:rsidRPr="00FA230D">
        <w:rPr>
          <w:rStyle w:val="hbookbodytextChar1"/>
          <w:color w:val="000000"/>
        </w:rPr>
        <w:t xml:space="preserve"> Tel: 020 8411 5700</w:t>
      </w:r>
      <w:r w:rsidR="001D1114" w:rsidRPr="00FA230D">
        <w:rPr>
          <w:rStyle w:val="hbookbodytextChar1"/>
          <w:color w:val="000000"/>
        </w:rPr>
        <w:t xml:space="preserve">/ (Archway and Hospitals) </w:t>
      </w:r>
      <w:hyperlink r:id="rId91" w:history="1">
        <w:r w:rsidR="00FA230D" w:rsidRPr="00FA230D">
          <w:rPr>
            <w:rStyle w:val="Hyperlink"/>
            <w:rFonts w:eastAsia="Times"/>
          </w:rPr>
          <w:t>csoarchway@mdx.ac.uk</w:t>
        </w:r>
      </w:hyperlink>
      <w:r w:rsidR="00FA230D" w:rsidRPr="00FA230D">
        <w:rPr>
          <w:rStyle w:val="hbookbodytextChar1"/>
          <w:color w:val="000000"/>
        </w:rPr>
        <w:t xml:space="preserve"> Tel: 020 8411 6600</w:t>
      </w:r>
      <w:r w:rsidRPr="00FA230D">
        <w:rPr>
          <w:rStyle w:val="hbookbodytextChar1"/>
          <w:i/>
          <w:iCs/>
          <w:color w:val="800080"/>
        </w:rPr>
        <w:t>.</w:t>
      </w:r>
      <w:r>
        <w:rPr>
          <w:color w:val="FF0000"/>
        </w:rPr>
        <w:t xml:space="preserve"> </w:t>
      </w:r>
      <w:r w:rsidRPr="00E33C4A">
        <w:t xml:space="preserve"> </w:t>
      </w:r>
      <w:r>
        <w:t>If they cannot help you, they will refer you to someone who can.</w:t>
      </w:r>
    </w:p>
    <w:p w:rsidR="0001521E" w:rsidRDefault="0001521E" w:rsidP="008D4D51">
      <w:pPr>
        <w:pStyle w:val="BodyText"/>
      </w:pPr>
    </w:p>
    <w:p w:rsidR="0001521E" w:rsidRDefault="0001521E" w:rsidP="008D4D51">
      <w:pPr>
        <w:pStyle w:val="BodyText"/>
      </w:pPr>
      <w:r>
        <w:t>Do not hesitate to approach the student support team by telephone, email or in person for support services including:</w:t>
      </w:r>
    </w:p>
    <w:p w:rsidR="0001521E" w:rsidRDefault="0001521E" w:rsidP="00FC26E7">
      <w:pPr>
        <w:pStyle w:val="BodyText"/>
        <w:numPr>
          <w:ilvl w:val="0"/>
          <w:numId w:val="16"/>
        </w:numPr>
        <w:tabs>
          <w:tab w:val="left" w:pos="360"/>
          <w:tab w:val="left" w:pos="567"/>
        </w:tabs>
        <w:ind w:left="360"/>
      </w:pPr>
      <w:r>
        <w:t xml:space="preserve">Changes to your personal record such as address, name, etc. (Alternatively this can be done on-line via MISIS </w:t>
      </w:r>
      <w:hyperlink r:id="rId92" w:history="1">
        <w:r w:rsidRPr="0026521F">
          <w:rPr>
            <w:rStyle w:val="Hyperlink"/>
          </w:rPr>
          <w:t>https://misis.mdx.ac.uk</w:t>
        </w:r>
      </w:hyperlink>
      <w:r>
        <w:t xml:space="preserve"> )</w:t>
      </w:r>
    </w:p>
    <w:p w:rsidR="0001521E" w:rsidRDefault="0001521E" w:rsidP="00FC26E7">
      <w:pPr>
        <w:pStyle w:val="BodyText"/>
        <w:numPr>
          <w:ilvl w:val="0"/>
          <w:numId w:val="16"/>
        </w:numPr>
        <w:tabs>
          <w:tab w:val="left" w:pos="360"/>
          <w:tab w:val="left" w:pos="567"/>
        </w:tabs>
        <w:ind w:left="360"/>
      </w:pPr>
      <w:r>
        <w:t>Using MISIS (Middlesex Integrated Student Information System)</w:t>
      </w:r>
    </w:p>
    <w:p w:rsidR="0001521E" w:rsidRDefault="0001521E" w:rsidP="00FC26E7">
      <w:pPr>
        <w:pStyle w:val="BodyText"/>
        <w:numPr>
          <w:ilvl w:val="0"/>
          <w:numId w:val="16"/>
        </w:numPr>
        <w:tabs>
          <w:tab w:val="left" w:pos="360"/>
          <w:tab w:val="left" w:pos="567"/>
        </w:tabs>
        <w:ind w:left="360"/>
      </w:pPr>
      <w:r>
        <w:t>Programme regulations advice</w:t>
      </w:r>
    </w:p>
    <w:p w:rsidR="0001521E" w:rsidRDefault="0001521E" w:rsidP="00FC26E7">
      <w:pPr>
        <w:pStyle w:val="BodyText"/>
        <w:numPr>
          <w:ilvl w:val="0"/>
          <w:numId w:val="16"/>
        </w:numPr>
        <w:tabs>
          <w:tab w:val="left" w:pos="360"/>
          <w:tab w:val="left" w:pos="567"/>
        </w:tabs>
        <w:ind w:left="360"/>
      </w:pPr>
      <w:r>
        <w:t>Revising or recording module registrations</w:t>
      </w:r>
    </w:p>
    <w:p w:rsidR="0001521E" w:rsidRDefault="0001521E" w:rsidP="00FC26E7">
      <w:pPr>
        <w:pStyle w:val="BodyText"/>
        <w:numPr>
          <w:ilvl w:val="0"/>
          <w:numId w:val="16"/>
        </w:numPr>
        <w:tabs>
          <w:tab w:val="left" w:pos="360"/>
          <w:tab w:val="left" w:pos="567"/>
        </w:tabs>
        <w:ind w:left="360"/>
      </w:pPr>
      <w:r>
        <w:t xml:space="preserve">Submission of coursework </w:t>
      </w:r>
    </w:p>
    <w:p w:rsidR="0001521E" w:rsidRDefault="0001521E" w:rsidP="00FC26E7">
      <w:pPr>
        <w:pStyle w:val="BodyText"/>
        <w:numPr>
          <w:ilvl w:val="0"/>
          <w:numId w:val="16"/>
        </w:numPr>
        <w:tabs>
          <w:tab w:val="left" w:pos="360"/>
          <w:tab w:val="left" w:pos="567"/>
        </w:tabs>
        <w:ind w:left="360"/>
      </w:pPr>
      <w:r>
        <w:t xml:space="preserve">Assessment deferral requests </w:t>
      </w:r>
    </w:p>
    <w:p w:rsidR="0001521E" w:rsidRDefault="0001521E" w:rsidP="00FC26E7">
      <w:pPr>
        <w:pStyle w:val="BodyText"/>
        <w:numPr>
          <w:ilvl w:val="0"/>
          <w:numId w:val="16"/>
        </w:numPr>
        <w:tabs>
          <w:tab w:val="left" w:pos="360"/>
          <w:tab w:val="left" w:pos="567"/>
        </w:tabs>
        <w:ind w:left="360"/>
      </w:pPr>
      <w:r>
        <w:t xml:space="preserve">Recording extenuating circumstances </w:t>
      </w:r>
    </w:p>
    <w:p w:rsidR="0001521E" w:rsidRDefault="0001521E" w:rsidP="00FC26E7">
      <w:pPr>
        <w:pStyle w:val="BodyText"/>
        <w:numPr>
          <w:ilvl w:val="0"/>
          <w:numId w:val="16"/>
        </w:numPr>
        <w:tabs>
          <w:tab w:val="left" w:pos="360"/>
          <w:tab w:val="left" w:pos="567"/>
        </w:tabs>
        <w:ind w:left="360"/>
      </w:pPr>
      <w:r>
        <w:t xml:space="preserve">Recording reasons for unavoidably being absent </w:t>
      </w:r>
    </w:p>
    <w:p w:rsidR="0001521E" w:rsidRDefault="0001521E" w:rsidP="00FC26E7">
      <w:pPr>
        <w:pStyle w:val="BodyText"/>
        <w:numPr>
          <w:ilvl w:val="0"/>
          <w:numId w:val="16"/>
        </w:numPr>
        <w:tabs>
          <w:tab w:val="left" w:pos="360"/>
          <w:tab w:val="left" w:pos="567"/>
        </w:tabs>
        <w:ind w:left="360"/>
      </w:pPr>
      <w:r>
        <w:t>Arranging to interrupt your studies, change or withdraw from your programme</w:t>
      </w:r>
    </w:p>
    <w:p w:rsidR="0001521E" w:rsidRDefault="0001521E" w:rsidP="00FC26E7">
      <w:pPr>
        <w:pStyle w:val="BodyText"/>
        <w:numPr>
          <w:ilvl w:val="0"/>
          <w:numId w:val="16"/>
        </w:numPr>
        <w:tabs>
          <w:tab w:val="left" w:pos="360"/>
          <w:tab w:val="left" w:pos="567"/>
        </w:tabs>
        <w:ind w:left="360"/>
      </w:pPr>
      <w:r>
        <w:t>Advice on where to make a suggestion or a complaint</w:t>
      </w:r>
    </w:p>
    <w:p w:rsidR="0001521E" w:rsidRDefault="0001521E" w:rsidP="00FC26E7">
      <w:pPr>
        <w:pStyle w:val="BodyText"/>
        <w:numPr>
          <w:ilvl w:val="0"/>
          <w:numId w:val="16"/>
        </w:numPr>
        <w:tabs>
          <w:tab w:val="left" w:pos="360"/>
          <w:tab w:val="left" w:pos="567"/>
        </w:tabs>
        <w:ind w:left="360"/>
      </w:pPr>
      <w:r>
        <w:t>Personal Counselling</w:t>
      </w:r>
    </w:p>
    <w:p w:rsidR="0001521E" w:rsidRDefault="0001521E" w:rsidP="008D4D51">
      <w:pPr>
        <w:pStyle w:val="BodyText"/>
      </w:pPr>
    </w:p>
    <w:p w:rsidR="0001521E" w:rsidRDefault="0001521E" w:rsidP="008D4D51">
      <w:pPr>
        <w:pStyle w:val="BodyText"/>
      </w:pPr>
      <w:r>
        <w:t>Specialist advice is also available from the Disability Support Service, Careers Advice and Placement Services, Accommodation Service, Childcare Service, Sport and Leisure, International Support Services, Money and Welfare Advise Services, Counselling Services, and Financial Services; and from the Middlesex University Students’ Union (MUSU).  Ask at your school office for more information.</w:t>
      </w:r>
    </w:p>
    <w:p w:rsidR="0001521E" w:rsidRPr="00BE3E33" w:rsidRDefault="0001521E" w:rsidP="008D4D51">
      <w:pPr>
        <w:pStyle w:val="ListParagraph"/>
        <w:ind w:left="0"/>
      </w:pPr>
    </w:p>
    <w:p w:rsidR="0001521E" w:rsidRPr="00BE3E33" w:rsidRDefault="0001521E" w:rsidP="008D4D51">
      <w:pPr>
        <w:pStyle w:val="ListParagraph"/>
        <w:ind w:left="0"/>
      </w:pPr>
      <w:r w:rsidRPr="00BE3E33">
        <w:t>As these materials are designed to aid your transition into university life they can be referred to throughout the first year.</w:t>
      </w:r>
    </w:p>
    <w:p w:rsidR="00A45E44" w:rsidRDefault="00A45E44" w:rsidP="008D4D51">
      <w:pPr>
        <w:pStyle w:val="RCheading2"/>
        <w:spacing w:after="0"/>
        <w:ind w:left="0"/>
      </w:pPr>
      <w:bookmarkStart w:id="80" w:name="_Toc262809632"/>
      <w:r>
        <w:t>Counselling</w:t>
      </w:r>
      <w:bookmarkEnd w:id="80"/>
    </w:p>
    <w:p w:rsidR="00B434F4" w:rsidRDefault="00B434F4" w:rsidP="008D4D51"/>
    <w:p w:rsidR="003A2881" w:rsidRDefault="003A2881" w:rsidP="008D4D51">
      <w:r>
        <w:t>During the course of your studies at Middlesex, if you encounter problems concerning your coursework or personal or emotional difficulties, you can consult one of our professional counsellors confidentially.  Counselling involves one or more meetings with your counsellor in a safe and confidential setting.  You will have the time and space to discuss difficulties in your life which may be interfering with your ability to study and enjoy your time as a student.  Students come to counselling for all sorts of reasons but generally it is a good idea to seek help before things start to f</w:t>
      </w:r>
      <w:r w:rsidR="00A10585">
        <w:t>eel unmanageable.   C</w:t>
      </w:r>
      <w:r>
        <w:t>ounselling can give you the opportunity to talk and think things through with someone from outside your social circle.  This can feel both supportive and also offer the possibility of developing a fresh perspective on your difficulties.</w:t>
      </w:r>
    </w:p>
    <w:p w:rsidR="003A2881" w:rsidRDefault="003A2881" w:rsidP="008D4D51">
      <w:r>
        <w:t> </w:t>
      </w:r>
    </w:p>
    <w:p w:rsidR="003A2881" w:rsidRDefault="003A2881" w:rsidP="008D4D51">
      <w:r>
        <w:t xml:space="preserve">For more information please go to intranet </w:t>
      </w:r>
      <w:hyperlink r:id="rId93" w:history="1">
        <w:r w:rsidR="003D75D5" w:rsidRPr="00A8042C">
          <w:rPr>
            <w:rStyle w:val="Hyperlink"/>
          </w:rPr>
          <w:t>www.24-7.mdx.ac.uk/counsel</w:t>
        </w:r>
      </w:hyperlink>
    </w:p>
    <w:p w:rsidR="003A2881" w:rsidRDefault="003A2881" w:rsidP="008D4D51">
      <w:r>
        <w:t> </w:t>
      </w:r>
    </w:p>
    <w:p w:rsidR="003A2881" w:rsidRDefault="003A2881" w:rsidP="008D4D51">
      <w:r>
        <w:rPr>
          <w:b/>
        </w:rPr>
        <w:t>Contacting a counsellor</w:t>
      </w:r>
      <w:r>
        <w:t>:</w:t>
      </w:r>
    </w:p>
    <w:p w:rsidR="003A2881" w:rsidRDefault="003A2881" w:rsidP="008D4D51">
      <w:r>
        <w:rPr>
          <w:u w:val="single"/>
        </w:rPr>
        <w:t>Archway &amp; Hospitals</w:t>
      </w:r>
      <w:r>
        <w:t xml:space="preserve"> - Alison Jefferies</w:t>
      </w:r>
    </w:p>
    <w:p w:rsidR="003A2881" w:rsidRDefault="003A2881" w:rsidP="008D4D51">
      <w:r>
        <w:t>Room 15a Trevor Clay Building, Whittington Hospital &amp; for Royal Free Hospital.</w:t>
      </w:r>
    </w:p>
    <w:p w:rsidR="003A2881" w:rsidRDefault="003A2881" w:rsidP="008D4D51">
      <w:r>
        <w:t>Tel: 020 8411 6152</w:t>
      </w:r>
    </w:p>
    <w:p w:rsidR="003A2881" w:rsidRDefault="003A2881" w:rsidP="008D4D51">
      <w:r>
        <w:t xml:space="preserve">email: </w:t>
      </w:r>
      <w:hyperlink r:id="rId94" w:history="1">
        <w:r>
          <w:rPr>
            <w:rStyle w:val="Hyperlink"/>
          </w:rPr>
          <w:t>a.jefferies@mdx.ac.uk</w:t>
        </w:r>
      </w:hyperlink>
    </w:p>
    <w:p w:rsidR="003A2881" w:rsidRDefault="003A2881" w:rsidP="008D4D51">
      <w:r>
        <w:t> </w:t>
      </w:r>
    </w:p>
    <w:p w:rsidR="003A2881" w:rsidRDefault="003A2881" w:rsidP="008D4D51">
      <w:pPr>
        <w:rPr>
          <w:u w:val="single"/>
        </w:rPr>
      </w:pPr>
      <w:r>
        <w:rPr>
          <w:u w:val="single"/>
        </w:rPr>
        <w:t>Trent Park</w:t>
      </w:r>
    </w:p>
    <w:p w:rsidR="003A2881" w:rsidRDefault="003A2881" w:rsidP="008D4D51">
      <w:r>
        <w:t xml:space="preserve">Lindsey Othen-Price </w:t>
      </w:r>
    </w:p>
    <w:p w:rsidR="003A2881" w:rsidRDefault="003A2881" w:rsidP="008D4D51">
      <w:r>
        <w:t xml:space="preserve">Room 5 </w:t>
      </w:r>
      <w:smartTag w:uri="urn:schemas-microsoft-com:office:smarttags" w:element="place">
        <w:smartTag w:uri="urn:schemas-microsoft-com:office:smarttags" w:element="PlaceName">
          <w:r>
            <w:t>Peter</w:t>
          </w:r>
        </w:smartTag>
        <w:r>
          <w:t xml:space="preserve"> </w:t>
        </w:r>
        <w:smartTag w:uri="urn:schemas-microsoft-com:office:smarttags" w:element="PlaceName">
          <w:r>
            <w:t>Green</w:t>
          </w:r>
        </w:smartTag>
        <w:r>
          <w:t xml:space="preserve"> </w:t>
        </w:r>
        <w:smartTag w:uri="urn:schemas-microsoft-com:office:smarttags" w:element="PlaceType">
          <w:r>
            <w:t>Building</w:t>
          </w:r>
        </w:smartTag>
      </w:smartTag>
      <w:r>
        <w:t xml:space="preserve"> CH</w:t>
      </w:r>
    </w:p>
    <w:p w:rsidR="003A2881" w:rsidRDefault="003A2881" w:rsidP="008D4D51">
      <w:r>
        <w:t>Room 210 The Mansion TP</w:t>
      </w:r>
    </w:p>
    <w:p w:rsidR="003A2881" w:rsidRDefault="003A2881" w:rsidP="008D4D51">
      <w:r>
        <w:t>Tel: 020 8411 5548</w:t>
      </w:r>
    </w:p>
    <w:p w:rsidR="003A2881" w:rsidRDefault="003A2881" w:rsidP="008D4D51">
      <w:r>
        <w:t xml:space="preserve">email: </w:t>
      </w:r>
      <w:hyperlink r:id="rId95" w:history="1">
        <w:r>
          <w:rPr>
            <w:rStyle w:val="Hyperlink"/>
          </w:rPr>
          <w:t>l.othen-price@mdx.ac.uk</w:t>
        </w:r>
      </w:hyperlink>
      <w:r>
        <w:t xml:space="preserve">  </w:t>
      </w:r>
    </w:p>
    <w:p w:rsidR="003A2881" w:rsidRDefault="003A2881" w:rsidP="008D4D51"/>
    <w:p w:rsidR="003A2881" w:rsidRDefault="003A2881" w:rsidP="008D4D51">
      <w:r>
        <w:t xml:space="preserve">Caroline Hallett </w:t>
      </w:r>
    </w:p>
    <w:p w:rsidR="003A2881" w:rsidRDefault="003A2881" w:rsidP="008D4D51">
      <w:r>
        <w:t xml:space="preserve">Room 5 </w:t>
      </w:r>
      <w:smartTag w:uri="urn:schemas-microsoft-com:office:smarttags" w:element="place">
        <w:smartTag w:uri="urn:schemas-microsoft-com:office:smarttags" w:element="PlaceName">
          <w:r>
            <w:t>Peter</w:t>
          </w:r>
        </w:smartTag>
        <w:r>
          <w:t xml:space="preserve"> </w:t>
        </w:r>
        <w:smartTag w:uri="urn:schemas-microsoft-com:office:smarttags" w:element="PlaceName">
          <w:r>
            <w:t>Green</w:t>
          </w:r>
        </w:smartTag>
        <w:r>
          <w:t xml:space="preserve"> </w:t>
        </w:r>
        <w:smartTag w:uri="urn:schemas-microsoft-com:office:smarttags" w:element="PlaceType">
          <w:r>
            <w:t>Building</w:t>
          </w:r>
        </w:smartTag>
      </w:smartTag>
      <w:r>
        <w:t xml:space="preserve"> CH</w:t>
      </w:r>
    </w:p>
    <w:p w:rsidR="003A2881" w:rsidRDefault="003A2881" w:rsidP="008D4D51">
      <w:r>
        <w:t>Room 210 The Mansion TP</w:t>
      </w:r>
    </w:p>
    <w:p w:rsidR="003A2881" w:rsidRDefault="003A2881" w:rsidP="008D4D51">
      <w:r>
        <w:t>Tel: 020 8411 6421</w:t>
      </w:r>
    </w:p>
    <w:p w:rsidR="003A2881" w:rsidRDefault="003A2881" w:rsidP="008D4D51">
      <w:r>
        <w:t xml:space="preserve">email: </w:t>
      </w:r>
      <w:hyperlink r:id="rId96" w:history="1">
        <w:r>
          <w:rPr>
            <w:rStyle w:val="Hyperlink"/>
          </w:rPr>
          <w:t>c.hallett@mdx.ac.uk</w:t>
        </w:r>
      </w:hyperlink>
    </w:p>
    <w:p w:rsidR="003A2881" w:rsidRDefault="003A2881" w:rsidP="008D4D51">
      <w:r>
        <w:t> </w:t>
      </w:r>
    </w:p>
    <w:p w:rsidR="003A2881" w:rsidRDefault="003A2881" w:rsidP="008D4D51">
      <w:pPr>
        <w:rPr>
          <w:u w:val="single"/>
        </w:rPr>
      </w:pPr>
      <w:r>
        <w:rPr>
          <w:u w:val="single"/>
        </w:rPr>
        <w:t>Hendon</w:t>
      </w:r>
    </w:p>
    <w:p w:rsidR="007D2040" w:rsidRPr="007D2040" w:rsidRDefault="007D2040" w:rsidP="007D2040">
      <w:r w:rsidRPr="007D2040">
        <w:t>Sandra Taylor</w:t>
      </w:r>
    </w:p>
    <w:p w:rsidR="007D2040" w:rsidRPr="007D2040" w:rsidRDefault="007D2040" w:rsidP="007D2040">
      <w:r w:rsidRPr="007D2040">
        <w:t xml:space="preserve">Room CG24 </w:t>
      </w:r>
      <w:smartTag w:uri="urn:schemas-microsoft-com:office:smarttags" w:element="place">
        <w:smartTag w:uri="urn:schemas-microsoft-com:office:smarttags" w:element="PlaceType">
          <w:r w:rsidRPr="007D2040">
            <w:t>College</w:t>
          </w:r>
        </w:smartTag>
        <w:r w:rsidRPr="007D2040">
          <w:t xml:space="preserve"> </w:t>
        </w:r>
        <w:smartTag w:uri="urn:schemas-microsoft-com:office:smarttags" w:element="PlaceType">
          <w:r w:rsidRPr="007D2040">
            <w:t>Building</w:t>
          </w:r>
        </w:smartTag>
      </w:smartTag>
    </w:p>
    <w:p w:rsidR="007D2040" w:rsidRPr="007D2040" w:rsidRDefault="007D2040" w:rsidP="007D2040">
      <w:r w:rsidRPr="007D2040">
        <w:t>Tel: 020 8411 4719</w:t>
      </w:r>
    </w:p>
    <w:p w:rsidR="007D2040" w:rsidRPr="00C60276" w:rsidRDefault="007D2040" w:rsidP="007D2040">
      <w:pPr>
        <w:rPr>
          <w:color w:val="FF0000"/>
        </w:rPr>
      </w:pPr>
      <w:r w:rsidRPr="007D2040">
        <w:t>email:</w:t>
      </w:r>
      <w:r w:rsidRPr="00C60276">
        <w:rPr>
          <w:color w:val="FF0000"/>
        </w:rPr>
        <w:t xml:space="preserve"> </w:t>
      </w:r>
      <w:hyperlink r:id="rId97" w:history="1">
        <w:r w:rsidRPr="006069E6">
          <w:rPr>
            <w:rStyle w:val="Hyperlink"/>
          </w:rPr>
          <w:t>s.taylor@mdx.ac.uk</w:t>
        </w:r>
      </w:hyperlink>
      <w:r w:rsidRPr="00C60276">
        <w:rPr>
          <w:color w:val="FF0000"/>
        </w:rPr>
        <w:t xml:space="preserve">  </w:t>
      </w:r>
    </w:p>
    <w:p w:rsidR="003A2881" w:rsidRDefault="003A2881" w:rsidP="008D4D51">
      <w:pPr>
        <w:rPr>
          <w:u w:val="single"/>
        </w:rPr>
      </w:pPr>
    </w:p>
    <w:p w:rsidR="003A2881" w:rsidRDefault="003A2881" w:rsidP="008D4D51">
      <w:r>
        <w:t xml:space="preserve">Bernard Shapley </w:t>
      </w:r>
    </w:p>
    <w:p w:rsidR="003A2881" w:rsidRDefault="003A2881" w:rsidP="008D4D51">
      <w:r>
        <w:t>Tel: 020 8411 5779</w:t>
      </w:r>
    </w:p>
    <w:p w:rsidR="003A2881" w:rsidRDefault="003A2881" w:rsidP="008D4D51">
      <w:r>
        <w:t xml:space="preserve">email: </w:t>
      </w:r>
      <w:hyperlink r:id="rId98" w:history="1">
        <w:r>
          <w:rPr>
            <w:rStyle w:val="Hyperlink"/>
          </w:rPr>
          <w:t>b.shapley@mdx.ac.uk</w:t>
        </w:r>
      </w:hyperlink>
    </w:p>
    <w:p w:rsidR="003A2881" w:rsidRDefault="003A2881" w:rsidP="008D4D51"/>
    <w:p w:rsidR="003A2881" w:rsidRDefault="003A2881" w:rsidP="008D4D51">
      <w:r>
        <w:t xml:space="preserve">Nadina Al-Jarrah </w:t>
      </w:r>
    </w:p>
    <w:p w:rsidR="003A2881" w:rsidRDefault="003A2881" w:rsidP="008D4D51">
      <w:r>
        <w:t xml:space="preserve">Room CG25 </w:t>
      </w:r>
      <w:smartTag w:uri="urn:schemas-microsoft-com:office:smarttags" w:element="place">
        <w:smartTag w:uri="urn:schemas-microsoft-com:office:smarttags" w:element="PlaceType">
          <w:r>
            <w:t>College</w:t>
          </w:r>
        </w:smartTag>
        <w:r>
          <w:t xml:space="preserve"> </w:t>
        </w:r>
        <w:smartTag w:uri="urn:schemas-microsoft-com:office:smarttags" w:element="PlaceType">
          <w:r>
            <w:t>Building</w:t>
          </w:r>
        </w:smartTag>
      </w:smartTag>
    </w:p>
    <w:p w:rsidR="003A2881" w:rsidRDefault="003A2881" w:rsidP="008D4D51">
      <w:r>
        <w:t>Tel: 020 8411 5779</w:t>
      </w:r>
    </w:p>
    <w:p w:rsidR="003A2881" w:rsidRDefault="003A2881" w:rsidP="008D4D51">
      <w:r>
        <w:t xml:space="preserve">email: </w:t>
      </w:r>
      <w:hyperlink r:id="rId99" w:history="1">
        <w:r>
          <w:rPr>
            <w:rStyle w:val="Hyperlink"/>
          </w:rPr>
          <w:t>n.al-jarrah@mdx.ac.uk</w:t>
        </w:r>
      </w:hyperlink>
    </w:p>
    <w:p w:rsidR="003A2881" w:rsidRDefault="003A2881" w:rsidP="008D4D51"/>
    <w:p w:rsidR="00DB688C" w:rsidRDefault="00DB688C" w:rsidP="008D4D51"/>
    <w:p w:rsidR="003A2881" w:rsidRDefault="003A2881" w:rsidP="008D4D51">
      <w:r>
        <w:t>Sandra Primack</w:t>
      </w:r>
    </w:p>
    <w:p w:rsidR="003A2881" w:rsidRDefault="003A2881" w:rsidP="008D4D51">
      <w:r>
        <w:t xml:space="preserve">Room CG23 </w:t>
      </w:r>
      <w:smartTag w:uri="urn:schemas-microsoft-com:office:smarttags" w:element="place">
        <w:smartTag w:uri="urn:schemas-microsoft-com:office:smarttags" w:element="PlaceType">
          <w:r>
            <w:t>College</w:t>
          </w:r>
        </w:smartTag>
        <w:r>
          <w:t xml:space="preserve"> </w:t>
        </w:r>
        <w:smartTag w:uri="urn:schemas-microsoft-com:office:smarttags" w:element="PlaceType">
          <w:r>
            <w:t>Building</w:t>
          </w:r>
        </w:smartTag>
      </w:smartTag>
    </w:p>
    <w:p w:rsidR="003A2881" w:rsidRDefault="003A2881" w:rsidP="008D4D51">
      <w:r>
        <w:t>Tel: 020 8411 6169</w:t>
      </w:r>
    </w:p>
    <w:p w:rsidR="003A2881" w:rsidRDefault="003A2881" w:rsidP="008D4D51">
      <w:r>
        <w:t xml:space="preserve">email: </w:t>
      </w:r>
      <w:hyperlink r:id="rId100" w:history="1">
        <w:r>
          <w:rPr>
            <w:rStyle w:val="Hyperlink"/>
          </w:rPr>
          <w:t>s.primack@mdx.ac.uk</w:t>
        </w:r>
      </w:hyperlink>
      <w:r>
        <w:t xml:space="preserve"> </w:t>
      </w:r>
    </w:p>
    <w:p w:rsidR="00763A7B" w:rsidRPr="007D48EB" w:rsidRDefault="00763A7B" w:rsidP="008D4D51">
      <w:pPr>
        <w:pStyle w:val="BodyText"/>
      </w:pPr>
    </w:p>
    <w:p w:rsidR="00214FF6" w:rsidRDefault="00214FF6" w:rsidP="008D4D51">
      <w:pPr>
        <w:pStyle w:val="RCheading2"/>
        <w:spacing w:after="0"/>
        <w:ind w:left="0"/>
      </w:pPr>
      <w:bookmarkStart w:id="81" w:name="_Toc231355341"/>
      <w:bookmarkStart w:id="82" w:name="_Toc262809633"/>
      <w:r>
        <w:t>International Student Support</w:t>
      </w:r>
      <w:bookmarkEnd w:id="81"/>
      <w:bookmarkEnd w:id="82"/>
    </w:p>
    <w:p w:rsidR="00B434F4" w:rsidRDefault="00B434F4" w:rsidP="008D4D51"/>
    <w:p w:rsidR="00D4089E" w:rsidRDefault="00D4089E" w:rsidP="008D4D51">
      <w:r>
        <w:t>All members of the Student Support Team on each campus are dedicated to supporting international students, who make up over 20% of students in the university. Check on 24-7 (</w:t>
      </w:r>
      <w:hyperlink r:id="rId101" w:history="1">
        <w:hyperlink r:id="rId102" w:history="1">
          <w:hyperlink r:id="rId103" w:history="1">
            <w:r w:rsidR="0082129C" w:rsidRPr="006E7D57">
              <w:rPr>
                <w:rStyle w:val="Hyperlink"/>
              </w:rPr>
              <w:t>http://www.24-7.mdx.ac.uk</w:t>
            </w:r>
          </w:hyperlink>
        </w:hyperlink>
      </w:hyperlink>
      <w:r>
        <w:t>) or ask the student office if you are unsure who to speak to.</w:t>
      </w:r>
    </w:p>
    <w:p w:rsidR="009A7B0C" w:rsidRDefault="009A7B0C" w:rsidP="008D4D51"/>
    <w:p w:rsidR="00D4089E" w:rsidRDefault="00D4089E" w:rsidP="008D4D51">
      <w:r>
        <w:t xml:space="preserve">You can join in a varied and exciting social programme organised by the International Student Liaison Manager, 020 8411 5422, c.savva@mdx.ac.uk, who also organises the Welcome to Middlesex Orientation Programme. Look out for the International Newsletter every few weeks.  </w:t>
      </w:r>
    </w:p>
    <w:p w:rsidR="009A7B0C" w:rsidRDefault="009A7B0C" w:rsidP="008D4D51"/>
    <w:p w:rsidR="009A7B0C" w:rsidRDefault="00D4089E" w:rsidP="008D4D51">
      <w:r>
        <w:t>You can get specialist advice and support, particularly relating to visa renewals, from the Internationa</w:t>
      </w:r>
      <w:r w:rsidR="00A10585">
        <w:t>l Student Support Co-ordinator,</w:t>
      </w:r>
      <w:r>
        <w:t xml:space="preserve"> who works in collaboration with the Mo</w:t>
      </w:r>
      <w:r w:rsidR="00A10585">
        <w:t>ney and Welfare advisers. - Tel</w:t>
      </w:r>
      <w:r>
        <w:t xml:space="preserve">/fax 020 8411 5917/6076 and email </w:t>
      </w:r>
      <w:hyperlink r:id="rId104" w:history="1">
        <w:r>
          <w:rPr>
            <w:rStyle w:val="Hyperlink"/>
          </w:rPr>
          <w:t>c.struwe@mdx.ac.uk</w:t>
        </w:r>
      </w:hyperlink>
      <w:r>
        <w:t xml:space="preserve">.  </w:t>
      </w:r>
      <w:r w:rsidR="00FC30AC" w:rsidRPr="00FC30AC">
        <w:t xml:space="preserve">If you require either a CAS (Confirmation of Acceptance for Study) or a post study work visa letter then please email </w:t>
      </w:r>
      <w:hyperlink r:id="rId105" w:history="1">
        <w:r w:rsidR="00FC30AC" w:rsidRPr="00FC30AC">
          <w:t>letterrequests@mdx.ac.uk</w:t>
        </w:r>
      </w:hyperlink>
      <w:r w:rsidR="00FC30AC">
        <w:t>.</w:t>
      </w:r>
    </w:p>
    <w:p w:rsidR="00FC30AC" w:rsidRDefault="00FC30AC" w:rsidP="008D4D51"/>
    <w:p w:rsidR="00BB74F4" w:rsidRDefault="00BB74F4" w:rsidP="008D4D51">
      <w:pPr>
        <w:pStyle w:val="RCheading2"/>
        <w:spacing w:after="0"/>
        <w:ind w:left="0"/>
      </w:pPr>
      <w:bookmarkStart w:id="83" w:name="_Toc231355346"/>
      <w:bookmarkStart w:id="84" w:name="_Toc262809634"/>
      <w:r>
        <w:t>Disability Support Service</w:t>
      </w:r>
      <w:bookmarkEnd w:id="83"/>
      <w:bookmarkEnd w:id="84"/>
    </w:p>
    <w:p w:rsidR="00B434F4" w:rsidRDefault="00B434F4" w:rsidP="008D4D51"/>
    <w:p w:rsidR="00D4089E" w:rsidRDefault="00D4089E" w:rsidP="008D4D51">
      <w:r>
        <w:t>If you have a long term medical condition, physical difficulty, sensory impairment, mental health problems or a specific learning difficulty (e.g. dyslexia) that you feel could impact on your studies</w:t>
      </w:r>
      <w:r w:rsidR="00A10585">
        <w:t>,</w:t>
      </w:r>
      <w:r>
        <w:t xml:space="preserve"> and would like information about support provision that can be made available</w:t>
      </w:r>
      <w:r w:rsidR="00A10585">
        <w:t>,</w:t>
      </w:r>
      <w:r>
        <w:t xml:space="preserve"> please contact the University’s Disability Support Service</w:t>
      </w:r>
      <w:r>
        <w:rPr>
          <w:sz w:val="18"/>
        </w:rPr>
        <w:t xml:space="preserve">.  </w:t>
      </w:r>
      <w:r>
        <w:t xml:space="preserve">You are encouraged to make your situation known at the earliest opportunity to ensure due provision is made. Support can include, but is not restricted to: advice on Programme related study needs, arranging support such as note takers, personal assistants, liaison with tutors and funding authorities and arranging special provision for examinations and undertaking needs assessments for students applying for support through the Disabled Student’s Allowance.  Confidentiality will be respected and relevant details will only be disclosed with your permission. </w:t>
      </w:r>
    </w:p>
    <w:p w:rsidR="009A7B0C" w:rsidRDefault="009A7B0C" w:rsidP="008D4D51"/>
    <w:p w:rsidR="00D4089E" w:rsidRDefault="00D4089E" w:rsidP="008D4D51">
      <w:r>
        <w:t xml:space="preserve">For further details contact the Disability Support Service on 020 8411 4945; e-mail </w:t>
      </w:r>
      <w:hyperlink r:id="rId106" w:history="1">
        <w:r>
          <w:rPr>
            <w:rStyle w:val="Hyperlink"/>
          </w:rPr>
          <w:t>disability@mdx.ac.uk</w:t>
        </w:r>
      </w:hyperlink>
      <w:r>
        <w:t xml:space="preserve">  or see 24-7 </w:t>
      </w:r>
      <w:hyperlink r:id="rId107" w:history="1">
        <w:r>
          <w:rPr>
            <w:rStyle w:val="Hyperlink"/>
          </w:rPr>
          <w:t>http://www.24-7</w:t>
        </w:r>
        <w:r w:rsidR="0082129C">
          <w:rPr>
            <w:rStyle w:val="Hyperlink"/>
          </w:rPr>
          <w:t>.mdx.ac.uk</w:t>
        </w:r>
        <w:r>
          <w:rPr>
            <w:rStyle w:val="Hyperlink"/>
          </w:rPr>
          <w:t>/Disability/index.htm</w:t>
        </w:r>
      </w:hyperlink>
    </w:p>
    <w:p w:rsidR="00D4089E" w:rsidRDefault="00D4089E" w:rsidP="008D4D51">
      <w:pPr>
        <w:pStyle w:val="BodyText"/>
        <w:rPr>
          <w:i/>
        </w:rPr>
      </w:pPr>
    </w:p>
    <w:p w:rsidR="00D4089E" w:rsidRPr="0087411B" w:rsidRDefault="00D4089E" w:rsidP="008D4D51">
      <w:r>
        <w:t xml:space="preserve">Please also refer </w:t>
      </w:r>
      <w:r w:rsidR="004A3809">
        <w:t>to the P</w:t>
      </w:r>
      <w:r>
        <w:t xml:space="preserve">rogramme Specification included in this Handbook which will state whether the programme excludes students with particular </w:t>
      </w:r>
      <w:r w:rsidRPr="0087411B">
        <w:t xml:space="preserve">disabilities.  See also </w:t>
      </w:r>
      <w:hyperlink w:anchor="PersonalEvac" w:history="1">
        <w:r w:rsidRPr="008A1638">
          <w:rPr>
            <w:rStyle w:val="Hyperlink"/>
          </w:rPr>
          <w:t>Personal Evacuation Plans</w:t>
        </w:r>
      </w:hyperlink>
      <w:r w:rsidRPr="0087411B">
        <w:t xml:space="preserve"> below.</w:t>
      </w:r>
    </w:p>
    <w:p w:rsidR="001C335B" w:rsidRDefault="001C335B" w:rsidP="008D4D51">
      <w:pPr>
        <w:pStyle w:val="hbookbodytext"/>
        <w:spacing w:after="0"/>
        <w:rPr>
          <w:i/>
          <w:color w:val="800080"/>
        </w:rPr>
      </w:pPr>
    </w:p>
    <w:p w:rsidR="001C335B" w:rsidRDefault="001C335B" w:rsidP="008D4D51">
      <w:pPr>
        <w:pStyle w:val="RCheading2"/>
        <w:spacing w:after="0"/>
        <w:ind w:left="0"/>
      </w:pPr>
      <w:bookmarkStart w:id="85" w:name="_Toc231355348"/>
      <w:bookmarkStart w:id="86" w:name="_Toc262809635"/>
      <w:r>
        <w:t>Health, Safety and Welfare</w:t>
      </w:r>
      <w:bookmarkEnd w:id="85"/>
      <w:bookmarkEnd w:id="86"/>
      <w:r>
        <w:t xml:space="preserve"> </w:t>
      </w:r>
    </w:p>
    <w:p w:rsidR="00606685" w:rsidRDefault="00606685" w:rsidP="008D4D51"/>
    <w:p w:rsidR="00184B9D" w:rsidRDefault="00184B9D" w:rsidP="00184B9D">
      <w:r>
        <w:t xml:space="preserve">Information and advice regarding health, safety and welfare is accessible on a University wide basis at:  </w:t>
      </w:r>
      <w:hyperlink r:id="rId108" w:history="1">
        <w:r>
          <w:rPr>
            <w:rStyle w:val="Hyperlink"/>
          </w:rPr>
          <w:t>www.mdx.ac.uk/24-7</w:t>
        </w:r>
      </w:hyperlink>
      <w:r>
        <w:t xml:space="preserve"> . The information resource for Middlesex University students, contains a summary of this advice. On this web site you will find useful information on:</w:t>
      </w:r>
    </w:p>
    <w:p w:rsidR="00D4089E" w:rsidRDefault="00D4089E" w:rsidP="008D4D51"/>
    <w:p w:rsidR="00D4089E" w:rsidRDefault="00D4089E" w:rsidP="008D4D51">
      <w:pPr>
        <w:numPr>
          <w:ilvl w:val="0"/>
          <w:numId w:val="2"/>
        </w:numPr>
        <w:tabs>
          <w:tab w:val="left" w:pos="720"/>
        </w:tabs>
      </w:pPr>
      <w:r>
        <w:t xml:space="preserve">Health related issues such as registering with a doctor, dentist or optician. A summary of key infectious disease and a range of health matters such as minor illnesses, alcohol, drugs and travel. </w:t>
      </w:r>
    </w:p>
    <w:p w:rsidR="00D4089E" w:rsidRDefault="00D4089E" w:rsidP="008D4D51"/>
    <w:p w:rsidR="00D4089E" w:rsidRDefault="00D4089E" w:rsidP="008D4D51">
      <w:pPr>
        <w:numPr>
          <w:ilvl w:val="0"/>
          <w:numId w:val="2"/>
        </w:numPr>
        <w:tabs>
          <w:tab w:val="left" w:pos="720"/>
        </w:tabs>
      </w:pPr>
      <w:r>
        <w:t xml:space="preserve">Health and safety issues such as the University’s Health and Safety policy, first aid arrangements, fire procedures, accident reporting procedures and how to raise concerns. Also, several other key health and safety related policies such Alcohol and Substance Misuse and No Smoking. </w:t>
      </w:r>
    </w:p>
    <w:p w:rsidR="00D4089E" w:rsidRDefault="00D4089E" w:rsidP="008D4D51"/>
    <w:p w:rsidR="00D4089E" w:rsidRDefault="00D4089E" w:rsidP="008D4D51">
      <w:pPr>
        <w:numPr>
          <w:ilvl w:val="0"/>
          <w:numId w:val="2"/>
        </w:numPr>
        <w:tabs>
          <w:tab w:val="left" w:pos="720"/>
        </w:tabs>
      </w:pPr>
      <w:r>
        <w:t xml:space="preserve">Personal safety related issues such as, reporting and dealing with crime. These are supported by useful numbers to contact while on campus or in halls. </w:t>
      </w:r>
    </w:p>
    <w:p w:rsidR="00D4089E" w:rsidRDefault="00D4089E" w:rsidP="008D4D51"/>
    <w:p w:rsidR="00D4089E" w:rsidRDefault="00956207" w:rsidP="008D4D51">
      <w:r>
        <w:t>The U</w:t>
      </w:r>
      <w:r w:rsidR="00D4089E">
        <w:t xml:space="preserve">niversity strongly advises you to register with a local doctor on enrolment if you have moved away from home. More detailed guidance on the above will be brought to your attention at the start of your studies. </w:t>
      </w:r>
    </w:p>
    <w:p w:rsidR="00D4089E" w:rsidRDefault="00D4089E" w:rsidP="008D4D51"/>
    <w:p w:rsidR="00D4089E" w:rsidRPr="00D4089E" w:rsidRDefault="00D4089E" w:rsidP="008D4D51">
      <w:pPr>
        <w:rPr>
          <w:b/>
        </w:rPr>
      </w:pPr>
      <w:bookmarkStart w:id="87" w:name="PersonalEvac"/>
      <w:bookmarkEnd w:id="87"/>
      <w:r w:rsidRPr="00D4089E">
        <w:rPr>
          <w:b/>
        </w:rPr>
        <w:t>Personal Evacuation Plans</w:t>
      </w:r>
    </w:p>
    <w:p w:rsidR="00D4089E" w:rsidRDefault="00D4089E" w:rsidP="008D4D51">
      <w:r>
        <w:t>If you have specific long</w:t>
      </w:r>
      <w:r w:rsidR="00A10585">
        <w:t xml:space="preserve"> or </w:t>
      </w:r>
      <w:r>
        <w:t>short-term disabilities, it may be that you will require a specific plan to be agreed and in place so that you can evacuate, or be evacuated from university buildings safely during an emergency.  If you think you need to discuss an evacuation plan, please contact your School Student Office in the first instance. Otherwise, if you are registered as disabled, you should independently be contacted by your School safety representative early in the new term to agree an emergency plan.</w:t>
      </w:r>
    </w:p>
    <w:p w:rsidR="00D4089E" w:rsidRDefault="00D4089E" w:rsidP="008D4D51"/>
    <w:p w:rsidR="00BA0927" w:rsidRPr="000F5D7E" w:rsidRDefault="00BA0927" w:rsidP="00BA0927">
      <w:pPr>
        <w:pStyle w:val="hbookbodytext"/>
        <w:spacing w:after="0"/>
      </w:pPr>
      <w:r w:rsidRPr="000F5D7E">
        <w:t xml:space="preserve">The Health and Safety Officer for the School of Health and Social Sciences is:  Graham Shennan, Tel: 020 8411 4260 Email: </w:t>
      </w:r>
      <w:hyperlink r:id="rId109" w:history="1">
        <w:r w:rsidRPr="000F5D7E">
          <w:rPr>
            <w:rStyle w:val="Hyperlink"/>
            <w:color w:val="auto"/>
          </w:rPr>
          <w:t>g.shennan@mdx.ac.uk</w:t>
        </w:r>
      </w:hyperlink>
      <w:r>
        <w:t xml:space="preserve"> </w:t>
      </w:r>
    </w:p>
    <w:p w:rsidR="00D4089E" w:rsidRDefault="00D4089E" w:rsidP="008D4D51">
      <w:pPr>
        <w:pStyle w:val="hbookbodytext"/>
        <w:spacing w:after="0"/>
        <w:rPr>
          <w:i/>
          <w:color w:val="800080"/>
        </w:rPr>
      </w:pPr>
    </w:p>
    <w:p w:rsidR="00187703" w:rsidRPr="00187703" w:rsidRDefault="00FD1F55" w:rsidP="008D4D51">
      <w:pPr>
        <w:pStyle w:val="RCheading2"/>
        <w:spacing w:after="0"/>
        <w:ind w:left="0"/>
        <w:rPr>
          <w:lang w:val="en-IE"/>
        </w:rPr>
      </w:pPr>
      <w:bookmarkStart w:id="88" w:name="_Toc231355331"/>
      <w:bookmarkStart w:id="89" w:name="_Toc262809636"/>
      <w:r w:rsidRPr="00FD1F55">
        <w:rPr>
          <w:lang w:val="en-IE"/>
        </w:rPr>
        <w:t>Middlesex University Students’ Union</w:t>
      </w:r>
      <w:bookmarkEnd w:id="88"/>
      <w:r w:rsidR="00187703">
        <w:rPr>
          <w:lang w:val="en-IE"/>
        </w:rPr>
        <w:t xml:space="preserve"> – The Student Voice of Middlesex</w:t>
      </w:r>
      <w:bookmarkEnd w:id="89"/>
    </w:p>
    <w:p w:rsidR="00606685" w:rsidRDefault="00606685" w:rsidP="008D4D51"/>
    <w:p w:rsidR="00187703" w:rsidRPr="00980DBA" w:rsidRDefault="00187703" w:rsidP="008D4D51">
      <w:r w:rsidRPr="00980DBA">
        <w:t xml:space="preserve">MUSU (Middlesex University Students’ </w:t>
      </w:r>
      <w:smartTag w:uri="urn:schemas-microsoft-com:office:smarttags" w:element="place">
        <w:r w:rsidRPr="00980DBA">
          <w:t>Union</w:t>
        </w:r>
      </w:smartTag>
      <w:r w:rsidRPr="00980DBA">
        <w:t>) is a democratically elected, student-led, not-for-profit organisation to which all enrolled Middlesex students are automatically members. MUSU exists in order to promote, support, respond to, campaign on behalf of and above all represent the student body both to the University and, through its affiliation with the NUS (National Union of Students), nationally and to the wider community as a whole – in essence MUSU aims to be the definitive student voice of Middlesex.</w:t>
      </w:r>
    </w:p>
    <w:p w:rsidR="00187703" w:rsidRPr="00980DBA" w:rsidRDefault="00187703" w:rsidP="008D4D51"/>
    <w:p w:rsidR="00187703" w:rsidRPr="00980DBA" w:rsidRDefault="00187703" w:rsidP="008D4D51">
      <w:r w:rsidRPr="00980DBA">
        <w:t>MUSU is a membership organisation with officers elected annually each spring by the student body to represent their interests. These officers, along with the staff team, oversee the day to day running of MUSU and its longer-term strategic direction.</w:t>
      </w:r>
    </w:p>
    <w:p w:rsidR="00187703" w:rsidRPr="00980DBA" w:rsidRDefault="00187703" w:rsidP="008D4D51"/>
    <w:p w:rsidR="00187703" w:rsidRPr="00980DBA" w:rsidRDefault="00187703" w:rsidP="008D4D51">
      <w:r w:rsidRPr="00980DBA">
        <w:t>MUSU provides a number of services, activities and projects in addition to its democratic function</w:t>
      </w:r>
      <w:r w:rsidR="00730557">
        <w:t xml:space="preserve"> in order to fulfil its mission. T</w:t>
      </w:r>
      <w:r w:rsidRPr="00980DBA">
        <w:t xml:space="preserve">hese include financial and resource support for Student Clubs and Societies, welfare and academic advice, referral, representation and campaigning via SWIRL (Student Welfare &amp; International Resource Lounge), the Student Course Rep scheme which provides a formal and organised system of feedback on course provision, an online radio station with shows entirely hosted by student presenters (MUD Radio) and a monthly magazine written and edited by current, and sometimes former, Middlesex students (MUD Magazine). </w:t>
      </w:r>
    </w:p>
    <w:p w:rsidR="00187703" w:rsidRPr="00980DBA" w:rsidRDefault="00187703" w:rsidP="008D4D51"/>
    <w:p w:rsidR="00187703" w:rsidRPr="00980DBA" w:rsidRDefault="00187703" w:rsidP="008D4D51">
      <w:r w:rsidRPr="00980DBA">
        <w:t xml:space="preserve">The </w:t>
      </w:r>
      <w:smartTag w:uri="urn:schemas-microsoft-com:office:smarttags" w:element="place">
        <w:r w:rsidRPr="00980DBA">
          <w:t>Union</w:t>
        </w:r>
      </w:smartTag>
      <w:r w:rsidRPr="00980DBA">
        <w:t xml:space="preserve"> also runs a number of specific projects, campaigns and events throughout the year including society, cultural &amp; social event nights, the Freshers’ Fairs during Induction Week, MYfriend the student-to-student buddy scheme and the MUSU Star Awards Ceremony an annual celebration of student volunteering plus many more.</w:t>
      </w:r>
    </w:p>
    <w:p w:rsidR="00187703" w:rsidRPr="00980DBA" w:rsidRDefault="00187703" w:rsidP="008D4D51"/>
    <w:p w:rsidR="00FD1F55" w:rsidRPr="00187703" w:rsidRDefault="00187703" w:rsidP="008D4D51">
      <w:r w:rsidRPr="00980DBA">
        <w:t>For more information, to access services, support and activities, or to get involved in your Union at any level simply call us on 020 8411 6450, contact one of the MUSU Campus Administration Offices below, or visit musu.mdx.ac.uk</w:t>
      </w:r>
      <w:r w:rsidRPr="006A79E1">
        <w:rPr>
          <w:rFonts w:ascii="Calibri" w:hAnsi="Calibri"/>
          <w:sz w:val="24"/>
        </w:rPr>
        <w:br/>
      </w:r>
      <w:r w:rsidRPr="006A79E1">
        <w:rPr>
          <w:rFonts w:ascii="Calibri" w:hAnsi="Calibri"/>
          <w:sz w:val="24"/>
        </w:rPr>
        <w:br/>
      </w:r>
      <w:r w:rsidRPr="00980DBA">
        <w:rPr>
          <w:b/>
        </w:rPr>
        <w:t>Hendon MUSU Campus Administration Office</w:t>
      </w:r>
      <w:r w:rsidRPr="00980DBA">
        <w:t xml:space="preserve"> </w:t>
      </w:r>
      <w:r w:rsidRPr="00980DBA">
        <w:br/>
        <w:t>Open 10:30am – 4:00pm Monday - Friday</w:t>
      </w:r>
      <w:r w:rsidRPr="00980DBA">
        <w:br/>
        <w:t xml:space="preserve">T: 020 8411 4296 E: </w:t>
      </w:r>
      <w:hyperlink r:id="rId110" w:history="1">
        <w:r w:rsidRPr="00980DBA">
          <w:t>S.Davies@mdx.ac.uk</w:t>
        </w:r>
      </w:hyperlink>
      <w:r w:rsidRPr="006A79E1">
        <w:rPr>
          <w:rFonts w:ascii="Calibri" w:hAnsi="Calibri"/>
          <w:sz w:val="24"/>
        </w:rPr>
        <w:t xml:space="preserve"> </w:t>
      </w:r>
      <w:r w:rsidRPr="006A79E1">
        <w:rPr>
          <w:rFonts w:ascii="Calibri" w:hAnsi="Calibri"/>
          <w:sz w:val="24"/>
        </w:rPr>
        <w:br/>
      </w:r>
      <w:r w:rsidRPr="006A79E1">
        <w:rPr>
          <w:rFonts w:ascii="Calibri" w:hAnsi="Calibri"/>
          <w:sz w:val="24"/>
        </w:rPr>
        <w:br/>
      </w:r>
      <w:r w:rsidRPr="00980DBA">
        <w:rPr>
          <w:b/>
        </w:rPr>
        <w:t>Trent Park MUSU Campus Administration Office</w:t>
      </w:r>
      <w:r w:rsidRPr="00980DBA">
        <w:br/>
        <w:t>Open 10:30am – 5:00pm Monday – Friday</w:t>
      </w:r>
      <w:r w:rsidRPr="00980DBA">
        <w:br/>
        <w:t xml:space="preserve">T: 020 8411 6450 E: </w:t>
      </w:r>
      <w:hyperlink r:id="rId111" w:history="1">
        <w:r w:rsidRPr="00980DBA">
          <w:t>Y.Adjei-Bohyen@mdx.ac.uk</w:t>
        </w:r>
      </w:hyperlink>
      <w:r w:rsidRPr="006A79E1">
        <w:rPr>
          <w:rFonts w:ascii="Calibri" w:hAnsi="Calibri"/>
          <w:sz w:val="24"/>
          <w:szCs w:val="24"/>
        </w:rPr>
        <w:t xml:space="preserve"> </w:t>
      </w:r>
    </w:p>
    <w:p w:rsidR="00BF020C" w:rsidRDefault="00BF020C" w:rsidP="008D4D51">
      <w:pPr>
        <w:pStyle w:val="BodyText"/>
      </w:pPr>
    </w:p>
    <w:p w:rsidR="00D64B83" w:rsidRDefault="00D64B83" w:rsidP="008D4D51">
      <w:pPr>
        <w:pStyle w:val="RCheading2"/>
        <w:spacing w:after="0"/>
        <w:ind w:left="0"/>
      </w:pPr>
      <w:bookmarkStart w:id="90" w:name="_Toc262809637"/>
      <w:r>
        <w:t>Financial Issues</w:t>
      </w:r>
      <w:bookmarkEnd w:id="90"/>
    </w:p>
    <w:p w:rsidR="00606685" w:rsidRDefault="00606685" w:rsidP="008D4D51">
      <w:pPr>
        <w:rPr>
          <w:b/>
        </w:rPr>
      </w:pPr>
      <w:bookmarkStart w:id="91" w:name="_Toc231355286"/>
    </w:p>
    <w:p w:rsidR="00281B9B" w:rsidRPr="00281B9B" w:rsidRDefault="00D64B83" w:rsidP="008D4D51">
      <w:pPr>
        <w:rPr>
          <w:b/>
        </w:rPr>
      </w:pPr>
      <w:r w:rsidRPr="00281B9B">
        <w:rPr>
          <w:b/>
        </w:rPr>
        <w:t>Tuition Fee Payment</w:t>
      </w:r>
      <w:bookmarkEnd w:id="91"/>
    </w:p>
    <w:p w:rsidR="00D64B83" w:rsidRDefault="00D64B83" w:rsidP="008D4D51">
      <w:r>
        <w:t>The University has a strict policy on fee payment.  If you do not pay your fees when due you may be deregistered or have a financial hold automatically placed upon your record.  This can prevent you from accessing certain University services and from viewing parts of your MISIS record.</w:t>
      </w:r>
    </w:p>
    <w:p w:rsidR="00D64B83" w:rsidRDefault="00D64B83" w:rsidP="008D4D51"/>
    <w:p w:rsidR="00D64B83" w:rsidRDefault="00D64B83" w:rsidP="008D4D51">
      <w:r>
        <w:t>University Services include, but are not restricted to:</w:t>
      </w:r>
    </w:p>
    <w:p w:rsidR="00D64B83" w:rsidRDefault="00D64B83" w:rsidP="00FC26E7">
      <w:pPr>
        <w:pStyle w:val="hbookbodytext"/>
        <w:numPr>
          <w:ilvl w:val="0"/>
          <w:numId w:val="18"/>
        </w:numPr>
        <w:spacing w:after="0"/>
      </w:pPr>
      <w:r>
        <w:t>OASISplus</w:t>
      </w:r>
    </w:p>
    <w:p w:rsidR="00D64B83" w:rsidRDefault="00D64B83" w:rsidP="00FC26E7">
      <w:pPr>
        <w:pStyle w:val="hbookbodytext"/>
        <w:numPr>
          <w:ilvl w:val="0"/>
          <w:numId w:val="18"/>
        </w:numPr>
        <w:spacing w:after="0"/>
      </w:pPr>
      <w:r>
        <w:t>Library Lending</w:t>
      </w:r>
    </w:p>
    <w:p w:rsidR="00D64B83" w:rsidRDefault="00D64B83" w:rsidP="00FC26E7">
      <w:pPr>
        <w:pStyle w:val="hbookbodytext"/>
        <w:numPr>
          <w:ilvl w:val="0"/>
          <w:numId w:val="18"/>
        </w:numPr>
        <w:spacing w:after="0"/>
      </w:pPr>
      <w:r>
        <w:t>Disclosure of your module grades</w:t>
      </w:r>
    </w:p>
    <w:p w:rsidR="00D64B83" w:rsidRDefault="00D64B83" w:rsidP="00FC26E7">
      <w:pPr>
        <w:pStyle w:val="hbookbodytext"/>
        <w:numPr>
          <w:ilvl w:val="0"/>
          <w:numId w:val="18"/>
        </w:numPr>
        <w:spacing w:after="0"/>
      </w:pPr>
      <w:r>
        <w:t>Letter Requests, etc</w:t>
      </w:r>
    </w:p>
    <w:p w:rsidR="00281B9B" w:rsidRDefault="00D64B83" w:rsidP="00FC26E7">
      <w:pPr>
        <w:pStyle w:val="hbookbodytext"/>
        <w:numPr>
          <w:ilvl w:val="0"/>
          <w:numId w:val="18"/>
        </w:numPr>
        <w:spacing w:after="0"/>
      </w:pPr>
      <w:r>
        <w:t>Access to classrooms and library buildings</w:t>
      </w:r>
    </w:p>
    <w:p w:rsidR="00281B9B" w:rsidRDefault="00281B9B" w:rsidP="008D4D51"/>
    <w:p w:rsidR="00D64B83" w:rsidRDefault="00D64B83" w:rsidP="008D4D51">
      <w:r>
        <w:t xml:space="preserve">The annual tuition fee is due upon enrolment.  </w:t>
      </w:r>
      <w:r w:rsidR="00730557">
        <w:t>You</w:t>
      </w:r>
      <w:r>
        <w:t xml:space="preserve"> are allowed two weeks from the start of the academic year to make payment or provide proof of sponsorship.  Failure to do so may result in you being de-registered i.e. cancellation of your enrolment.  </w:t>
      </w:r>
    </w:p>
    <w:p w:rsidR="00D64B83" w:rsidRDefault="00D64B83" w:rsidP="008D4D51"/>
    <w:p w:rsidR="006A3B00" w:rsidRDefault="00D64B83" w:rsidP="008D4D51">
      <w:r>
        <w:t>UK/EU undergraduate students who have applied and are eligible for Student Finance England (SFE) funding and support will be sent a statement when their contributions are due to be paid and are not subject to the de-registration process.</w:t>
      </w:r>
      <w:r w:rsidR="00E14A34">
        <w:t xml:space="preserve"> </w:t>
      </w:r>
    </w:p>
    <w:p w:rsidR="006A3B00" w:rsidRDefault="006A3B00" w:rsidP="008D4D51"/>
    <w:p w:rsidR="00D64B83" w:rsidRDefault="006A3B00" w:rsidP="008D4D51">
      <w:r>
        <w:t xml:space="preserve">Please note:  It is your responsibility to research and make sure that you are eligible for the above funding.  </w:t>
      </w:r>
      <w:r w:rsidR="00E20329">
        <w:t xml:space="preserve">For instance, </w:t>
      </w:r>
      <w:r w:rsidR="00731795">
        <w:t>if you alre</w:t>
      </w:r>
      <w:r w:rsidR="00E20329">
        <w:t xml:space="preserve">ady have a higher or equivalent award to that which </w:t>
      </w:r>
      <w:r w:rsidR="00731795">
        <w:t>you are applying</w:t>
      </w:r>
      <w:r w:rsidR="00E20329">
        <w:t xml:space="preserve">, </w:t>
      </w:r>
      <w:r w:rsidR="00731795">
        <w:t xml:space="preserve">you </w:t>
      </w:r>
      <w:r w:rsidR="00E20329">
        <w:t>will not be funded and will be liable to pay a higher rate of tuition fees.  If in doubt, please seek advice from a Money &amp; Welfare Adviser on your campus at once.</w:t>
      </w:r>
    </w:p>
    <w:p w:rsidR="00D64B83" w:rsidRDefault="00D64B83" w:rsidP="008D4D51"/>
    <w:p w:rsidR="00D64B83" w:rsidRDefault="00D64B83" w:rsidP="008D4D51">
      <w:r>
        <w:t xml:space="preserve">If you are having difficulty in paying your fees you should contact the Credit Control Team as soon as possible by telephone on 020 8411 6400 option 3 or by email at </w:t>
      </w:r>
      <w:hyperlink r:id="rId112" w:history="1">
        <w:r>
          <w:rPr>
            <w:rStyle w:val="Hyperlink"/>
          </w:rPr>
          <w:t>stufin_credcon@mdx.ac.uk</w:t>
        </w:r>
      </w:hyperlink>
    </w:p>
    <w:p w:rsidR="00D64B83" w:rsidRDefault="00D64B83" w:rsidP="008D4D51">
      <w:pPr>
        <w:rPr>
          <w:rFonts w:ascii="Calibri" w:eastAsia="Times New Roman" w:hAnsi="Calibri"/>
          <w:b/>
          <w:bCs/>
          <w:sz w:val="24"/>
          <w:szCs w:val="24"/>
        </w:rPr>
      </w:pPr>
    </w:p>
    <w:p w:rsidR="00D64B83" w:rsidRDefault="00D64B83" w:rsidP="008D4D51">
      <w:pPr>
        <w:rPr>
          <w:b/>
          <w:bCs/>
        </w:rPr>
      </w:pPr>
      <w:r w:rsidRPr="00A80CBE">
        <w:rPr>
          <w:b/>
          <w:bCs/>
        </w:rPr>
        <w:t>Withdrawal, Interruption or Transfer</w:t>
      </w:r>
    </w:p>
    <w:p w:rsidR="00586146" w:rsidRPr="00586146" w:rsidRDefault="00D64B83" w:rsidP="008D4D51">
      <w:pPr>
        <w:pStyle w:val="PlainText"/>
        <w:rPr>
          <w:rFonts w:ascii="Arial" w:hAnsi="Arial" w:cs="Arial"/>
          <w:sz w:val="22"/>
          <w:szCs w:val="22"/>
        </w:rPr>
      </w:pPr>
      <w:r w:rsidRPr="00586146">
        <w:rPr>
          <w:rFonts w:ascii="Arial" w:hAnsi="Arial" w:cs="Arial"/>
          <w:sz w:val="22"/>
          <w:szCs w:val="22"/>
        </w:rPr>
        <w:t xml:space="preserve">Tuition fee charges are determined on the basis of enrolment and not actual attendance. Charges will be incurred until such time as an official notification of withdrawal, interruption or transfer to another institution has been received from you and submitted to your School Student Office. </w:t>
      </w:r>
      <w:r w:rsidR="00586146" w:rsidRPr="00586146">
        <w:rPr>
          <w:rFonts w:ascii="Arial" w:hAnsi="Arial" w:cs="Arial"/>
          <w:sz w:val="22"/>
          <w:szCs w:val="22"/>
        </w:rPr>
        <w:t xml:space="preserve">See </w:t>
      </w:r>
      <w:hyperlink r:id="rId113" w:history="1">
        <w:r w:rsidR="00586146" w:rsidRPr="00586146">
          <w:rPr>
            <w:rStyle w:val="Hyperlink"/>
            <w:rFonts w:ascii="Arial" w:hAnsi="Arial" w:cs="Arial"/>
            <w:sz w:val="22"/>
            <w:szCs w:val="22"/>
          </w:rPr>
          <w:t>http://www.24-7.mdx.ac.uk/admin/attend.htm</w:t>
        </w:r>
      </w:hyperlink>
      <w:r w:rsidR="00586146" w:rsidRPr="00586146">
        <w:rPr>
          <w:rFonts w:ascii="Arial" w:hAnsi="Arial" w:cs="Arial"/>
          <w:sz w:val="22"/>
          <w:szCs w:val="22"/>
        </w:rPr>
        <w:t xml:space="preserve"> for more advice on attendance and withdrawal.</w:t>
      </w:r>
    </w:p>
    <w:p w:rsidR="00D64B83" w:rsidRDefault="00D64B83" w:rsidP="008D4D51">
      <w:pPr>
        <w:rPr>
          <w:b/>
        </w:rPr>
      </w:pPr>
    </w:p>
    <w:p w:rsidR="00A84B7D" w:rsidRPr="003259D8" w:rsidRDefault="00A84B7D" w:rsidP="008D4D51">
      <w:pPr>
        <w:pStyle w:val="PlainText"/>
        <w:rPr>
          <w:rFonts w:ascii="Arial" w:hAnsi="Arial" w:cs="Arial"/>
          <w:b/>
          <w:sz w:val="22"/>
          <w:szCs w:val="22"/>
        </w:rPr>
      </w:pPr>
      <w:r w:rsidRPr="003259D8">
        <w:rPr>
          <w:rFonts w:ascii="Arial" w:hAnsi="Arial" w:cs="Arial"/>
          <w:b/>
          <w:sz w:val="22"/>
          <w:szCs w:val="22"/>
        </w:rPr>
        <w:t>Money and welfare advice</w:t>
      </w:r>
    </w:p>
    <w:p w:rsidR="00A84B7D" w:rsidRDefault="00A84B7D" w:rsidP="008D4D51">
      <w:pPr>
        <w:pStyle w:val="PlainText"/>
        <w:rPr>
          <w:rFonts w:ascii="Arial" w:hAnsi="Arial" w:cs="Arial"/>
          <w:sz w:val="22"/>
          <w:szCs w:val="22"/>
        </w:rPr>
      </w:pPr>
      <w:r w:rsidRPr="003259D8">
        <w:rPr>
          <w:rFonts w:ascii="Arial" w:hAnsi="Arial" w:cs="Arial"/>
          <w:sz w:val="22"/>
          <w:szCs w:val="22"/>
        </w:rPr>
        <w:t>Financial, practical and legal assistance is offered by the Money, Welfare and International  Advice Service (MWI</w:t>
      </w:r>
      <w:r w:rsidR="00874E6E">
        <w:rPr>
          <w:rFonts w:ascii="Arial" w:hAnsi="Arial" w:cs="Arial"/>
          <w:sz w:val="22"/>
          <w:szCs w:val="22"/>
        </w:rPr>
        <w:t xml:space="preserve">AS) </w:t>
      </w:r>
      <w:r w:rsidRPr="003259D8">
        <w:rPr>
          <w:rFonts w:ascii="Arial" w:hAnsi="Arial" w:cs="Arial"/>
          <w:sz w:val="22"/>
          <w:szCs w:val="22"/>
        </w:rPr>
        <w:t>(</w:t>
      </w:r>
      <w:hyperlink r:id="rId114" w:history="1">
        <w:r w:rsidR="00037B82" w:rsidRPr="00037B82">
          <w:rPr>
            <w:rStyle w:val="Hyperlink"/>
            <w:rFonts w:ascii="Arial" w:hAnsi="Arial" w:cs="Arial"/>
            <w:sz w:val="22"/>
            <w:szCs w:val="22"/>
          </w:rPr>
          <w:t>http://www.24-7.mdx.ac.uk/mwas/index.htm</w:t>
        </w:r>
      </w:hyperlink>
      <w:r w:rsidRPr="003259D8">
        <w:rPr>
          <w:rFonts w:ascii="Arial" w:hAnsi="Arial" w:cs="Arial"/>
          <w:sz w:val="22"/>
          <w:szCs w:val="22"/>
        </w:rPr>
        <w:t>).  There are advisers available on a drop-in basis on every campus who can help with issues such as:</w:t>
      </w:r>
    </w:p>
    <w:p w:rsidR="00D734A4" w:rsidRPr="003259D8" w:rsidRDefault="00D734A4" w:rsidP="008D4D51">
      <w:pPr>
        <w:pStyle w:val="PlainText"/>
        <w:rPr>
          <w:rFonts w:ascii="Arial" w:hAnsi="Arial" w:cs="Arial"/>
          <w:sz w:val="22"/>
          <w:szCs w:val="22"/>
        </w:rPr>
      </w:pPr>
    </w:p>
    <w:p w:rsidR="00A84B7D" w:rsidRPr="00D64B83" w:rsidRDefault="00A84B7D" w:rsidP="00FC26E7">
      <w:pPr>
        <w:pStyle w:val="hbookbodytext"/>
        <w:numPr>
          <w:ilvl w:val="0"/>
          <w:numId w:val="19"/>
        </w:numPr>
        <w:spacing w:after="0"/>
      </w:pPr>
      <w:r w:rsidRPr="00D64B83">
        <w:t xml:space="preserve">Student </w:t>
      </w:r>
      <w:r>
        <w:t xml:space="preserve">funding, debt and </w:t>
      </w:r>
      <w:r w:rsidRPr="00D64B83">
        <w:t>loans</w:t>
      </w:r>
    </w:p>
    <w:p w:rsidR="00A84B7D" w:rsidRPr="00D64B83" w:rsidRDefault="00A84B7D" w:rsidP="00FC26E7">
      <w:pPr>
        <w:pStyle w:val="hbookbodytext"/>
        <w:numPr>
          <w:ilvl w:val="0"/>
          <w:numId w:val="19"/>
        </w:numPr>
        <w:spacing w:after="0"/>
      </w:pPr>
      <w:r w:rsidRPr="00D64B83">
        <w:t>Welfare benefits</w:t>
      </w:r>
      <w:r>
        <w:t xml:space="preserve"> and housing rights</w:t>
      </w:r>
    </w:p>
    <w:p w:rsidR="00A84B7D" w:rsidRDefault="00A84B7D" w:rsidP="00FC26E7">
      <w:pPr>
        <w:pStyle w:val="hbookbodytext"/>
        <w:numPr>
          <w:ilvl w:val="0"/>
          <w:numId w:val="19"/>
        </w:numPr>
        <w:spacing w:after="0"/>
      </w:pPr>
      <w:r w:rsidRPr="00D64B83">
        <w:t>Immigration queries</w:t>
      </w:r>
    </w:p>
    <w:p w:rsidR="00D734A4" w:rsidRPr="00D734A4" w:rsidRDefault="00D734A4" w:rsidP="008D4D51">
      <w:pPr>
        <w:pStyle w:val="PlainText"/>
        <w:rPr>
          <w:rFonts w:ascii="Arial" w:hAnsi="Arial" w:cs="Arial"/>
          <w:sz w:val="22"/>
          <w:szCs w:val="22"/>
        </w:rPr>
      </w:pPr>
    </w:p>
    <w:p w:rsidR="00CC3556" w:rsidRPr="00D734A4" w:rsidRDefault="00A84B7D" w:rsidP="008D4D51">
      <w:pPr>
        <w:pStyle w:val="PlainText"/>
        <w:rPr>
          <w:rFonts w:ascii="Arial" w:hAnsi="Arial" w:cs="Arial"/>
          <w:sz w:val="22"/>
          <w:szCs w:val="22"/>
        </w:rPr>
      </w:pPr>
      <w:r w:rsidRPr="00D734A4">
        <w:rPr>
          <w:rFonts w:ascii="Arial" w:hAnsi="Arial" w:cs="Arial"/>
          <w:sz w:val="22"/>
          <w:szCs w:val="22"/>
        </w:rPr>
        <w:t xml:space="preserve">Contact your adviser via Student Services, or email </w:t>
      </w:r>
      <w:hyperlink r:id="rId115" w:history="1">
        <w:r w:rsidRPr="00D734A4">
          <w:rPr>
            <w:rStyle w:val="Hyperlink"/>
            <w:rFonts w:ascii="Arial" w:hAnsi="Arial" w:cs="Arial"/>
            <w:sz w:val="22"/>
            <w:szCs w:val="22"/>
          </w:rPr>
          <w:t>welfare@mdx.ac.uk</w:t>
        </w:r>
      </w:hyperlink>
    </w:p>
    <w:p w:rsidR="00D64B83" w:rsidRDefault="00CB2C6D" w:rsidP="008D4D51">
      <w:pPr>
        <w:pStyle w:val="RCheading1"/>
        <w:spacing w:after="0"/>
      </w:pPr>
      <w:r>
        <w:br w:type="page"/>
      </w:r>
      <w:bookmarkStart w:id="92" w:name="Quality"/>
      <w:bookmarkStart w:id="93" w:name="_Toc262809638"/>
      <w:bookmarkEnd w:id="92"/>
      <w:r w:rsidR="00C61C91" w:rsidRPr="00EB341E">
        <w:t xml:space="preserve">QUALITY </w:t>
      </w:r>
      <w:r w:rsidR="0042346A">
        <w:t>OF YOUR PROGRAMME AND EXPERIENCE</w:t>
      </w:r>
      <w:bookmarkEnd w:id="93"/>
    </w:p>
    <w:p w:rsidR="00AB3DB5" w:rsidRPr="0042346A" w:rsidRDefault="00AB3DB5" w:rsidP="00AB3DB5"/>
    <w:p w:rsidR="00C61C91" w:rsidRDefault="00C61C91" w:rsidP="008D4D51">
      <w:pPr>
        <w:pStyle w:val="RCheading2"/>
        <w:spacing w:after="0"/>
        <w:ind w:left="0"/>
      </w:pPr>
      <w:bookmarkStart w:id="94" w:name="_Toc231355319"/>
      <w:bookmarkStart w:id="95" w:name="_Toc262809639"/>
      <w:r>
        <w:t xml:space="preserve">Quality assurance </w:t>
      </w:r>
      <w:r w:rsidR="00C25DD8">
        <w:t xml:space="preserve">and enhancement </w:t>
      </w:r>
      <w:r w:rsidR="00710A85">
        <w:t>of your p</w:t>
      </w:r>
      <w:r>
        <w:t>rogramme</w:t>
      </w:r>
      <w:bookmarkEnd w:id="94"/>
      <w:bookmarkEnd w:id="95"/>
      <w:r>
        <w:t xml:space="preserve"> </w:t>
      </w:r>
    </w:p>
    <w:p w:rsidR="00AB3DB5" w:rsidRDefault="00AB3DB5" w:rsidP="008D4D51">
      <w:pPr>
        <w:pStyle w:val="BodyText"/>
      </w:pPr>
    </w:p>
    <w:p w:rsidR="00C61C91" w:rsidRDefault="00C61C91" w:rsidP="008D4D51">
      <w:pPr>
        <w:pStyle w:val="BodyText"/>
      </w:pPr>
      <w:r>
        <w:t xml:space="preserve">To ensure the high standards and quality of </w:t>
      </w:r>
      <w:smartTag w:uri="urn:schemas-microsoft-com:office:smarttags" w:element="place">
        <w:smartTag w:uri="urn:schemas-microsoft-com:office:smarttags" w:element="PlaceName">
          <w:r>
            <w:t>Middlesex</w:t>
          </w:r>
        </w:smartTag>
        <w:r>
          <w:t xml:space="preserve"> </w:t>
        </w:r>
        <w:smartTag w:uri="urn:schemas-microsoft-com:office:smarttags" w:element="PlaceType">
          <w:r>
            <w:t>University</w:t>
          </w:r>
        </w:smartTag>
      </w:smartTag>
      <w:r>
        <w:t xml:space="preserve"> provision, all Programmes are subject to the University’s academic quality assurance procedures (which include those procedures related to programme approval, monitoring and review).  A key feature of these processes is the input from external subject experts who ensure that awards of Middlesex are comparable to those of other </w:t>
      </w:r>
      <w:smartTag w:uri="urn:schemas-microsoft-com:office:smarttags" w:element="country-region">
        <w:smartTag w:uri="urn:schemas-microsoft-com:office:smarttags" w:element="place">
          <w:r>
            <w:t>UK</w:t>
          </w:r>
        </w:smartTag>
      </w:smartTag>
      <w:r>
        <w:t xml:space="preserve"> universities, and that the programme curriculum, teaching, assessment and resources are appropriate.</w:t>
      </w:r>
    </w:p>
    <w:p w:rsidR="00C61C91" w:rsidRDefault="00C61C91" w:rsidP="008D4D51"/>
    <w:p w:rsidR="00C61C91" w:rsidRDefault="00FC30AC" w:rsidP="008D4D51">
      <w:r>
        <w:t>You</w:t>
      </w:r>
      <w:r w:rsidR="00C61C91">
        <w:t xml:space="preserve"> also have a very important role in enhancing Programmes, feeding back on a regular basis via feedback forms, Boards of Study, and other mechanisms. </w:t>
      </w:r>
      <w:r>
        <w:t xml:space="preserve">Your </w:t>
      </w:r>
      <w:r w:rsidR="00C61C91">
        <w:t>feedback also plays a major role in Programme monitoring and review.</w:t>
      </w:r>
    </w:p>
    <w:p w:rsidR="00C61C91" w:rsidRDefault="00C61C91" w:rsidP="008D4D51">
      <w:r>
        <w:t xml:space="preserve"> </w:t>
      </w:r>
    </w:p>
    <w:p w:rsidR="00C61C91" w:rsidRDefault="00C61C91" w:rsidP="008D4D51">
      <w:smartTag w:uri="urn:schemas-microsoft-com:office:smarttags" w:element="place">
        <w:smartTag w:uri="urn:schemas-microsoft-com:office:smarttags" w:element="PlaceName">
          <w:r>
            <w:t>Middlesex</w:t>
          </w:r>
        </w:smartTag>
        <w:r>
          <w:t xml:space="preserve"> </w:t>
        </w:r>
        <w:smartTag w:uri="urn:schemas-microsoft-com:office:smarttags" w:element="PlaceType">
          <w:r>
            <w:t>University</w:t>
          </w:r>
        </w:smartTag>
      </w:smartTag>
      <w:r>
        <w:t xml:space="preserve">, and its Programmes, are subject to periodic audit or review by external quality agencies such as the Quality Assurance Agency for Higher Education (QAA). These audits and reviews place confidence in the quality and standards of provision as operated at </w:t>
      </w:r>
      <w:smartTag w:uri="urn:schemas-microsoft-com:office:smarttags" w:element="place">
        <w:smartTag w:uri="urn:schemas-microsoft-com:office:smarttags" w:element="PlaceName">
          <w:r>
            <w:t>Middlesex</w:t>
          </w:r>
        </w:smartTag>
        <w:r>
          <w:t xml:space="preserve"> </w:t>
        </w:r>
        <w:smartTag w:uri="urn:schemas-microsoft-com:office:smarttags" w:element="PlaceType">
          <w:r>
            <w:t>University</w:t>
          </w:r>
        </w:smartTag>
      </w:smartTag>
      <w:r>
        <w:t xml:space="preserve">. The most recent QAA audit of quality and standards of </w:t>
      </w:r>
      <w:smartTag w:uri="urn:schemas-microsoft-com:office:smarttags" w:element="place">
        <w:smartTag w:uri="urn:schemas-microsoft-com:office:smarttags" w:element="PlaceName">
          <w:r>
            <w:t>Middlesex</w:t>
          </w:r>
        </w:smartTag>
        <w:r>
          <w:t xml:space="preserve"> </w:t>
        </w:r>
        <w:smartTag w:uri="urn:schemas-microsoft-com:office:smarttags" w:element="PlaceType">
          <w:r>
            <w:t>University</w:t>
          </w:r>
        </w:smartTag>
      </w:smartTag>
      <w:r w:rsidR="00BE30CF">
        <w:t xml:space="preserve"> awards, conducted in 2009</w:t>
      </w:r>
      <w:r>
        <w:t xml:space="preserve">, was of those programmes delivered </w:t>
      </w:r>
      <w:r w:rsidR="0011783B">
        <w:t xml:space="preserve">in-house. </w:t>
      </w:r>
      <w:r w:rsidR="00F25211">
        <w:t xml:space="preserve">The outcomes were </w:t>
      </w:r>
      <w:r w:rsidR="0042346A">
        <w:t xml:space="preserve">that </w:t>
      </w:r>
      <w:r>
        <w:t xml:space="preserve">confidence </w:t>
      </w:r>
      <w:r w:rsidR="0042346A">
        <w:t>can reasonably be placed in the</w:t>
      </w:r>
      <w:r>
        <w:t xml:space="preserve"> soundness of the University’s current and </w:t>
      </w:r>
      <w:r w:rsidR="0042346A">
        <w:t xml:space="preserve">likely </w:t>
      </w:r>
      <w:r>
        <w:t xml:space="preserve">future management of the </w:t>
      </w:r>
      <w:r w:rsidR="0042346A">
        <w:t xml:space="preserve">academic standards of its provision, and, of the quality of the learning opportunities available to students. </w:t>
      </w:r>
      <w:r>
        <w:t xml:space="preserve">QAA review and audit reports can be viewed at: </w:t>
      </w:r>
      <w:hyperlink r:id="rId116" w:history="1">
        <w:r>
          <w:rPr>
            <w:rStyle w:val="Hyperlink"/>
          </w:rPr>
          <w:t>www.qaa.ac.uk</w:t>
        </w:r>
      </w:hyperlink>
      <w:r>
        <w:rPr>
          <w:color w:val="0000FF"/>
          <w:u w:val="single"/>
        </w:rPr>
        <w:t xml:space="preserve"> </w:t>
      </w:r>
      <w:r>
        <w:t>.</w:t>
      </w:r>
    </w:p>
    <w:p w:rsidR="00C61C91" w:rsidRDefault="00C61C91" w:rsidP="008D4D51"/>
    <w:p w:rsidR="00C61C91" w:rsidRDefault="00C61C91" w:rsidP="008D4D51">
      <w:pPr>
        <w:pStyle w:val="RCheading2"/>
        <w:spacing w:after="0"/>
        <w:ind w:left="0"/>
      </w:pPr>
      <w:bookmarkStart w:id="96" w:name="_Toc231355320"/>
      <w:bookmarkStart w:id="97" w:name="_Toc262809640"/>
      <w:r>
        <w:t xml:space="preserve">Feedback from </w:t>
      </w:r>
      <w:bookmarkEnd w:id="96"/>
      <w:r w:rsidR="00FC30AC">
        <w:t>you</w:t>
      </w:r>
      <w:bookmarkEnd w:id="97"/>
      <w:r>
        <w:t xml:space="preserve"> </w:t>
      </w:r>
    </w:p>
    <w:p w:rsidR="00AB3DB5" w:rsidRDefault="00AB3DB5" w:rsidP="008D4D51">
      <w:pPr>
        <w:rPr>
          <w:b/>
        </w:rPr>
      </w:pPr>
      <w:bookmarkStart w:id="98" w:name="_Toc231355321"/>
    </w:p>
    <w:p w:rsidR="00C61C91" w:rsidRPr="00281B9B" w:rsidRDefault="00C61C91" w:rsidP="008D4D51">
      <w:pPr>
        <w:rPr>
          <w:b/>
        </w:rPr>
      </w:pPr>
      <w:r w:rsidRPr="00281B9B">
        <w:rPr>
          <w:b/>
        </w:rPr>
        <w:t>Boards of Study</w:t>
      </w:r>
      <w:bookmarkEnd w:id="98"/>
    </w:p>
    <w:p w:rsidR="00C61C91" w:rsidRDefault="00C61C91" w:rsidP="008D4D51">
      <w:r>
        <w:t>The purpose of the Board of Study is to provide a forum for discussion between you and staff involved in all aspects of your Programme.</w:t>
      </w:r>
    </w:p>
    <w:p w:rsidR="00281B9B" w:rsidRDefault="00281B9B" w:rsidP="008D4D51"/>
    <w:p w:rsidR="00C61C91" w:rsidRDefault="00C61C91" w:rsidP="008D4D51">
      <w:r>
        <w:t>You elect student members of the Board at the start of each academic year to ensure that all the various interests on the Programme are adequately represented.  For advice and training contact the MUSU Student Representative and Development Co-ordinator on 020 8411 6481.</w:t>
      </w:r>
    </w:p>
    <w:p w:rsidR="00281B9B" w:rsidRDefault="00281B9B" w:rsidP="008D4D51"/>
    <w:p w:rsidR="00C61C91" w:rsidRDefault="00C61C91" w:rsidP="008D4D51">
      <w:r>
        <w:t>Each Programme holds regular Boards of Study. The membership includes:</w:t>
      </w:r>
    </w:p>
    <w:p w:rsidR="00281B9B" w:rsidRDefault="00281B9B" w:rsidP="008D4D51"/>
    <w:p w:rsidR="00C61C91" w:rsidRDefault="00C61C91" w:rsidP="008D4D51">
      <w:pPr>
        <w:pStyle w:val="hbookbodytext"/>
        <w:numPr>
          <w:ilvl w:val="0"/>
          <w:numId w:val="3"/>
        </w:numPr>
        <w:tabs>
          <w:tab w:val="left" w:pos="397"/>
        </w:tabs>
        <w:spacing w:after="0"/>
        <w:ind w:left="397"/>
      </w:pPr>
      <w:r>
        <w:t>Student representatives</w:t>
      </w:r>
    </w:p>
    <w:p w:rsidR="00C61C91" w:rsidRDefault="00690C07" w:rsidP="008D4D51">
      <w:pPr>
        <w:pStyle w:val="hbookbodytext"/>
        <w:numPr>
          <w:ilvl w:val="0"/>
          <w:numId w:val="3"/>
        </w:numPr>
        <w:tabs>
          <w:tab w:val="left" w:pos="397"/>
        </w:tabs>
        <w:spacing w:after="0"/>
        <w:ind w:left="397"/>
      </w:pPr>
      <w:r>
        <w:t>Director of Programme</w:t>
      </w:r>
      <w:r w:rsidR="00C61C91">
        <w:t>/Head of Department</w:t>
      </w:r>
    </w:p>
    <w:p w:rsidR="00C61C91" w:rsidRDefault="00C61C91" w:rsidP="008D4D51">
      <w:pPr>
        <w:pStyle w:val="hbookbodytext"/>
        <w:numPr>
          <w:ilvl w:val="0"/>
          <w:numId w:val="3"/>
        </w:numPr>
        <w:tabs>
          <w:tab w:val="left" w:pos="397"/>
        </w:tabs>
        <w:spacing w:after="0"/>
        <w:ind w:left="397"/>
      </w:pPr>
      <w:r>
        <w:t>Academic staff aligned to the delivery of the Programme or modules</w:t>
      </w:r>
    </w:p>
    <w:p w:rsidR="00C61C91" w:rsidRDefault="00C61C91" w:rsidP="008D4D51">
      <w:pPr>
        <w:pStyle w:val="hbookbodytext"/>
        <w:numPr>
          <w:ilvl w:val="0"/>
          <w:numId w:val="3"/>
        </w:numPr>
        <w:tabs>
          <w:tab w:val="left" w:pos="397"/>
        </w:tabs>
        <w:spacing w:after="0"/>
        <w:ind w:left="397"/>
      </w:pPr>
      <w:r>
        <w:t>Support services representatives</w:t>
      </w:r>
    </w:p>
    <w:p w:rsidR="00281B9B" w:rsidRDefault="00281B9B" w:rsidP="008D4D51"/>
    <w:p w:rsidR="00C61C91" w:rsidRDefault="00C61C91" w:rsidP="008D4D51">
      <w:r>
        <w:t>Your student representative represents the Programme or year group and is responsible for notifying the Board of issues which have been brought to them by you. You should be aware of the function of the Board of Study, and should ensure that representatives are alerted in good time to matters of concern, or to suggest initiatives.</w:t>
      </w:r>
    </w:p>
    <w:p w:rsidR="00281B9B" w:rsidRDefault="00281B9B" w:rsidP="008D4D51"/>
    <w:p w:rsidR="00C61C91" w:rsidRDefault="00C61C91" w:rsidP="008D4D51">
      <w:r>
        <w:t xml:space="preserve">Minutes are made of the discussion and decisions of each Board meeting, and these are circulated to members with outcomes. The minutes are included with the Programme Quality/Annual Monitoring Report for consideration by the University. The points raised at the meeting are carefully recorded for issues arising, and the action taken upon them, and are available at </w:t>
      </w:r>
      <w:hyperlink r:id="rId117" w:history="1">
        <w:hyperlink r:id="rId118" w:history="1">
          <w:hyperlink r:id="rId119" w:history="1">
            <w:r w:rsidR="00FD1F30" w:rsidRPr="006E7D57">
              <w:rPr>
                <w:rStyle w:val="Hyperlink"/>
              </w:rPr>
              <w:t>http://www.24-7.mdx.ac.uk</w:t>
            </w:r>
          </w:hyperlink>
        </w:hyperlink>
      </w:hyperlink>
      <w:r>
        <w:t>.</w:t>
      </w:r>
    </w:p>
    <w:p w:rsidR="00FD1F30" w:rsidRDefault="00FD1F30" w:rsidP="008D4D51">
      <w:pPr>
        <w:rPr>
          <w:i/>
          <w:color w:val="800080"/>
        </w:rPr>
      </w:pPr>
    </w:p>
    <w:p w:rsidR="00281B9B" w:rsidRPr="00C83361" w:rsidRDefault="00281B9B" w:rsidP="008D4D51"/>
    <w:p w:rsidR="00C61C91" w:rsidRPr="00281B9B" w:rsidRDefault="00C61C91" w:rsidP="008D4D51">
      <w:pPr>
        <w:rPr>
          <w:b/>
        </w:rPr>
      </w:pPr>
      <w:bookmarkStart w:id="99" w:name="_Toc231355322"/>
      <w:r w:rsidRPr="00C83361">
        <w:rPr>
          <w:b/>
        </w:rPr>
        <w:t>Terms</w:t>
      </w:r>
      <w:r w:rsidRPr="00281B9B">
        <w:rPr>
          <w:b/>
        </w:rPr>
        <w:t xml:space="preserve"> of reference</w:t>
      </w:r>
      <w:bookmarkEnd w:id="99"/>
    </w:p>
    <w:p w:rsidR="00C61C91" w:rsidRDefault="00C61C91" w:rsidP="008D4D51">
      <w:r>
        <w:t xml:space="preserve">Full terms of reference are available in the Learning and Quality Enhancement Handbook </w:t>
      </w:r>
      <w:r w:rsidR="00FD1F30">
        <w:t>which is available from:</w:t>
      </w:r>
      <w:r>
        <w:t xml:space="preserve"> </w:t>
      </w:r>
    </w:p>
    <w:p w:rsidR="00FD1F30" w:rsidRDefault="006B1A3A" w:rsidP="008D4D51">
      <w:hyperlink r:id="rId120" w:history="1">
        <w:r w:rsidR="00FD1F30" w:rsidRPr="00A8042C">
          <w:rPr>
            <w:rStyle w:val="Hyperlink"/>
          </w:rPr>
          <w:t>http://www.mdx.ac.uk/aboutus/Strategy/quality-standards/index.aspx</w:t>
        </w:r>
      </w:hyperlink>
    </w:p>
    <w:p w:rsidR="00C61C91" w:rsidRPr="0075301D" w:rsidRDefault="00C61C91" w:rsidP="008D4D51">
      <w:r>
        <w:t xml:space="preserve">dates, minutes, actions and further information can be found on 24-7 at </w:t>
      </w:r>
      <w:hyperlink r:id="rId121" w:history="1">
        <w:r w:rsidR="00FD1F30" w:rsidRPr="00A8042C">
          <w:rPr>
            <w:rStyle w:val="Hyperlink"/>
          </w:rPr>
          <w:t>www.24-7.mdx.ac.uk/campusforums/index.htm</w:t>
        </w:r>
      </w:hyperlink>
    </w:p>
    <w:p w:rsidR="0075301D" w:rsidRDefault="0075301D" w:rsidP="008D4D51">
      <w:bookmarkStart w:id="100" w:name="_Toc231355323"/>
    </w:p>
    <w:p w:rsidR="00C61C91" w:rsidRPr="0075301D" w:rsidRDefault="00C61C91" w:rsidP="008D4D51">
      <w:pPr>
        <w:rPr>
          <w:b/>
        </w:rPr>
      </w:pPr>
      <w:r w:rsidRPr="0075301D">
        <w:rPr>
          <w:b/>
        </w:rPr>
        <w:t>Dates</w:t>
      </w:r>
      <w:bookmarkEnd w:id="100"/>
    </w:p>
    <w:p w:rsidR="008F5D00" w:rsidRPr="00497571" w:rsidRDefault="008F5D00" w:rsidP="008F5D00">
      <w:pPr>
        <w:pStyle w:val="hbookbodytext"/>
        <w:spacing w:after="0"/>
        <w:jc w:val="both"/>
      </w:pPr>
      <w:r w:rsidRPr="00497571">
        <w:t>Week 6 17/11/10 &amp; Week 18 23/02/11 time and rooms TBC</w:t>
      </w:r>
    </w:p>
    <w:p w:rsidR="00C61C91" w:rsidRDefault="00C61C91" w:rsidP="008D4D51">
      <w:pPr>
        <w:pStyle w:val="hbookbodytext"/>
        <w:spacing w:after="0"/>
        <w:rPr>
          <w:i/>
          <w:color w:val="800080"/>
        </w:rPr>
      </w:pPr>
    </w:p>
    <w:p w:rsidR="00C61C91" w:rsidRDefault="00C61C91" w:rsidP="008D4D51">
      <w:pPr>
        <w:pStyle w:val="RCheading2"/>
        <w:spacing w:after="0"/>
        <w:ind w:left="0"/>
      </w:pPr>
      <w:bookmarkStart w:id="101" w:name="_Toc231355324"/>
      <w:bookmarkStart w:id="102" w:name="_Toc262809641"/>
      <w:r>
        <w:t>Campus Forums</w:t>
      </w:r>
      <w:bookmarkEnd w:id="101"/>
      <w:bookmarkEnd w:id="102"/>
    </w:p>
    <w:p w:rsidR="00AB3DB5" w:rsidRDefault="00AB3DB5" w:rsidP="008D4D51"/>
    <w:p w:rsidR="00C61C91" w:rsidRDefault="00C61C91" w:rsidP="008D4D51">
      <w:r>
        <w:t xml:space="preserve">The purpose of Campus Forums is to optimise the student experience by asking </w:t>
      </w:r>
      <w:r w:rsidR="00FC30AC">
        <w:t>you</w:t>
      </w:r>
      <w:r>
        <w:t xml:space="preserve"> to raise campus-specific issues relating to the operation of academic, administrative and service support for students, but not to deal with programme-specific curriculum issues which are dealt with by Boards of Study.  For clarification please check with your MUSU Campus Sabbatical Officer.  (MUSU Representatives please refer to your training kit.)</w:t>
      </w:r>
    </w:p>
    <w:p w:rsidR="0075301D" w:rsidRDefault="0075301D" w:rsidP="008D4D51"/>
    <w:p w:rsidR="00C61C91" w:rsidRDefault="00C61C91" w:rsidP="008D4D51">
      <w:r>
        <w:t>Campus Forums are usually held once per term. All students are welcome.  The membership includes:</w:t>
      </w:r>
    </w:p>
    <w:p w:rsidR="0075301D" w:rsidRDefault="0075301D" w:rsidP="008D4D51"/>
    <w:p w:rsidR="00C61C91" w:rsidRDefault="007A1564" w:rsidP="008D4D51">
      <w:pPr>
        <w:pStyle w:val="hbookbodytext"/>
        <w:numPr>
          <w:ilvl w:val="0"/>
          <w:numId w:val="4"/>
        </w:numPr>
        <w:tabs>
          <w:tab w:val="left" w:pos="397"/>
        </w:tabs>
        <w:spacing w:after="0"/>
        <w:ind w:left="397"/>
      </w:pPr>
      <w:r>
        <w:t>Student R</w:t>
      </w:r>
      <w:r w:rsidR="00C61C91">
        <w:t xml:space="preserve">epresentatives (contact the Student’s </w:t>
      </w:r>
      <w:smartTag w:uri="urn:schemas-microsoft-com:office:smarttags" w:element="place">
        <w:r w:rsidR="00C61C91">
          <w:t>Union</w:t>
        </w:r>
      </w:smartTag>
      <w:r w:rsidR="00C61C91">
        <w:t xml:space="preserve"> or the Campus Director’s office if you wish to attend – even if you are not a formal representative)</w:t>
      </w:r>
    </w:p>
    <w:p w:rsidR="00C61C91" w:rsidRDefault="00C61C91" w:rsidP="008D4D51">
      <w:pPr>
        <w:pStyle w:val="hbookbodytext"/>
        <w:numPr>
          <w:ilvl w:val="0"/>
          <w:numId w:val="4"/>
        </w:numPr>
        <w:tabs>
          <w:tab w:val="left" w:pos="397"/>
        </w:tabs>
        <w:spacing w:after="0"/>
        <w:ind w:left="397"/>
      </w:pPr>
      <w:r>
        <w:t>Representatives from Campus Team, Campus Facilities, Campus Learning Resource Centre, Estate Services, Computing, Catering, Printing and MUSU</w:t>
      </w:r>
    </w:p>
    <w:p w:rsidR="00C61C91" w:rsidRDefault="007A1564" w:rsidP="008D4D51">
      <w:pPr>
        <w:pStyle w:val="hbookbodytext"/>
        <w:numPr>
          <w:ilvl w:val="0"/>
          <w:numId w:val="4"/>
        </w:numPr>
        <w:tabs>
          <w:tab w:val="left" w:pos="397"/>
        </w:tabs>
        <w:spacing w:after="0"/>
        <w:ind w:left="397"/>
      </w:pPr>
      <w:r>
        <w:t>A</w:t>
      </w:r>
      <w:r w:rsidR="00C61C91">
        <w:t xml:space="preserve"> representative of each School and each Service based on the campus</w:t>
      </w:r>
    </w:p>
    <w:p w:rsidR="0075301D" w:rsidRDefault="00C61C91" w:rsidP="008D4D51">
      <w:pPr>
        <w:numPr>
          <w:ilvl w:val="0"/>
          <w:numId w:val="4"/>
        </w:numPr>
        <w:tabs>
          <w:tab w:val="clear" w:pos="851"/>
          <w:tab w:val="num" w:pos="397"/>
        </w:tabs>
        <w:ind w:left="397"/>
      </w:pPr>
      <w:r w:rsidRPr="005726DE">
        <w:t>Deputy Vice Chancellor, Academic or the Deputy Vice-Chancellor and Director of Corporate Services (Chair)</w:t>
      </w:r>
    </w:p>
    <w:p w:rsidR="0075301D" w:rsidRDefault="0075301D" w:rsidP="008D4D51"/>
    <w:p w:rsidR="00C61C91" w:rsidRDefault="0075301D" w:rsidP="008D4D51">
      <w:r>
        <w:t>Y</w:t>
      </w:r>
      <w:r w:rsidR="00C61C91">
        <w:t xml:space="preserve">our student representatives represent your Programme or year group and are responsible for notifying the Forum of issues which have been brought to them by you. </w:t>
      </w:r>
    </w:p>
    <w:p w:rsidR="003F1FFC" w:rsidRDefault="003F1FFC" w:rsidP="008D4D51"/>
    <w:p w:rsidR="00C61C91" w:rsidRDefault="00C61C91" w:rsidP="008D4D51">
      <w:pPr>
        <w:pStyle w:val="RCheading2"/>
        <w:spacing w:after="0"/>
        <w:ind w:left="0"/>
      </w:pPr>
      <w:bookmarkStart w:id="103" w:name="_Toc231355325"/>
      <w:bookmarkStart w:id="104" w:name="_Toc262809642"/>
      <w:r>
        <w:t>Student representatives</w:t>
      </w:r>
      <w:bookmarkEnd w:id="103"/>
      <w:bookmarkEnd w:id="104"/>
      <w:r>
        <w:t xml:space="preserve"> </w:t>
      </w:r>
    </w:p>
    <w:p w:rsidR="00AB3DB5" w:rsidRDefault="00AB3DB5" w:rsidP="008D4D51">
      <w:pPr>
        <w:pStyle w:val="hbookbodytext"/>
        <w:spacing w:after="0"/>
        <w:rPr>
          <w:i/>
          <w:color w:val="800080"/>
        </w:rPr>
      </w:pPr>
    </w:p>
    <w:p w:rsidR="008F5D00" w:rsidRDefault="008F5D00" w:rsidP="008F5D00">
      <w:pPr>
        <w:pStyle w:val="hbookbodytext"/>
        <w:numPr>
          <w:ilvl w:val="0"/>
          <w:numId w:val="1"/>
        </w:numPr>
        <w:jc w:val="both"/>
      </w:pPr>
      <w:r w:rsidRPr="0097788D">
        <w:t xml:space="preserve">In </w:t>
      </w:r>
      <w:r w:rsidR="00265C77">
        <w:t>Middlesex University</w:t>
      </w:r>
      <w:r w:rsidRPr="0097788D">
        <w:t>, there are student representatives in each year</w:t>
      </w:r>
      <w:r w:rsidR="00EE52ED">
        <w:t xml:space="preserve"> group</w:t>
      </w:r>
      <w:r w:rsidR="00265C77">
        <w:t xml:space="preserve"> for each course</w:t>
      </w:r>
      <w:r w:rsidRPr="0097788D">
        <w:t>.</w:t>
      </w:r>
      <w:r w:rsidR="00265C77">
        <w:t xml:space="preserve"> </w:t>
      </w:r>
      <w:r w:rsidRPr="0097788D">
        <w:t>These students volunteer in writing to the Programme Leader who then selects the representatives</w:t>
      </w:r>
      <w:r>
        <w:t>.</w:t>
      </w:r>
    </w:p>
    <w:p w:rsidR="00DB2804" w:rsidRDefault="00DB2804" w:rsidP="008D4D51"/>
    <w:p w:rsidR="00C61C91" w:rsidRDefault="00C61C91" w:rsidP="008D4D51">
      <w:r>
        <w:t xml:space="preserve">If you are elected as a student representative your role will be to gather the views and opinions of the students you represent and to represent </w:t>
      </w:r>
      <w:r w:rsidR="00FC30AC">
        <w:t>these</w:t>
      </w:r>
      <w:r>
        <w:t xml:space="preserve"> to either the Board of Study and to feed back the results and information to other students following the meeting. </w:t>
      </w:r>
    </w:p>
    <w:p w:rsidR="00DB2804" w:rsidRDefault="00DB2804" w:rsidP="008D4D51"/>
    <w:p w:rsidR="00C61C91" w:rsidRDefault="00C61C91" w:rsidP="008D4D51">
      <w:r>
        <w:t xml:space="preserve">Student representatives should be selected, either by election or self-nomination, by the end of week 2 each year.  Training and support throughout the year is provided for student representatives by MUSU – details of times and dates for training can be found on the MUSU website at </w:t>
      </w:r>
      <w:hyperlink r:id="rId122" w:history="1">
        <w:r>
          <w:rPr>
            <w:rStyle w:val="Hyperlink"/>
          </w:rPr>
          <w:t>www.musu.mdx.ac.uk</w:t>
        </w:r>
      </w:hyperlink>
      <w:r>
        <w:t xml:space="preserve">. </w:t>
      </w:r>
    </w:p>
    <w:p w:rsidR="00DB2804" w:rsidRDefault="00DB2804" w:rsidP="008D4D51"/>
    <w:p w:rsidR="00C61C91" w:rsidRDefault="00C61C91" w:rsidP="008D4D51">
      <w:pPr>
        <w:pStyle w:val="hbookbodytext"/>
        <w:spacing w:after="0"/>
      </w:pPr>
      <w:r>
        <w:t>As a representative you can receive a certificate that recognises your representational achievement.  For the certificate you will have to attend the training sessions and be present at the Board of Study each term. This is a great opportunity to add value to your CV.</w:t>
      </w:r>
    </w:p>
    <w:p w:rsidR="00DB2804" w:rsidRDefault="00DB2804" w:rsidP="008D4D51"/>
    <w:p w:rsidR="00C61C91" w:rsidRDefault="00C61C91" w:rsidP="008D4D51">
      <w:pPr>
        <w:pStyle w:val="RCheading2"/>
        <w:spacing w:after="0"/>
        <w:ind w:left="0"/>
      </w:pPr>
      <w:bookmarkStart w:id="105" w:name="_Toc231355326"/>
      <w:bookmarkStart w:id="106" w:name="_Toc262809643"/>
      <w:r>
        <w:t xml:space="preserve">School Board </w:t>
      </w:r>
      <w:bookmarkEnd w:id="105"/>
      <w:bookmarkEnd w:id="106"/>
      <w:r w:rsidR="00D45154">
        <w:t>of Study</w:t>
      </w:r>
    </w:p>
    <w:p w:rsidR="00AB3DB5" w:rsidRDefault="00AB3DB5" w:rsidP="008D4D51">
      <w:pPr>
        <w:pStyle w:val="hbookbodytext"/>
        <w:spacing w:after="0"/>
        <w:rPr>
          <w:i/>
          <w:color w:val="800080"/>
        </w:rPr>
      </w:pPr>
    </w:p>
    <w:p w:rsidR="00BA0927" w:rsidRPr="00D45154" w:rsidRDefault="00BA0927" w:rsidP="00BA0927">
      <w:pPr>
        <w:pStyle w:val="hbookbodytext"/>
        <w:spacing w:after="0"/>
      </w:pPr>
      <w:r w:rsidRPr="00D45154">
        <w:t>The School Board of Studies is the School level committee that deals with issues affecting students. All programme student representatives are invited to attend the School Board of Studies which occurs twice per year.</w:t>
      </w:r>
      <w:r w:rsidR="001D797C" w:rsidRPr="00D45154">
        <w:t xml:space="preserve"> Dates of meetings </w:t>
      </w:r>
      <w:r w:rsidR="00D45154" w:rsidRPr="00D45154">
        <w:t>will be confirmed at the start of the year. Minutes from the meetings can be found on Oasisplus</w:t>
      </w:r>
      <w:r w:rsidR="00D45154" w:rsidRPr="00C52D93">
        <w:t>.</w:t>
      </w:r>
    </w:p>
    <w:p w:rsidR="003F1FFC" w:rsidRDefault="003F1FFC" w:rsidP="008D4D51">
      <w:pPr>
        <w:pStyle w:val="hbookbodytext"/>
        <w:spacing w:after="0"/>
        <w:rPr>
          <w:i/>
          <w:color w:val="800080"/>
        </w:rPr>
      </w:pPr>
    </w:p>
    <w:p w:rsidR="00C61C91" w:rsidRPr="004043FD" w:rsidRDefault="00C61C91" w:rsidP="008D4D51">
      <w:pPr>
        <w:pStyle w:val="RCheading2"/>
        <w:spacing w:after="0"/>
        <w:ind w:left="0"/>
      </w:pPr>
      <w:bookmarkStart w:id="107" w:name="_Toc231355327"/>
      <w:bookmarkStart w:id="108" w:name="_Toc262809644"/>
      <w:r w:rsidRPr="004043FD">
        <w:t>Programme evaluation forms</w:t>
      </w:r>
      <w:bookmarkEnd w:id="107"/>
      <w:bookmarkEnd w:id="108"/>
      <w:r w:rsidRPr="004043FD">
        <w:t xml:space="preserve"> </w:t>
      </w:r>
    </w:p>
    <w:p w:rsidR="00AB3DB5" w:rsidRDefault="00AB3DB5" w:rsidP="008D4D51"/>
    <w:p w:rsidR="00C61C91" w:rsidRDefault="00C61C91" w:rsidP="008D4D51">
      <w:r w:rsidRPr="00DB2804">
        <w:t>Programme feedback forms are distributed throughout the academic year.  The forms</w:t>
      </w:r>
      <w:r w:rsidRPr="004043FD">
        <w:t xml:space="preserve"> are completely anonymous.  </w:t>
      </w:r>
      <w:r w:rsidRPr="00DB2804">
        <w:t>The aim of this feedback process is to elicit your views on the quality of your programme of study.</w:t>
      </w:r>
    </w:p>
    <w:p w:rsidR="00DB2804" w:rsidRPr="00DB2804" w:rsidRDefault="00DB2804" w:rsidP="008D4D51"/>
    <w:p w:rsidR="00C61C91" w:rsidRDefault="00C61C91" w:rsidP="008D4D51">
      <w:r w:rsidRPr="00DB2804">
        <w:t xml:space="preserve">You can expect to receive a report on any issues that have been identified. The report would also describe the measures taken to resolve any problems. All reports will be an item for discussion during Boards of Study and will, where necessary, be reported upon during the quality/annual monitoring process. The whole feedback process will also be reviewed on a regular basis, to ensure that that it is effective in helping provide a good quality experience for students. </w:t>
      </w:r>
    </w:p>
    <w:p w:rsidR="00DB2804" w:rsidRPr="00DB2804" w:rsidRDefault="00DB2804" w:rsidP="008D4D51"/>
    <w:p w:rsidR="00C61C91" w:rsidRPr="00DB2804" w:rsidRDefault="00C61C91" w:rsidP="008D4D51">
      <w:r w:rsidRPr="00DB2804">
        <w:t>The Students Union and the University also conduct periodic surveys of your levels of satisfaction with various University services. Further information will be available from time to time on MISIS and 24-7.</w:t>
      </w:r>
    </w:p>
    <w:p w:rsidR="003F1FFC" w:rsidRDefault="003F1FFC" w:rsidP="008D4D51">
      <w:pPr>
        <w:rPr>
          <w:lang w:val="en-IE"/>
        </w:rPr>
      </w:pPr>
    </w:p>
    <w:p w:rsidR="00A801D2" w:rsidRPr="00A801D2" w:rsidRDefault="00A801D2" w:rsidP="008D4D51">
      <w:pPr>
        <w:rPr>
          <w:lang w:val="en-IE"/>
        </w:rPr>
      </w:pPr>
      <w:bookmarkStart w:id="109" w:name="_Toc231355330"/>
    </w:p>
    <w:p w:rsidR="00C61C91" w:rsidRDefault="00C61C91" w:rsidP="008D4D51">
      <w:pPr>
        <w:pStyle w:val="RCheading2"/>
        <w:spacing w:after="0"/>
        <w:ind w:left="0"/>
      </w:pPr>
      <w:bookmarkStart w:id="110" w:name="_Toc262809646"/>
      <w:r>
        <w:t>Suggestions and Complaints</w:t>
      </w:r>
      <w:bookmarkEnd w:id="109"/>
      <w:bookmarkEnd w:id="110"/>
    </w:p>
    <w:p w:rsidR="00AB3DB5" w:rsidRDefault="00AB3DB5" w:rsidP="008D4D51"/>
    <w:p w:rsidR="00C61C91" w:rsidRDefault="00C61C91" w:rsidP="008D4D51">
      <w:r>
        <w:t xml:space="preserve">We welcome your suggestions on how we might improve your experience of university life, even when this takes the form of a complaint about a service, a member of staff or another student. </w:t>
      </w:r>
    </w:p>
    <w:p w:rsidR="00C61C91" w:rsidRDefault="00C61C91" w:rsidP="008D4D51"/>
    <w:p w:rsidR="00C61C91" w:rsidRDefault="00C61C91" w:rsidP="008D4D51">
      <w:r>
        <w:t>If you have a suggestion or a complaint about any aspect of university life, raise it with the person concerned in the first instance. If you are not satisfied with the outcome you can progress the matter through informal and formal procedures step by step up the management structure of the university. Full details of these steps are available in the University Regulations (</w:t>
      </w:r>
      <w:hyperlink r:id="rId123" w:history="1">
        <w:r>
          <w:rPr>
            <w:rStyle w:val="Hyperlink"/>
          </w:rPr>
          <w:t>www.mdx.ac.uk/regulations/</w:t>
        </w:r>
      </w:hyperlink>
      <w:r>
        <w:t>) within the Student Complaints and Grievance Procedures.</w:t>
      </w:r>
    </w:p>
    <w:p w:rsidR="00C61C91" w:rsidRDefault="00C61C91" w:rsidP="008D4D51"/>
    <w:p w:rsidR="00C61C91" w:rsidRDefault="00C61C91" w:rsidP="008D4D51">
      <w:r>
        <w:t>If you are not sure who to speak to, seek advice from a school office or advice centre.  If the matter is serious, talk directly to your school's Director of Resources.</w:t>
      </w:r>
    </w:p>
    <w:p w:rsidR="00C61C91" w:rsidRDefault="00C61C91" w:rsidP="008D4D51"/>
    <w:p w:rsidR="00EB341E" w:rsidRDefault="00C61C91" w:rsidP="008D4D51">
      <w:r>
        <w:t>If something goes wrong we aim to put it right as quickly as possible. Your advice and comments are essential.</w:t>
      </w:r>
    </w:p>
    <w:p w:rsidR="00DE7D4A" w:rsidRDefault="00DE7D4A" w:rsidP="008D4D51"/>
    <w:p w:rsidR="00F40D93" w:rsidRDefault="00F40D93" w:rsidP="008D4D51"/>
    <w:p w:rsidR="00F40D93" w:rsidRDefault="00F40D93" w:rsidP="008D4D51"/>
    <w:p w:rsidR="00F40D93" w:rsidRDefault="00F40D93" w:rsidP="008D4D51">
      <w:r>
        <w:rPr>
          <w:noProof/>
          <w:lang w:eastAsia="zh-CN"/>
        </w:rPr>
        <w:drawing>
          <wp:anchor distT="0" distB="0" distL="114300" distR="114300" simplePos="0" relativeHeight="251670016" behindDoc="1" locked="0" layoutInCell="1" allowOverlap="1">
            <wp:simplePos x="0" y="0"/>
            <wp:positionH relativeFrom="column">
              <wp:posOffset>561975</wp:posOffset>
            </wp:positionH>
            <wp:positionV relativeFrom="paragraph">
              <wp:posOffset>42545</wp:posOffset>
            </wp:positionV>
            <wp:extent cx="4314825" cy="3343275"/>
            <wp:effectExtent l="19050" t="0" r="9525" b="0"/>
            <wp:wrapNone/>
            <wp:docPr id="8" name="Picture 7" descr="Cov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2.jpg"/>
                    <pic:cNvPicPr/>
                  </pic:nvPicPr>
                  <pic:blipFill>
                    <a:blip r:embed="rId124"/>
                    <a:stretch>
                      <a:fillRect/>
                    </a:stretch>
                  </pic:blipFill>
                  <pic:spPr>
                    <a:xfrm>
                      <a:off x="0" y="0"/>
                      <a:ext cx="4314825" cy="3343275"/>
                    </a:xfrm>
                    <a:prstGeom prst="rect">
                      <a:avLst/>
                    </a:prstGeom>
                  </pic:spPr>
                </pic:pic>
              </a:graphicData>
            </a:graphic>
          </wp:anchor>
        </w:drawing>
      </w:r>
    </w:p>
    <w:p w:rsidR="00F40D93" w:rsidRDefault="00F40D93" w:rsidP="008D4D51"/>
    <w:p w:rsidR="00F40D93" w:rsidRDefault="00F40D93" w:rsidP="008D4D51"/>
    <w:p w:rsidR="00F40D93" w:rsidRDefault="00F40D93" w:rsidP="008D4D51"/>
    <w:p w:rsidR="00F40D93" w:rsidRDefault="00F40D93" w:rsidP="008D4D51"/>
    <w:p w:rsidR="00F40D93" w:rsidRDefault="00F40D93" w:rsidP="008D4D51"/>
    <w:p w:rsidR="00F40D93" w:rsidRDefault="00F40D93" w:rsidP="008D4D51"/>
    <w:p w:rsidR="00F40D93" w:rsidRDefault="00F40D93" w:rsidP="008D4D51"/>
    <w:p w:rsidR="00F40D93" w:rsidRDefault="00F40D93" w:rsidP="008D4D51"/>
    <w:p w:rsidR="00F40D93" w:rsidRDefault="00F40D93" w:rsidP="008D4D51"/>
    <w:p w:rsidR="002A0A24" w:rsidRDefault="006B1A3A">
      <w:pPr>
        <w:suppressAutoHyphens w:val="0"/>
        <w:rPr>
          <w:b/>
          <w:bCs/>
          <w:caps/>
          <w:sz w:val="40"/>
          <w:szCs w:val="40"/>
        </w:rPr>
      </w:pPr>
      <w:bookmarkStart w:id="111" w:name="_Toc262809647"/>
      <w:r w:rsidRPr="006B1A3A">
        <w:rPr>
          <w:noProof/>
          <w:szCs w:val="40"/>
          <w:lang w:val="en-US" w:eastAsia="zh-TW"/>
        </w:rPr>
        <w:pict>
          <v:shape id="_x0000_s1034" type="#_x0000_t202" style="position:absolute;margin-left:35.25pt;margin-top:157.85pt;width:361.5pt;height:33.25pt;z-index:251672064;mso-height-percent:200;mso-height-percent:200;mso-width-relative:margin;mso-height-relative:margin">
            <v:textbox style="mso-fit-shape-to-text:t">
              <w:txbxContent>
                <w:p w:rsidR="00F40D93" w:rsidRDefault="00F40D93" w:rsidP="00F40D93">
                  <w:pPr>
                    <w:jc w:val="center"/>
                  </w:pPr>
                  <w:r>
                    <w:t>Michael Hughes working with the GB cycling team prior to the Beijing Olympics</w:t>
                  </w:r>
                </w:p>
              </w:txbxContent>
            </v:textbox>
          </v:shape>
        </w:pict>
      </w:r>
      <w:r w:rsidR="002A0A24">
        <w:rPr>
          <w:szCs w:val="40"/>
        </w:rPr>
        <w:br w:type="page"/>
      </w:r>
    </w:p>
    <w:p w:rsidR="00670401" w:rsidRPr="0067641D" w:rsidRDefault="00EB341E" w:rsidP="0067641D">
      <w:pPr>
        <w:pStyle w:val="RCheading1"/>
        <w:spacing w:after="0"/>
        <w:rPr>
          <w:szCs w:val="40"/>
        </w:rPr>
      </w:pPr>
      <w:r w:rsidRPr="0067641D">
        <w:rPr>
          <w:szCs w:val="40"/>
        </w:rPr>
        <w:t>APPENDICES</w:t>
      </w:r>
      <w:bookmarkEnd w:id="111"/>
    </w:p>
    <w:p w:rsidR="00670401" w:rsidRPr="00102930" w:rsidRDefault="00436FB1" w:rsidP="00AB3DB5">
      <w:pPr>
        <w:pStyle w:val="RCheading2"/>
        <w:spacing w:after="0"/>
        <w:ind w:left="0"/>
      </w:pPr>
      <w:bookmarkStart w:id="112" w:name="_Toc262809648"/>
      <w:r>
        <w:t xml:space="preserve">A. </w:t>
      </w:r>
      <w:r w:rsidR="00D366BE">
        <w:t>Accessing University IT systems</w:t>
      </w:r>
      <w:bookmarkEnd w:id="112"/>
    </w:p>
    <w:p w:rsidR="00AB3DB5" w:rsidRDefault="00AB3DB5" w:rsidP="008D4D51">
      <w:pPr>
        <w:autoSpaceDE w:val="0"/>
        <w:autoSpaceDN w:val="0"/>
        <w:adjustRightInd w:val="0"/>
        <w:rPr>
          <w:b/>
        </w:rPr>
      </w:pPr>
    </w:p>
    <w:p w:rsidR="00D366BE" w:rsidRPr="00670401" w:rsidRDefault="00D366BE" w:rsidP="008D4D51">
      <w:pPr>
        <w:autoSpaceDE w:val="0"/>
        <w:autoSpaceDN w:val="0"/>
        <w:adjustRightInd w:val="0"/>
        <w:rPr>
          <w:b/>
        </w:rPr>
      </w:pPr>
      <w:r w:rsidRPr="00670401">
        <w:rPr>
          <w:b/>
        </w:rPr>
        <w:t>Logging onto the</w:t>
      </w:r>
      <w:r w:rsidRPr="00CC2C6A">
        <w:rPr>
          <w:b/>
        </w:rPr>
        <w:t xml:space="preserve"> computer</w:t>
      </w:r>
      <w:r w:rsidRPr="00670401">
        <w:rPr>
          <w:b/>
        </w:rPr>
        <w:t xml:space="preserve"> network </w:t>
      </w:r>
    </w:p>
    <w:p w:rsidR="00D366BE" w:rsidRPr="00670401" w:rsidRDefault="00D366BE" w:rsidP="008D4D51">
      <w:pPr>
        <w:autoSpaceDE w:val="0"/>
        <w:autoSpaceDN w:val="0"/>
        <w:adjustRightInd w:val="0"/>
      </w:pPr>
    </w:p>
    <w:p w:rsidR="00D366BE" w:rsidRPr="00670401" w:rsidRDefault="00D366BE" w:rsidP="008D4D51">
      <w:pPr>
        <w:autoSpaceDE w:val="0"/>
        <w:autoSpaceDN w:val="0"/>
        <w:adjustRightInd w:val="0"/>
      </w:pPr>
      <w:r w:rsidRPr="00670401">
        <w:t>This enables you to use computers in the Learning Resources Centres or anywhere else on a Middlesex University Campus. To access a computer you will need:</w:t>
      </w:r>
    </w:p>
    <w:p w:rsidR="00D366BE" w:rsidRPr="00670401" w:rsidRDefault="00D366BE" w:rsidP="008D4D51">
      <w:pPr>
        <w:autoSpaceDE w:val="0"/>
        <w:autoSpaceDN w:val="0"/>
        <w:adjustRightInd w:val="0"/>
      </w:pPr>
    </w:p>
    <w:p w:rsidR="00D366BE" w:rsidRPr="00670401" w:rsidRDefault="00D366BE" w:rsidP="00FC26E7">
      <w:pPr>
        <w:pStyle w:val="ListParagraph"/>
        <w:numPr>
          <w:ilvl w:val="0"/>
          <w:numId w:val="14"/>
        </w:numPr>
        <w:suppressAutoHyphens w:val="0"/>
        <w:autoSpaceDE w:val="0"/>
        <w:autoSpaceDN w:val="0"/>
        <w:adjustRightInd w:val="0"/>
        <w:contextualSpacing/>
      </w:pPr>
      <w:r w:rsidRPr="00670401">
        <w:t xml:space="preserve">Your </w:t>
      </w:r>
      <w:r w:rsidRPr="00670401">
        <w:rPr>
          <w:b/>
          <w:bCs/>
        </w:rPr>
        <w:t>IT User ID:</w:t>
      </w:r>
      <w:r w:rsidRPr="00670401">
        <w:rPr>
          <w:bCs/>
        </w:rPr>
        <w:t xml:space="preserve"> this</w:t>
      </w:r>
      <w:r w:rsidRPr="00670401">
        <w:rPr>
          <w:b/>
          <w:bCs/>
        </w:rPr>
        <w:t xml:space="preserve"> </w:t>
      </w:r>
      <w:r w:rsidRPr="00670401">
        <w:t xml:space="preserve">is printed on the back of your student card, consisting of your initials and three or more digits, e.g. SO807 </w:t>
      </w:r>
    </w:p>
    <w:p w:rsidR="00D366BE" w:rsidRPr="00670401" w:rsidRDefault="00D366BE" w:rsidP="00FC26E7">
      <w:pPr>
        <w:pStyle w:val="ListParagraph"/>
        <w:numPr>
          <w:ilvl w:val="0"/>
          <w:numId w:val="14"/>
        </w:numPr>
        <w:suppressAutoHyphens w:val="0"/>
        <w:autoSpaceDE w:val="0"/>
        <w:autoSpaceDN w:val="0"/>
        <w:adjustRightInd w:val="0"/>
        <w:contextualSpacing/>
      </w:pPr>
      <w:r w:rsidRPr="00670401">
        <w:rPr>
          <w:bCs/>
        </w:rPr>
        <w:t xml:space="preserve">Your </w:t>
      </w:r>
      <w:r w:rsidRPr="00670401">
        <w:rPr>
          <w:b/>
          <w:bCs/>
        </w:rPr>
        <w:t xml:space="preserve">Password: </w:t>
      </w:r>
      <w:r w:rsidRPr="00670401">
        <w:rPr>
          <w:bCs/>
        </w:rPr>
        <w:t>this is your</w:t>
      </w:r>
      <w:r w:rsidRPr="00670401">
        <w:rPr>
          <w:b/>
          <w:bCs/>
        </w:rPr>
        <w:t xml:space="preserve"> </w:t>
      </w:r>
      <w:r w:rsidRPr="00670401">
        <w:t xml:space="preserve">Student Number + mmm, where mmm is the month (in lower case) of your date of birth. e.g. </w:t>
      </w:r>
    </w:p>
    <w:p w:rsidR="00D366BE" w:rsidRPr="00670401" w:rsidRDefault="00D366BE" w:rsidP="00FC26E7">
      <w:pPr>
        <w:pStyle w:val="ListParagraph"/>
        <w:numPr>
          <w:ilvl w:val="0"/>
          <w:numId w:val="8"/>
        </w:numPr>
        <w:suppressAutoHyphens w:val="0"/>
        <w:autoSpaceDE w:val="0"/>
        <w:autoSpaceDN w:val="0"/>
        <w:adjustRightInd w:val="0"/>
        <w:contextualSpacing/>
      </w:pPr>
      <w:r w:rsidRPr="00670401">
        <w:t xml:space="preserve">Student Number = M00123456 (If your Student Number is all numeric, please insert an UPPERCASE M at the beginning of your password.) </w:t>
      </w:r>
    </w:p>
    <w:p w:rsidR="00D366BE" w:rsidRPr="00670401" w:rsidRDefault="00D366BE" w:rsidP="00FC26E7">
      <w:pPr>
        <w:pStyle w:val="ListParagraph"/>
        <w:numPr>
          <w:ilvl w:val="0"/>
          <w:numId w:val="8"/>
        </w:numPr>
        <w:suppressAutoHyphens w:val="0"/>
        <w:autoSpaceDE w:val="0"/>
        <w:autoSpaceDN w:val="0"/>
        <w:adjustRightInd w:val="0"/>
        <w:contextualSpacing/>
      </w:pPr>
      <w:r w:rsidRPr="00670401">
        <w:t xml:space="preserve">Date of Birth = </w:t>
      </w:r>
      <w:smartTag w:uri="urn:schemas-microsoft-com:office:smarttags" w:element="date">
        <w:smartTagPr>
          <w:attr w:name="Month" w:val="6"/>
          <w:attr w:name="Day" w:val="27"/>
          <w:attr w:name="Year" w:val="1989"/>
        </w:smartTagPr>
        <w:r w:rsidRPr="00670401">
          <w:t>27</w:t>
        </w:r>
        <w:r w:rsidRPr="00670401">
          <w:rPr>
            <w:vertAlign w:val="superscript"/>
          </w:rPr>
          <w:t>th</w:t>
        </w:r>
        <w:r w:rsidRPr="00670401">
          <w:t xml:space="preserve"> June 1989</w:t>
        </w:r>
      </w:smartTag>
      <w:r w:rsidRPr="00670401">
        <w:t xml:space="preserve"> </w:t>
      </w:r>
    </w:p>
    <w:p w:rsidR="00D366BE" w:rsidRPr="00670401" w:rsidRDefault="00D366BE" w:rsidP="00FC26E7">
      <w:pPr>
        <w:pStyle w:val="ListParagraph"/>
        <w:numPr>
          <w:ilvl w:val="0"/>
          <w:numId w:val="8"/>
        </w:numPr>
        <w:suppressAutoHyphens w:val="0"/>
        <w:autoSpaceDE w:val="0"/>
        <w:autoSpaceDN w:val="0"/>
        <w:adjustRightInd w:val="0"/>
        <w:contextualSpacing/>
      </w:pPr>
      <w:r w:rsidRPr="00670401">
        <w:rPr>
          <w:b/>
        </w:rPr>
        <w:t>Password</w:t>
      </w:r>
      <w:r w:rsidRPr="00670401">
        <w:t xml:space="preserve"> = </w:t>
      </w:r>
      <w:r w:rsidRPr="00670401">
        <w:rPr>
          <w:bCs/>
        </w:rPr>
        <w:t xml:space="preserve">M00123456jun </w:t>
      </w:r>
    </w:p>
    <w:p w:rsidR="00D366BE" w:rsidRPr="00670401" w:rsidRDefault="00D366BE" w:rsidP="008D4D51">
      <w:pPr>
        <w:autoSpaceDE w:val="0"/>
        <w:autoSpaceDN w:val="0"/>
        <w:adjustRightInd w:val="0"/>
        <w:ind w:left="720"/>
      </w:pPr>
    </w:p>
    <w:p w:rsidR="00D366BE" w:rsidRPr="00670401" w:rsidRDefault="00D366BE" w:rsidP="00FC26E7">
      <w:pPr>
        <w:pStyle w:val="ListParagraph"/>
        <w:numPr>
          <w:ilvl w:val="0"/>
          <w:numId w:val="14"/>
        </w:numPr>
        <w:suppressAutoHyphens w:val="0"/>
        <w:autoSpaceDE w:val="0"/>
        <w:autoSpaceDN w:val="0"/>
        <w:adjustRightInd w:val="0"/>
        <w:contextualSpacing/>
      </w:pPr>
      <w:r w:rsidRPr="00670401">
        <w:t xml:space="preserve">You will need to change your password the first time you login.  Your new password MUST include the following: </w:t>
      </w:r>
    </w:p>
    <w:p w:rsidR="00D366BE" w:rsidRPr="00670401" w:rsidRDefault="00D366BE" w:rsidP="008D4D51">
      <w:pPr>
        <w:autoSpaceDE w:val="0"/>
        <w:autoSpaceDN w:val="0"/>
        <w:adjustRightInd w:val="0"/>
        <w:ind w:left="720" w:firstLine="720"/>
      </w:pPr>
      <w:r w:rsidRPr="00670401">
        <w:t xml:space="preserve">- at least 8 characters </w:t>
      </w:r>
    </w:p>
    <w:p w:rsidR="00D366BE" w:rsidRPr="00670401" w:rsidRDefault="00D366BE" w:rsidP="008D4D51">
      <w:pPr>
        <w:autoSpaceDE w:val="0"/>
        <w:autoSpaceDN w:val="0"/>
        <w:adjustRightInd w:val="0"/>
        <w:ind w:left="720" w:firstLine="720"/>
      </w:pPr>
      <w:r w:rsidRPr="00670401">
        <w:t xml:space="preserve">- at least one letter in UPPERCASE </w:t>
      </w:r>
    </w:p>
    <w:p w:rsidR="00D366BE" w:rsidRPr="00670401" w:rsidRDefault="00D366BE" w:rsidP="008D4D51">
      <w:pPr>
        <w:autoSpaceDE w:val="0"/>
        <w:autoSpaceDN w:val="0"/>
        <w:adjustRightInd w:val="0"/>
        <w:ind w:left="720" w:firstLine="720"/>
      </w:pPr>
      <w:r w:rsidRPr="00670401">
        <w:t xml:space="preserve">- at least one letter in lowercase </w:t>
      </w:r>
    </w:p>
    <w:p w:rsidR="00D366BE" w:rsidRPr="00670401" w:rsidRDefault="00D366BE" w:rsidP="008D4D51">
      <w:pPr>
        <w:autoSpaceDE w:val="0"/>
        <w:autoSpaceDN w:val="0"/>
        <w:adjustRightInd w:val="0"/>
        <w:ind w:left="720" w:firstLine="720"/>
      </w:pPr>
      <w:r w:rsidRPr="00670401">
        <w:t xml:space="preserve">- at least one number </w:t>
      </w:r>
    </w:p>
    <w:p w:rsidR="00D366BE" w:rsidRPr="00670401" w:rsidRDefault="00D366BE" w:rsidP="008D4D51">
      <w:pPr>
        <w:autoSpaceDE w:val="0"/>
        <w:autoSpaceDN w:val="0"/>
        <w:adjustRightInd w:val="0"/>
        <w:ind w:left="720"/>
      </w:pPr>
      <w:r w:rsidRPr="00670401">
        <w:tab/>
        <w:t xml:space="preserve">e.g. Sunsh1ne or Monday63 </w:t>
      </w:r>
    </w:p>
    <w:p w:rsidR="00D366BE" w:rsidRPr="00670401" w:rsidRDefault="00D366BE" w:rsidP="008D4D51"/>
    <w:p w:rsidR="00D366BE" w:rsidRPr="00670401" w:rsidRDefault="00D366BE" w:rsidP="008D4D51">
      <w:pPr>
        <w:pStyle w:val="Default"/>
        <w:rPr>
          <w:rFonts w:ascii="Arial" w:hAnsi="Arial" w:cs="Arial"/>
          <w:sz w:val="22"/>
          <w:szCs w:val="22"/>
        </w:rPr>
      </w:pPr>
      <w:r w:rsidRPr="00670401">
        <w:rPr>
          <w:rFonts w:ascii="Arial" w:hAnsi="Arial" w:cs="Arial"/>
          <w:sz w:val="22"/>
          <w:szCs w:val="22"/>
        </w:rPr>
        <w:t xml:space="preserve">For further information and assistance go to: </w:t>
      </w:r>
      <w:hyperlink r:id="rId125" w:history="1">
        <w:r w:rsidRPr="00670401">
          <w:rPr>
            <w:rStyle w:val="Hyperlink"/>
            <w:rFonts w:ascii="Arial" w:hAnsi="Arial" w:cs="Arial"/>
            <w:sz w:val="22"/>
            <w:szCs w:val="22"/>
          </w:rPr>
          <w:t>http://www.24-7.mdx.ac.uk/email/index.htm</w:t>
        </w:r>
      </w:hyperlink>
    </w:p>
    <w:p w:rsidR="00D366BE" w:rsidRPr="00670401" w:rsidRDefault="00D366BE" w:rsidP="008D4D51">
      <w:pPr>
        <w:pStyle w:val="Default"/>
        <w:rPr>
          <w:rFonts w:ascii="Arial" w:hAnsi="Arial" w:cs="Arial"/>
          <w:sz w:val="22"/>
          <w:szCs w:val="22"/>
        </w:rPr>
      </w:pPr>
    </w:p>
    <w:p w:rsidR="00D366BE" w:rsidRPr="00670401" w:rsidRDefault="00D366BE" w:rsidP="008D4D51"/>
    <w:p w:rsidR="00D366BE" w:rsidRPr="00AB3DB5" w:rsidRDefault="00D366BE" w:rsidP="00AB3DB5">
      <w:pPr>
        <w:autoSpaceDE w:val="0"/>
        <w:autoSpaceDN w:val="0"/>
        <w:adjustRightInd w:val="0"/>
        <w:rPr>
          <w:b/>
        </w:rPr>
      </w:pPr>
      <w:r w:rsidRPr="00AB3DB5">
        <w:rPr>
          <w:b/>
        </w:rPr>
        <w:t>Logging onto OASISplus</w:t>
      </w:r>
    </w:p>
    <w:p w:rsidR="00D366BE" w:rsidRPr="00670401" w:rsidRDefault="00D366BE" w:rsidP="008D4D51">
      <w:pPr>
        <w:rPr>
          <w:b/>
        </w:rPr>
      </w:pPr>
    </w:p>
    <w:p w:rsidR="00D366BE" w:rsidRPr="00670401" w:rsidRDefault="00D366BE" w:rsidP="008D4D51">
      <w:r w:rsidRPr="00670401">
        <w:t>To access OASISplus take the following steps:</w:t>
      </w:r>
    </w:p>
    <w:p w:rsidR="00D366BE" w:rsidRPr="00670401" w:rsidRDefault="00D366BE" w:rsidP="008D4D51"/>
    <w:p w:rsidR="00D366BE" w:rsidRDefault="00D366BE" w:rsidP="00FC26E7">
      <w:pPr>
        <w:numPr>
          <w:ilvl w:val="0"/>
          <w:numId w:val="17"/>
        </w:numPr>
        <w:tabs>
          <w:tab w:val="left" w:pos="786"/>
          <w:tab w:val="left" w:pos="993"/>
        </w:tabs>
      </w:pPr>
      <w:r w:rsidRPr="00670401">
        <w:t xml:space="preserve">From the 24-7 website click on the ‘OASISplus’ link or alternatively type </w:t>
      </w:r>
      <w:hyperlink r:id="rId126" w:history="1">
        <w:r w:rsidRPr="00670401">
          <w:rPr>
            <w:rStyle w:val="Hyperlink"/>
          </w:rPr>
          <w:t>http://oasisplus.mdx.ac.uk/</w:t>
        </w:r>
      </w:hyperlink>
    </w:p>
    <w:p w:rsidR="00D366BE" w:rsidRDefault="00D366BE" w:rsidP="00FC26E7">
      <w:pPr>
        <w:numPr>
          <w:ilvl w:val="0"/>
          <w:numId w:val="17"/>
        </w:numPr>
        <w:tabs>
          <w:tab w:val="left" w:pos="786"/>
          <w:tab w:val="left" w:pos="993"/>
        </w:tabs>
      </w:pPr>
      <w:r w:rsidRPr="00670401">
        <w:t>Click on the ‘</w:t>
      </w:r>
      <w:smartTag w:uri="urn:schemas-microsoft-com:office:smarttags" w:element="place">
        <w:smartTag w:uri="urn:schemas-microsoft-com:office:smarttags" w:element="PlaceName">
          <w:r w:rsidRPr="00670401">
            <w:t>MIDDLESEX</w:t>
          </w:r>
        </w:smartTag>
        <w:r w:rsidRPr="00670401">
          <w:t xml:space="preserve"> </w:t>
        </w:r>
        <w:smartTag w:uri="urn:schemas-microsoft-com:office:smarttags" w:element="PlaceType">
          <w:r w:rsidRPr="00670401">
            <w:t>UNIVERSITY</w:t>
          </w:r>
        </w:smartTag>
      </w:smartTag>
      <w:r w:rsidRPr="00670401">
        <w:t xml:space="preserve">’ link to take you to the login page. </w:t>
      </w:r>
    </w:p>
    <w:p w:rsidR="00D366BE" w:rsidRDefault="00D366BE" w:rsidP="00FC26E7">
      <w:pPr>
        <w:numPr>
          <w:ilvl w:val="0"/>
          <w:numId w:val="17"/>
        </w:numPr>
        <w:tabs>
          <w:tab w:val="left" w:pos="786"/>
          <w:tab w:val="left" w:pos="993"/>
        </w:tabs>
      </w:pPr>
      <w:r w:rsidRPr="00670401">
        <w:t xml:space="preserve">Enter your </w:t>
      </w:r>
      <w:r w:rsidRPr="00670401">
        <w:rPr>
          <w:b/>
        </w:rPr>
        <w:t>Username</w:t>
      </w:r>
      <w:r w:rsidRPr="00670401">
        <w:t xml:space="preserve">. This is your Student Number and can be found on your student card. </w:t>
      </w:r>
    </w:p>
    <w:p w:rsidR="00D366BE" w:rsidRDefault="00D366BE" w:rsidP="00FC26E7">
      <w:pPr>
        <w:numPr>
          <w:ilvl w:val="0"/>
          <w:numId w:val="17"/>
        </w:numPr>
        <w:tabs>
          <w:tab w:val="left" w:pos="786"/>
          <w:tab w:val="left" w:pos="993"/>
        </w:tabs>
      </w:pPr>
      <w:r w:rsidRPr="00CC2C6A">
        <w:rPr>
          <w:b/>
          <w:color w:val="FF0000"/>
        </w:rPr>
        <w:t>For the most up to date information about O</w:t>
      </w:r>
      <w:r w:rsidR="00A65573">
        <w:rPr>
          <w:b/>
          <w:color w:val="FF0000"/>
        </w:rPr>
        <w:t>ASIS</w:t>
      </w:r>
      <w:r w:rsidRPr="00CC2C6A">
        <w:rPr>
          <w:b/>
          <w:color w:val="FF0000"/>
        </w:rPr>
        <w:t xml:space="preserve">plus passwords please </w:t>
      </w:r>
      <w:r w:rsidR="00A65573">
        <w:rPr>
          <w:b/>
          <w:color w:val="FF0000"/>
        </w:rPr>
        <w:t>go to</w:t>
      </w:r>
      <w:r w:rsidRPr="00CC2C6A">
        <w:rPr>
          <w:b/>
          <w:color w:val="FF0000"/>
        </w:rPr>
        <w:t>:</w:t>
      </w:r>
      <w:r>
        <w:t xml:space="preserve"> </w:t>
      </w:r>
      <w:hyperlink r:id="rId127" w:history="1">
        <w:r w:rsidRPr="006D5674">
          <w:rPr>
            <w:rStyle w:val="Hyperlink"/>
          </w:rPr>
          <w:t>http://www.lr.mdx.ac.uk/helpsheets/getting_started/Howtologin.pdf</w:t>
        </w:r>
      </w:hyperlink>
      <w:r>
        <w:t xml:space="preserve"> </w:t>
      </w:r>
    </w:p>
    <w:p w:rsidR="00D366BE" w:rsidRDefault="00D366BE" w:rsidP="00FC26E7">
      <w:pPr>
        <w:numPr>
          <w:ilvl w:val="0"/>
          <w:numId w:val="17"/>
        </w:numPr>
        <w:tabs>
          <w:tab w:val="left" w:pos="786"/>
          <w:tab w:val="left" w:pos="993"/>
        </w:tabs>
      </w:pPr>
      <w:r w:rsidRPr="00670401">
        <w:t xml:space="preserve">You should now be able to see the list of modules for which you are registered although only those with content will be listed here. Click on the module name to access the materials, discussions, assignments and other activities within the module. </w:t>
      </w:r>
    </w:p>
    <w:p w:rsidR="00D366BE" w:rsidRDefault="00D366BE" w:rsidP="008D4D51">
      <w:pPr>
        <w:tabs>
          <w:tab w:val="left" w:pos="786"/>
          <w:tab w:val="left" w:pos="993"/>
        </w:tabs>
      </w:pPr>
    </w:p>
    <w:p w:rsidR="00D366BE" w:rsidRPr="00670401" w:rsidRDefault="00D366BE" w:rsidP="008D4D51">
      <w:pPr>
        <w:tabs>
          <w:tab w:val="left" w:pos="786"/>
          <w:tab w:val="left" w:pos="993"/>
        </w:tabs>
      </w:pPr>
      <w:r w:rsidRPr="00670401">
        <w:t xml:space="preserve">For more information and troubleshooting advice visit the OASISplus pages on 24-7 at </w:t>
      </w:r>
      <w:hyperlink r:id="rId128" w:history="1">
        <w:r w:rsidR="00806F90" w:rsidRPr="00A8042C">
          <w:rPr>
            <w:rStyle w:val="Hyperlink"/>
          </w:rPr>
          <w:t>http://www.24-7.mdx.ac.uk/oasisplus/index.htm</w:t>
        </w:r>
      </w:hyperlink>
    </w:p>
    <w:p w:rsidR="00D366BE" w:rsidRPr="00670401" w:rsidRDefault="00D366BE" w:rsidP="008D4D51">
      <w:pPr>
        <w:autoSpaceDE w:val="0"/>
        <w:autoSpaceDN w:val="0"/>
        <w:adjustRightInd w:val="0"/>
        <w:rPr>
          <w:b/>
        </w:rPr>
      </w:pPr>
    </w:p>
    <w:p w:rsidR="00D366BE" w:rsidRPr="00670401" w:rsidRDefault="00D366BE" w:rsidP="008D4D51">
      <w:pPr>
        <w:autoSpaceDE w:val="0"/>
        <w:autoSpaceDN w:val="0"/>
        <w:adjustRightInd w:val="0"/>
        <w:rPr>
          <w:b/>
        </w:rPr>
      </w:pPr>
    </w:p>
    <w:p w:rsidR="00D366BE" w:rsidRDefault="00D366BE" w:rsidP="008D4D51">
      <w:pPr>
        <w:pStyle w:val="Default"/>
        <w:rPr>
          <w:rFonts w:ascii="Arial" w:hAnsi="Arial" w:cs="Arial"/>
          <w:b/>
          <w:sz w:val="22"/>
          <w:szCs w:val="22"/>
        </w:rPr>
      </w:pPr>
    </w:p>
    <w:p w:rsidR="00D366BE" w:rsidRPr="00670401" w:rsidRDefault="00D366BE" w:rsidP="008D4D51">
      <w:pPr>
        <w:pStyle w:val="Default"/>
        <w:rPr>
          <w:rFonts w:ascii="Arial" w:hAnsi="Arial" w:cs="Arial"/>
          <w:b/>
          <w:sz w:val="22"/>
          <w:szCs w:val="22"/>
        </w:rPr>
      </w:pPr>
      <w:r w:rsidRPr="00670401">
        <w:rPr>
          <w:rFonts w:ascii="Arial" w:hAnsi="Arial" w:cs="Arial"/>
          <w:b/>
          <w:sz w:val="22"/>
          <w:szCs w:val="22"/>
        </w:rPr>
        <w:t xml:space="preserve">Logging onto </w:t>
      </w:r>
      <w:smartTag w:uri="urn:schemas-microsoft-com:office:smarttags" w:element="City">
        <w:smartTag w:uri="urn:schemas-microsoft-com:office:smarttags" w:element="place">
          <w:r w:rsidRPr="00670401">
            <w:rPr>
              <w:rFonts w:ascii="Arial" w:hAnsi="Arial" w:cs="Arial"/>
              <w:b/>
              <w:sz w:val="22"/>
              <w:szCs w:val="22"/>
            </w:rPr>
            <w:t>Athens</w:t>
          </w:r>
        </w:smartTag>
      </w:smartTag>
      <w:r w:rsidRPr="00670401">
        <w:rPr>
          <w:rFonts w:ascii="Arial" w:hAnsi="Arial" w:cs="Arial"/>
          <w:b/>
          <w:sz w:val="22"/>
          <w:szCs w:val="22"/>
        </w:rPr>
        <w:t xml:space="preserve"> </w:t>
      </w:r>
    </w:p>
    <w:p w:rsidR="00D366BE" w:rsidRPr="00670401" w:rsidRDefault="00D366BE" w:rsidP="008D4D51">
      <w:pPr>
        <w:pStyle w:val="Default"/>
        <w:rPr>
          <w:rFonts w:ascii="Arial" w:hAnsi="Arial" w:cs="Arial"/>
          <w:sz w:val="22"/>
          <w:szCs w:val="22"/>
        </w:rPr>
      </w:pPr>
    </w:p>
    <w:p w:rsidR="00D366BE" w:rsidRPr="00670401" w:rsidRDefault="00D366BE" w:rsidP="008D4D51">
      <w:pPr>
        <w:pStyle w:val="Default"/>
        <w:rPr>
          <w:rFonts w:ascii="Arial" w:hAnsi="Arial" w:cs="Arial"/>
          <w:sz w:val="22"/>
          <w:szCs w:val="22"/>
        </w:rPr>
      </w:pPr>
      <w:r w:rsidRPr="00670401">
        <w:rPr>
          <w:rFonts w:ascii="Arial" w:hAnsi="Arial" w:cs="Arial"/>
          <w:sz w:val="22"/>
          <w:szCs w:val="22"/>
        </w:rPr>
        <w:t xml:space="preserve">Your Athens username and password will enable you to access the full text databases or journal articles  that the library subscribe to; wherever you are - on or off-campus; in the UK and abroad. </w:t>
      </w:r>
    </w:p>
    <w:p w:rsidR="00D366BE" w:rsidRPr="00670401" w:rsidRDefault="00D366BE" w:rsidP="008D4D51">
      <w:pPr>
        <w:pStyle w:val="Default"/>
        <w:ind w:left="720"/>
        <w:rPr>
          <w:rFonts w:ascii="Arial" w:hAnsi="Arial" w:cs="Arial"/>
          <w:sz w:val="22"/>
          <w:szCs w:val="22"/>
        </w:rPr>
      </w:pPr>
    </w:p>
    <w:p w:rsidR="00D366BE" w:rsidRPr="00670401" w:rsidRDefault="00D366BE" w:rsidP="00FC26E7">
      <w:pPr>
        <w:pStyle w:val="Default"/>
        <w:numPr>
          <w:ilvl w:val="0"/>
          <w:numId w:val="9"/>
        </w:numPr>
        <w:rPr>
          <w:rFonts w:ascii="Arial" w:hAnsi="Arial" w:cs="Arial"/>
          <w:sz w:val="22"/>
          <w:szCs w:val="22"/>
        </w:rPr>
      </w:pPr>
      <w:r w:rsidRPr="00670401">
        <w:rPr>
          <w:rFonts w:ascii="Arial" w:hAnsi="Arial" w:cs="Arial"/>
          <w:b/>
          <w:bCs/>
          <w:sz w:val="22"/>
          <w:szCs w:val="22"/>
        </w:rPr>
        <w:t xml:space="preserve">Enter your User ID </w:t>
      </w:r>
      <w:r w:rsidRPr="00670401">
        <w:rPr>
          <w:rFonts w:ascii="Arial" w:hAnsi="Arial" w:cs="Arial"/>
          <w:sz w:val="22"/>
          <w:szCs w:val="22"/>
        </w:rPr>
        <w:t xml:space="preserve">and </w:t>
      </w:r>
      <w:r w:rsidRPr="00670401">
        <w:rPr>
          <w:rFonts w:ascii="Arial" w:hAnsi="Arial" w:cs="Arial"/>
          <w:b/>
          <w:bCs/>
          <w:sz w:val="22"/>
          <w:szCs w:val="22"/>
        </w:rPr>
        <w:t xml:space="preserve">Password </w:t>
      </w:r>
      <w:r w:rsidRPr="00670401">
        <w:rPr>
          <w:rFonts w:ascii="Arial" w:hAnsi="Arial" w:cs="Arial"/>
          <w:sz w:val="22"/>
          <w:szCs w:val="22"/>
        </w:rPr>
        <w:t xml:space="preserve">= these are the same as for the </w:t>
      </w:r>
      <w:r w:rsidRPr="00670401">
        <w:rPr>
          <w:rFonts w:ascii="Arial" w:hAnsi="Arial" w:cs="Arial"/>
          <w:b/>
          <w:sz w:val="22"/>
          <w:szCs w:val="22"/>
        </w:rPr>
        <w:t>computer network</w:t>
      </w:r>
      <w:r w:rsidRPr="00670401">
        <w:rPr>
          <w:rFonts w:ascii="Arial" w:hAnsi="Arial" w:cs="Arial"/>
          <w:sz w:val="22"/>
          <w:szCs w:val="22"/>
        </w:rPr>
        <w:t xml:space="preserve">. But please note that the initial password will not work off campus so if you have not yet changed or cannot change your password on campus then please apply to a helpdesk for your password. </w:t>
      </w:r>
    </w:p>
    <w:p w:rsidR="00D366BE" w:rsidRPr="00670401" w:rsidRDefault="00D366BE" w:rsidP="00FC26E7">
      <w:pPr>
        <w:pStyle w:val="Default"/>
        <w:numPr>
          <w:ilvl w:val="0"/>
          <w:numId w:val="9"/>
        </w:numPr>
        <w:rPr>
          <w:rFonts w:ascii="Arial" w:hAnsi="Arial" w:cs="Arial"/>
          <w:sz w:val="22"/>
          <w:szCs w:val="22"/>
        </w:rPr>
      </w:pPr>
      <w:r w:rsidRPr="00670401">
        <w:rPr>
          <w:rFonts w:ascii="Arial" w:hAnsi="Arial" w:cs="Arial"/>
          <w:bCs/>
          <w:sz w:val="22"/>
          <w:szCs w:val="22"/>
        </w:rPr>
        <w:t xml:space="preserve">There are two ways to use </w:t>
      </w:r>
      <w:smartTag w:uri="urn:schemas-microsoft-com:office:smarttags" w:element="City">
        <w:smartTag w:uri="urn:schemas-microsoft-com:office:smarttags" w:element="place">
          <w:r w:rsidRPr="00670401">
            <w:rPr>
              <w:rFonts w:ascii="Arial" w:hAnsi="Arial" w:cs="Arial"/>
              <w:bCs/>
              <w:sz w:val="22"/>
              <w:szCs w:val="22"/>
            </w:rPr>
            <w:t>Athens</w:t>
          </w:r>
        </w:smartTag>
      </w:smartTag>
      <w:r w:rsidRPr="00670401">
        <w:rPr>
          <w:rFonts w:ascii="Arial" w:hAnsi="Arial" w:cs="Arial"/>
          <w:bCs/>
          <w:sz w:val="22"/>
          <w:szCs w:val="22"/>
        </w:rPr>
        <w:t xml:space="preserve">: you will usually be asked to login when accessing a specific article. Alternatively you can login once to all the resources authenticated by </w:t>
      </w:r>
      <w:smartTag w:uri="urn:schemas-microsoft-com:office:smarttags" w:element="City">
        <w:smartTag w:uri="urn:schemas-microsoft-com:office:smarttags" w:element="place">
          <w:r w:rsidRPr="00670401">
            <w:rPr>
              <w:rFonts w:ascii="Arial" w:hAnsi="Arial" w:cs="Arial"/>
              <w:bCs/>
              <w:sz w:val="22"/>
              <w:szCs w:val="22"/>
            </w:rPr>
            <w:t>Athens</w:t>
          </w:r>
        </w:smartTag>
      </w:smartTag>
      <w:r w:rsidRPr="00670401">
        <w:rPr>
          <w:rFonts w:ascii="Arial" w:hAnsi="Arial" w:cs="Arial"/>
          <w:bCs/>
          <w:sz w:val="22"/>
          <w:szCs w:val="22"/>
        </w:rPr>
        <w:t xml:space="preserve"> at:</w:t>
      </w:r>
      <w:r w:rsidRPr="00670401">
        <w:rPr>
          <w:rFonts w:ascii="Arial" w:hAnsi="Arial" w:cs="Arial"/>
          <w:b/>
          <w:bCs/>
          <w:sz w:val="22"/>
          <w:szCs w:val="22"/>
        </w:rPr>
        <w:t xml:space="preserve"> </w:t>
      </w:r>
      <w:hyperlink r:id="rId129" w:history="1">
        <w:r w:rsidRPr="00670401">
          <w:rPr>
            <w:rStyle w:val="Hyperlink"/>
            <w:rFonts w:ascii="Arial" w:hAnsi="Arial" w:cs="Arial"/>
            <w:sz w:val="22"/>
            <w:szCs w:val="22"/>
          </w:rPr>
          <w:t>http://www.lr.mdx.ac.uk/lib/athens</w:t>
        </w:r>
      </w:hyperlink>
    </w:p>
    <w:p w:rsidR="00D366BE" w:rsidRPr="00670401" w:rsidRDefault="00D366BE" w:rsidP="008D4D51">
      <w:pPr>
        <w:pStyle w:val="ListParagraph"/>
        <w:rPr>
          <w:u w:val="single"/>
        </w:rPr>
      </w:pPr>
    </w:p>
    <w:p w:rsidR="00D366BE" w:rsidRPr="00670401" w:rsidRDefault="00D366BE" w:rsidP="008D4D51"/>
    <w:p w:rsidR="00D366BE" w:rsidRPr="00670401" w:rsidRDefault="00D366BE" w:rsidP="008D4D51">
      <w:pPr>
        <w:pStyle w:val="Default"/>
        <w:rPr>
          <w:rFonts w:ascii="Arial" w:hAnsi="Arial" w:cs="Arial"/>
          <w:b/>
          <w:sz w:val="22"/>
          <w:szCs w:val="22"/>
        </w:rPr>
      </w:pPr>
      <w:r w:rsidRPr="00670401">
        <w:rPr>
          <w:rFonts w:ascii="Arial" w:hAnsi="Arial" w:cs="Arial"/>
          <w:b/>
          <w:sz w:val="22"/>
          <w:szCs w:val="22"/>
        </w:rPr>
        <w:t>Logging onto</w:t>
      </w:r>
      <w:r w:rsidRPr="00670401">
        <w:rPr>
          <w:rFonts w:ascii="Arial" w:hAnsi="Arial" w:cs="Arial"/>
          <w:sz w:val="22"/>
          <w:szCs w:val="22"/>
        </w:rPr>
        <w:t xml:space="preserve"> </w:t>
      </w:r>
      <w:r w:rsidRPr="00670401">
        <w:rPr>
          <w:rFonts w:ascii="Arial" w:hAnsi="Arial" w:cs="Arial"/>
          <w:b/>
          <w:sz w:val="22"/>
          <w:szCs w:val="22"/>
        </w:rPr>
        <w:t xml:space="preserve">MISIS </w:t>
      </w:r>
    </w:p>
    <w:p w:rsidR="00D366BE" w:rsidRPr="00670401" w:rsidRDefault="00D366BE" w:rsidP="008D4D51">
      <w:pPr>
        <w:pStyle w:val="Default"/>
        <w:rPr>
          <w:rFonts w:ascii="Arial" w:hAnsi="Arial" w:cs="Arial"/>
          <w:b/>
          <w:sz w:val="22"/>
          <w:szCs w:val="22"/>
        </w:rPr>
      </w:pPr>
    </w:p>
    <w:p w:rsidR="00D366BE" w:rsidRPr="00670401" w:rsidRDefault="00D366BE" w:rsidP="00FC26E7">
      <w:pPr>
        <w:numPr>
          <w:ilvl w:val="0"/>
          <w:numId w:val="12"/>
        </w:numPr>
        <w:tabs>
          <w:tab w:val="left" w:pos="786"/>
          <w:tab w:val="left" w:pos="993"/>
        </w:tabs>
      </w:pPr>
      <w:r w:rsidRPr="00670401">
        <w:t xml:space="preserve">From the 24-7 website click on the ‘MISIS’ link or alternatively type </w:t>
      </w:r>
      <w:hyperlink r:id="rId130" w:history="1">
        <w:r w:rsidRPr="00670401">
          <w:rPr>
            <w:rStyle w:val="Hyperlink"/>
          </w:rPr>
          <w:t>http://misis.mdx.ac.uk</w:t>
        </w:r>
      </w:hyperlink>
    </w:p>
    <w:p w:rsidR="00D366BE" w:rsidRPr="00670401" w:rsidRDefault="00D366BE" w:rsidP="00FC26E7">
      <w:pPr>
        <w:pStyle w:val="ListParagraph"/>
        <w:numPr>
          <w:ilvl w:val="0"/>
          <w:numId w:val="12"/>
        </w:numPr>
        <w:suppressAutoHyphens w:val="0"/>
        <w:autoSpaceDE w:val="0"/>
        <w:autoSpaceDN w:val="0"/>
        <w:adjustRightInd w:val="0"/>
        <w:contextualSpacing/>
      </w:pPr>
      <w:r w:rsidRPr="00670401">
        <w:t xml:space="preserve">Enter your </w:t>
      </w:r>
      <w:r w:rsidRPr="00670401">
        <w:rPr>
          <w:b/>
        </w:rPr>
        <w:t>Username</w:t>
      </w:r>
      <w:r w:rsidRPr="00670401">
        <w:t xml:space="preserve">. This is your Student Number and can be found on your student card. </w:t>
      </w:r>
    </w:p>
    <w:p w:rsidR="00D366BE" w:rsidRPr="00670401" w:rsidRDefault="00D366BE" w:rsidP="00FC26E7">
      <w:pPr>
        <w:pStyle w:val="Default"/>
        <w:numPr>
          <w:ilvl w:val="0"/>
          <w:numId w:val="12"/>
        </w:numPr>
        <w:rPr>
          <w:rFonts w:ascii="Arial" w:hAnsi="Arial" w:cs="Arial"/>
          <w:sz w:val="22"/>
          <w:szCs w:val="22"/>
        </w:rPr>
      </w:pPr>
      <w:r w:rsidRPr="00670401">
        <w:rPr>
          <w:rFonts w:ascii="Arial" w:hAnsi="Arial" w:cs="Arial"/>
          <w:sz w:val="22"/>
          <w:szCs w:val="22"/>
        </w:rPr>
        <w:t xml:space="preserve">Enter your </w:t>
      </w:r>
      <w:r w:rsidRPr="00670401">
        <w:rPr>
          <w:rFonts w:ascii="Arial" w:hAnsi="Arial" w:cs="Arial"/>
          <w:b/>
          <w:sz w:val="22"/>
          <w:szCs w:val="22"/>
        </w:rPr>
        <w:t>PIN</w:t>
      </w:r>
      <w:r w:rsidRPr="00670401">
        <w:rPr>
          <w:rFonts w:ascii="Arial" w:hAnsi="Arial" w:cs="Arial"/>
          <w:sz w:val="22"/>
          <w:szCs w:val="22"/>
        </w:rPr>
        <w:t>. If you are logging on for the first time, your default password will be your date of birth (DDMMYY).</w:t>
      </w:r>
    </w:p>
    <w:p w:rsidR="00D366BE" w:rsidRPr="00670401" w:rsidRDefault="00D366BE" w:rsidP="00FC26E7">
      <w:pPr>
        <w:pStyle w:val="ListParagraph"/>
        <w:numPr>
          <w:ilvl w:val="0"/>
          <w:numId w:val="12"/>
        </w:numPr>
        <w:suppressAutoHyphens w:val="0"/>
        <w:autoSpaceDE w:val="0"/>
        <w:autoSpaceDN w:val="0"/>
        <w:adjustRightInd w:val="0"/>
        <w:contextualSpacing/>
      </w:pPr>
      <w:r w:rsidRPr="00670401">
        <w:t xml:space="preserve">You will need to change your password the first time you login, and create a six-digit number. </w:t>
      </w:r>
    </w:p>
    <w:p w:rsidR="00D366BE" w:rsidRPr="00670401" w:rsidRDefault="00D366BE" w:rsidP="008D4D51"/>
    <w:p w:rsidR="00D366BE" w:rsidRPr="00670401" w:rsidRDefault="00D366BE" w:rsidP="008D4D51">
      <w:r w:rsidRPr="00670401">
        <w:t xml:space="preserve">For further information and assistance go to: </w:t>
      </w:r>
      <w:hyperlink r:id="rId131" w:history="1">
        <w:r w:rsidRPr="00670401">
          <w:rPr>
            <w:rStyle w:val="Hyperlink"/>
          </w:rPr>
          <w:t>http://www.24-7.mdx.ac.uk/misis/</w:t>
        </w:r>
      </w:hyperlink>
    </w:p>
    <w:p w:rsidR="00D366BE" w:rsidRPr="00670401" w:rsidRDefault="00D366BE" w:rsidP="008D4D51"/>
    <w:p w:rsidR="00D366BE" w:rsidRPr="00670401" w:rsidRDefault="00D366BE" w:rsidP="008D4D51"/>
    <w:p w:rsidR="00D366BE" w:rsidRPr="00670401" w:rsidRDefault="00D366BE" w:rsidP="008D4D51">
      <w:pPr>
        <w:pStyle w:val="Default"/>
        <w:rPr>
          <w:rFonts w:ascii="Arial" w:hAnsi="Arial" w:cs="Arial"/>
          <w:b/>
          <w:sz w:val="22"/>
          <w:szCs w:val="22"/>
        </w:rPr>
      </w:pPr>
      <w:r w:rsidRPr="00670401">
        <w:rPr>
          <w:rFonts w:ascii="Arial" w:hAnsi="Arial" w:cs="Arial"/>
          <w:b/>
          <w:sz w:val="22"/>
          <w:szCs w:val="22"/>
        </w:rPr>
        <w:t>Logging onto</w:t>
      </w:r>
      <w:r w:rsidRPr="00670401">
        <w:rPr>
          <w:rFonts w:ascii="Arial" w:hAnsi="Arial" w:cs="Arial"/>
          <w:sz w:val="22"/>
          <w:szCs w:val="22"/>
        </w:rPr>
        <w:t xml:space="preserve"> </w:t>
      </w:r>
      <w:r w:rsidRPr="00670401">
        <w:rPr>
          <w:rFonts w:ascii="Arial" w:hAnsi="Arial" w:cs="Arial"/>
          <w:b/>
          <w:sz w:val="22"/>
          <w:szCs w:val="22"/>
        </w:rPr>
        <w:t xml:space="preserve">your </w:t>
      </w:r>
      <w:smartTag w:uri="urn:schemas-microsoft-com:office:smarttags" w:element="place">
        <w:smartTag w:uri="urn:schemas-microsoft-com:office:smarttags" w:element="PlaceName">
          <w:r w:rsidRPr="00670401">
            <w:rPr>
              <w:rFonts w:ascii="Arial" w:hAnsi="Arial" w:cs="Arial"/>
              <w:b/>
              <w:sz w:val="22"/>
              <w:szCs w:val="22"/>
            </w:rPr>
            <w:t>Middlesex</w:t>
          </w:r>
        </w:smartTag>
        <w:r w:rsidRPr="00670401">
          <w:rPr>
            <w:rFonts w:ascii="Arial" w:hAnsi="Arial" w:cs="Arial"/>
            <w:b/>
            <w:sz w:val="22"/>
            <w:szCs w:val="22"/>
          </w:rPr>
          <w:t xml:space="preserve"> </w:t>
        </w:r>
        <w:smartTag w:uri="urn:schemas-microsoft-com:office:smarttags" w:element="PlaceType">
          <w:r w:rsidRPr="00670401">
            <w:rPr>
              <w:rFonts w:ascii="Arial" w:hAnsi="Arial" w:cs="Arial"/>
              <w:b/>
              <w:sz w:val="22"/>
              <w:szCs w:val="22"/>
            </w:rPr>
            <w:t>University</w:t>
          </w:r>
        </w:smartTag>
      </w:smartTag>
      <w:r w:rsidRPr="00670401">
        <w:rPr>
          <w:rFonts w:ascii="Arial" w:hAnsi="Arial" w:cs="Arial"/>
          <w:b/>
          <w:sz w:val="22"/>
          <w:szCs w:val="22"/>
        </w:rPr>
        <w:t xml:space="preserve"> email account </w:t>
      </w:r>
    </w:p>
    <w:p w:rsidR="00D366BE" w:rsidRPr="00670401" w:rsidRDefault="00D366BE" w:rsidP="008D4D51">
      <w:pPr>
        <w:pStyle w:val="Default"/>
        <w:rPr>
          <w:rFonts w:ascii="Arial" w:hAnsi="Arial" w:cs="Arial"/>
          <w:sz w:val="22"/>
          <w:szCs w:val="22"/>
        </w:rPr>
      </w:pPr>
    </w:p>
    <w:p w:rsidR="00D366BE" w:rsidRPr="00670401" w:rsidRDefault="00D366BE" w:rsidP="00FC26E7">
      <w:pPr>
        <w:numPr>
          <w:ilvl w:val="0"/>
          <w:numId w:val="10"/>
        </w:numPr>
        <w:tabs>
          <w:tab w:val="left" w:pos="786"/>
          <w:tab w:val="left" w:pos="993"/>
        </w:tabs>
      </w:pPr>
      <w:r w:rsidRPr="00670401">
        <w:t xml:space="preserve">From the 24-7 website click on the ‘Student email’ link or alternatively type </w:t>
      </w:r>
      <w:hyperlink r:id="rId132" w:history="1">
        <w:r w:rsidRPr="00670401">
          <w:rPr>
            <w:rStyle w:val="Hyperlink"/>
          </w:rPr>
          <w:t>http://www.outlook.com</w:t>
        </w:r>
      </w:hyperlink>
    </w:p>
    <w:p w:rsidR="00D366BE" w:rsidRPr="005D0200" w:rsidRDefault="00D366BE" w:rsidP="00FC26E7">
      <w:pPr>
        <w:pStyle w:val="Default"/>
        <w:numPr>
          <w:ilvl w:val="0"/>
          <w:numId w:val="10"/>
        </w:numPr>
        <w:rPr>
          <w:rFonts w:ascii="Arial" w:hAnsi="Arial" w:cs="Arial"/>
          <w:sz w:val="22"/>
          <w:szCs w:val="22"/>
        </w:rPr>
      </w:pPr>
      <w:r w:rsidRPr="005D0200">
        <w:rPr>
          <w:rFonts w:ascii="Arial" w:hAnsi="Arial" w:cs="Arial"/>
          <w:sz w:val="22"/>
          <w:szCs w:val="22"/>
        </w:rPr>
        <w:t xml:space="preserve">Your </w:t>
      </w:r>
      <w:r w:rsidRPr="005D0200">
        <w:rPr>
          <w:rFonts w:ascii="Arial" w:hAnsi="Arial" w:cs="Arial"/>
          <w:b/>
          <w:bCs/>
          <w:sz w:val="22"/>
          <w:szCs w:val="22"/>
        </w:rPr>
        <w:t xml:space="preserve">email address and login </w:t>
      </w:r>
      <w:r w:rsidRPr="005D0200">
        <w:rPr>
          <w:rFonts w:ascii="Arial" w:hAnsi="Arial" w:cs="Arial"/>
          <w:sz w:val="22"/>
          <w:szCs w:val="22"/>
        </w:rPr>
        <w:t xml:space="preserve">is: </w:t>
      </w:r>
      <w:r w:rsidRPr="005D0200">
        <w:rPr>
          <w:rFonts w:ascii="Arial" w:hAnsi="Arial" w:cs="Arial"/>
          <w:sz w:val="22"/>
          <w:szCs w:val="22"/>
          <w:u w:val="single"/>
        </w:rPr>
        <w:t xml:space="preserve">ITuserID@live.mdx.ac.uk </w:t>
      </w:r>
    </w:p>
    <w:p w:rsidR="00D366BE" w:rsidRPr="005D0200" w:rsidRDefault="00D366BE" w:rsidP="00FC26E7">
      <w:pPr>
        <w:pStyle w:val="Default"/>
        <w:numPr>
          <w:ilvl w:val="0"/>
          <w:numId w:val="10"/>
        </w:numPr>
        <w:rPr>
          <w:rFonts w:ascii="Arial" w:hAnsi="Arial" w:cs="Arial"/>
          <w:sz w:val="22"/>
          <w:szCs w:val="22"/>
        </w:rPr>
      </w:pPr>
      <w:r w:rsidRPr="005D0200">
        <w:rPr>
          <w:rFonts w:ascii="Arial" w:hAnsi="Arial" w:cs="Arial"/>
          <w:sz w:val="22"/>
          <w:szCs w:val="22"/>
        </w:rPr>
        <w:t>Your</w:t>
      </w:r>
      <w:r w:rsidRPr="005D0200">
        <w:rPr>
          <w:rFonts w:ascii="Arial" w:hAnsi="Arial" w:cs="Arial"/>
          <w:b/>
          <w:sz w:val="22"/>
          <w:szCs w:val="22"/>
        </w:rPr>
        <w:t xml:space="preserve"> </w:t>
      </w:r>
      <w:r w:rsidRPr="005D0200">
        <w:rPr>
          <w:rFonts w:ascii="Arial" w:hAnsi="Arial" w:cs="Arial"/>
          <w:b/>
          <w:bCs/>
          <w:sz w:val="22"/>
          <w:szCs w:val="22"/>
        </w:rPr>
        <w:t>IT User ID:</w:t>
      </w:r>
      <w:r w:rsidRPr="005D0200">
        <w:rPr>
          <w:rFonts w:ascii="Arial" w:hAnsi="Arial" w:cs="Arial"/>
          <w:bCs/>
          <w:sz w:val="22"/>
          <w:szCs w:val="22"/>
        </w:rPr>
        <w:t xml:space="preserve"> this</w:t>
      </w:r>
      <w:r w:rsidRPr="005D0200">
        <w:rPr>
          <w:rFonts w:ascii="Arial" w:hAnsi="Arial" w:cs="Arial"/>
          <w:b/>
          <w:bCs/>
          <w:sz w:val="22"/>
          <w:szCs w:val="22"/>
        </w:rPr>
        <w:t xml:space="preserve"> </w:t>
      </w:r>
      <w:r w:rsidRPr="005D0200">
        <w:rPr>
          <w:rFonts w:ascii="Arial" w:hAnsi="Arial" w:cs="Arial"/>
          <w:sz w:val="22"/>
          <w:szCs w:val="22"/>
        </w:rPr>
        <w:t xml:space="preserve">is printed on the back of your student card, consisting of your initials and three or more digits, e.g. </w:t>
      </w:r>
      <w:r w:rsidRPr="005D0200">
        <w:rPr>
          <w:rFonts w:ascii="Arial" w:hAnsi="Arial" w:cs="Arial"/>
          <w:sz w:val="22"/>
          <w:szCs w:val="22"/>
          <w:u w:val="single"/>
        </w:rPr>
        <w:t>SO807@live.mdx.ac.uk</w:t>
      </w:r>
      <w:r w:rsidRPr="005D0200">
        <w:rPr>
          <w:rFonts w:ascii="Arial" w:hAnsi="Arial" w:cs="Arial"/>
          <w:sz w:val="22"/>
          <w:szCs w:val="22"/>
        </w:rPr>
        <w:t xml:space="preserve"> </w:t>
      </w:r>
    </w:p>
    <w:p w:rsidR="00D366BE" w:rsidRPr="00670401" w:rsidRDefault="00D366BE" w:rsidP="00FC26E7">
      <w:pPr>
        <w:pStyle w:val="ListParagraph"/>
        <w:numPr>
          <w:ilvl w:val="0"/>
          <w:numId w:val="10"/>
        </w:numPr>
        <w:suppressAutoHyphens w:val="0"/>
        <w:autoSpaceDE w:val="0"/>
        <w:autoSpaceDN w:val="0"/>
        <w:adjustRightInd w:val="0"/>
        <w:contextualSpacing/>
      </w:pPr>
      <w:r w:rsidRPr="00670401">
        <w:rPr>
          <w:bCs/>
        </w:rPr>
        <w:t>Your</w:t>
      </w:r>
      <w:r w:rsidRPr="00670401">
        <w:rPr>
          <w:b/>
          <w:bCs/>
        </w:rPr>
        <w:t xml:space="preserve"> Password: </w:t>
      </w:r>
      <w:r w:rsidRPr="00670401">
        <w:rPr>
          <w:bCs/>
        </w:rPr>
        <w:t>this is your</w:t>
      </w:r>
      <w:r w:rsidRPr="00670401">
        <w:rPr>
          <w:b/>
          <w:bCs/>
        </w:rPr>
        <w:t xml:space="preserve"> </w:t>
      </w:r>
      <w:r w:rsidRPr="00670401">
        <w:t xml:space="preserve">Student Number + mmm, where mmm is the month (in lower case) of your date of birth. e.g. </w:t>
      </w:r>
    </w:p>
    <w:p w:rsidR="00D366BE" w:rsidRPr="00670401" w:rsidRDefault="00D366BE" w:rsidP="00FC26E7">
      <w:pPr>
        <w:pStyle w:val="ListParagraph"/>
        <w:numPr>
          <w:ilvl w:val="0"/>
          <w:numId w:val="15"/>
        </w:numPr>
        <w:suppressAutoHyphens w:val="0"/>
        <w:autoSpaceDE w:val="0"/>
        <w:autoSpaceDN w:val="0"/>
        <w:adjustRightInd w:val="0"/>
        <w:contextualSpacing/>
      </w:pPr>
      <w:r w:rsidRPr="00670401">
        <w:t xml:space="preserve">Student Number = M00123456 (If your Student Number is all numeric, please insert an UPPERCASE M at the beginning of your password.) </w:t>
      </w:r>
    </w:p>
    <w:p w:rsidR="00D366BE" w:rsidRPr="00670401" w:rsidRDefault="00D366BE" w:rsidP="00FC26E7">
      <w:pPr>
        <w:pStyle w:val="ListParagraph"/>
        <w:numPr>
          <w:ilvl w:val="0"/>
          <w:numId w:val="8"/>
        </w:numPr>
        <w:suppressAutoHyphens w:val="0"/>
        <w:autoSpaceDE w:val="0"/>
        <w:autoSpaceDN w:val="0"/>
        <w:adjustRightInd w:val="0"/>
        <w:contextualSpacing/>
      </w:pPr>
      <w:r w:rsidRPr="00670401">
        <w:t xml:space="preserve">Date of Birth = </w:t>
      </w:r>
      <w:smartTag w:uri="urn:schemas-microsoft-com:office:smarttags" w:element="date">
        <w:smartTagPr>
          <w:attr w:name="Month" w:val="6"/>
          <w:attr w:name="Day" w:val="27"/>
          <w:attr w:name="Year" w:val="1989"/>
        </w:smartTagPr>
        <w:r w:rsidRPr="00670401">
          <w:t>27</w:t>
        </w:r>
        <w:r w:rsidRPr="00670401">
          <w:rPr>
            <w:vertAlign w:val="superscript"/>
          </w:rPr>
          <w:t>th</w:t>
        </w:r>
        <w:r w:rsidRPr="00670401">
          <w:t xml:space="preserve"> June 1989</w:t>
        </w:r>
      </w:smartTag>
      <w:r w:rsidRPr="00670401">
        <w:t xml:space="preserve"> </w:t>
      </w:r>
    </w:p>
    <w:p w:rsidR="00D366BE" w:rsidRPr="00670401" w:rsidRDefault="00D366BE" w:rsidP="00FC26E7">
      <w:pPr>
        <w:pStyle w:val="ListParagraph"/>
        <w:numPr>
          <w:ilvl w:val="0"/>
          <w:numId w:val="8"/>
        </w:numPr>
        <w:suppressAutoHyphens w:val="0"/>
        <w:autoSpaceDE w:val="0"/>
        <w:autoSpaceDN w:val="0"/>
        <w:adjustRightInd w:val="0"/>
        <w:contextualSpacing/>
      </w:pPr>
      <w:r w:rsidRPr="00670401">
        <w:rPr>
          <w:b/>
        </w:rPr>
        <w:t>Password</w:t>
      </w:r>
      <w:r w:rsidRPr="00670401">
        <w:t xml:space="preserve"> = </w:t>
      </w:r>
      <w:r w:rsidRPr="00670401">
        <w:rPr>
          <w:bCs/>
        </w:rPr>
        <w:t xml:space="preserve">M00123456jun </w:t>
      </w:r>
    </w:p>
    <w:p w:rsidR="00D366BE" w:rsidRPr="00670401" w:rsidRDefault="00D366BE" w:rsidP="00FC26E7">
      <w:pPr>
        <w:pStyle w:val="ListParagraph"/>
        <w:numPr>
          <w:ilvl w:val="0"/>
          <w:numId w:val="10"/>
        </w:numPr>
        <w:suppressAutoHyphens w:val="0"/>
        <w:autoSpaceDE w:val="0"/>
        <w:autoSpaceDN w:val="0"/>
        <w:adjustRightInd w:val="0"/>
        <w:contextualSpacing/>
      </w:pPr>
      <w:r w:rsidRPr="00670401">
        <w:t>You will asked to complete a simple registration and  change your password the first time you login</w:t>
      </w:r>
    </w:p>
    <w:p w:rsidR="00D366BE" w:rsidRPr="00670401" w:rsidRDefault="00D366BE" w:rsidP="008D4D51">
      <w:pPr>
        <w:pStyle w:val="ListParagraph"/>
        <w:autoSpaceDE w:val="0"/>
        <w:autoSpaceDN w:val="0"/>
        <w:adjustRightInd w:val="0"/>
        <w:ind w:left="1447"/>
      </w:pPr>
    </w:p>
    <w:p w:rsidR="00D366BE" w:rsidRPr="00670401" w:rsidRDefault="00D366BE" w:rsidP="008D4D51">
      <w:pPr>
        <w:autoSpaceDE w:val="0"/>
        <w:autoSpaceDN w:val="0"/>
        <w:adjustRightInd w:val="0"/>
      </w:pPr>
      <w:r w:rsidRPr="00670401">
        <w:t xml:space="preserve">For further information and assistance go to:  </w:t>
      </w:r>
      <w:hyperlink r:id="rId133" w:history="1">
        <w:r w:rsidRPr="00670401">
          <w:rPr>
            <w:rStyle w:val="Hyperlink"/>
          </w:rPr>
          <w:t>http://www.24-7.mdx.ac.uk/email/login.htm</w:t>
        </w:r>
      </w:hyperlink>
    </w:p>
    <w:p w:rsidR="00D366BE" w:rsidRPr="00670401" w:rsidRDefault="00D366BE" w:rsidP="008D4D51">
      <w:pPr>
        <w:pStyle w:val="Default"/>
        <w:rPr>
          <w:rFonts w:ascii="Arial" w:hAnsi="Arial" w:cs="Arial"/>
          <w:sz w:val="22"/>
          <w:szCs w:val="22"/>
        </w:rPr>
      </w:pPr>
    </w:p>
    <w:p w:rsidR="00D366BE" w:rsidRPr="00670401" w:rsidRDefault="00D366BE" w:rsidP="008D4D51"/>
    <w:p w:rsidR="00D366BE" w:rsidRDefault="00D366BE" w:rsidP="008D4D51">
      <w:pPr>
        <w:pStyle w:val="Default"/>
        <w:rPr>
          <w:rFonts w:ascii="Arial" w:hAnsi="Arial" w:cs="Arial"/>
          <w:b/>
          <w:sz w:val="22"/>
          <w:szCs w:val="22"/>
        </w:rPr>
      </w:pPr>
    </w:p>
    <w:p w:rsidR="00D366BE" w:rsidRPr="00670401" w:rsidRDefault="00D366BE" w:rsidP="008D4D51">
      <w:pPr>
        <w:pStyle w:val="Default"/>
        <w:rPr>
          <w:rFonts w:ascii="Arial" w:hAnsi="Arial" w:cs="Arial"/>
          <w:b/>
          <w:sz w:val="22"/>
          <w:szCs w:val="22"/>
        </w:rPr>
      </w:pPr>
      <w:r w:rsidRPr="00670401">
        <w:rPr>
          <w:rFonts w:ascii="Arial" w:hAnsi="Arial" w:cs="Arial"/>
          <w:b/>
          <w:sz w:val="22"/>
          <w:szCs w:val="22"/>
        </w:rPr>
        <w:t>Logging onto</w:t>
      </w:r>
      <w:r w:rsidRPr="00670401">
        <w:rPr>
          <w:rFonts w:ascii="Arial" w:hAnsi="Arial" w:cs="Arial"/>
          <w:sz w:val="22"/>
          <w:szCs w:val="22"/>
        </w:rPr>
        <w:t xml:space="preserve"> </w:t>
      </w:r>
      <w:r w:rsidRPr="00670401">
        <w:rPr>
          <w:rFonts w:ascii="Arial" w:hAnsi="Arial" w:cs="Arial"/>
          <w:b/>
          <w:sz w:val="22"/>
          <w:szCs w:val="22"/>
        </w:rPr>
        <w:t xml:space="preserve">your </w:t>
      </w:r>
      <w:smartTag w:uri="urn:schemas-microsoft-com:office:smarttags" w:element="Street">
        <w:smartTag w:uri="urn:schemas-microsoft-com:office:smarttags" w:element="address">
          <w:r w:rsidRPr="00670401">
            <w:rPr>
              <w:rFonts w:ascii="Arial" w:hAnsi="Arial" w:cs="Arial"/>
              <w:b/>
              <w:sz w:val="22"/>
              <w:szCs w:val="22"/>
            </w:rPr>
            <w:t>Sky Drive</w:t>
          </w:r>
        </w:smartTag>
      </w:smartTag>
      <w:r w:rsidRPr="00670401">
        <w:rPr>
          <w:rFonts w:ascii="Arial" w:hAnsi="Arial" w:cs="Arial"/>
          <w:b/>
          <w:sz w:val="22"/>
          <w:szCs w:val="22"/>
        </w:rPr>
        <w:t xml:space="preserve"> online file store</w:t>
      </w:r>
    </w:p>
    <w:p w:rsidR="00D366BE" w:rsidRPr="00670401" w:rsidRDefault="00D366BE" w:rsidP="008D4D51">
      <w:pPr>
        <w:pStyle w:val="Default"/>
        <w:rPr>
          <w:rFonts w:ascii="Arial" w:hAnsi="Arial" w:cs="Arial"/>
          <w:sz w:val="22"/>
          <w:szCs w:val="22"/>
        </w:rPr>
      </w:pPr>
    </w:p>
    <w:p w:rsidR="00D366BE" w:rsidRPr="00670401" w:rsidRDefault="00D366BE" w:rsidP="00FC26E7">
      <w:pPr>
        <w:pStyle w:val="Default"/>
        <w:numPr>
          <w:ilvl w:val="0"/>
          <w:numId w:val="11"/>
        </w:numPr>
        <w:rPr>
          <w:rFonts w:ascii="Arial" w:hAnsi="Arial" w:cs="Arial"/>
          <w:sz w:val="22"/>
          <w:szCs w:val="22"/>
          <w:u w:val="single"/>
        </w:rPr>
      </w:pPr>
      <w:r w:rsidRPr="00670401">
        <w:rPr>
          <w:rFonts w:ascii="Arial" w:hAnsi="Arial" w:cs="Arial"/>
          <w:sz w:val="22"/>
          <w:szCs w:val="22"/>
        </w:rPr>
        <w:t xml:space="preserve">This provides you with 25GB of online storage which can be accessed at </w:t>
      </w:r>
      <w:hyperlink r:id="rId134" w:history="1">
        <w:r w:rsidRPr="00670401">
          <w:rPr>
            <w:rStyle w:val="Hyperlink"/>
            <w:rFonts w:ascii="Arial" w:hAnsi="Arial" w:cs="Arial"/>
            <w:sz w:val="22"/>
            <w:szCs w:val="22"/>
          </w:rPr>
          <w:t>http://www.skydrive.live.com</w:t>
        </w:r>
      </w:hyperlink>
    </w:p>
    <w:p w:rsidR="00D366BE" w:rsidRPr="00670401" w:rsidRDefault="00D366BE" w:rsidP="00FC26E7">
      <w:pPr>
        <w:pStyle w:val="Default"/>
        <w:numPr>
          <w:ilvl w:val="0"/>
          <w:numId w:val="11"/>
        </w:numPr>
        <w:rPr>
          <w:rFonts w:ascii="Arial" w:hAnsi="Arial" w:cs="Arial"/>
          <w:sz w:val="22"/>
          <w:szCs w:val="22"/>
        </w:rPr>
      </w:pPr>
      <w:r w:rsidRPr="00670401">
        <w:rPr>
          <w:rFonts w:ascii="Arial" w:hAnsi="Arial" w:cs="Arial"/>
          <w:sz w:val="22"/>
          <w:szCs w:val="22"/>
        </w:rPr>
        <w:t>Your User ID and Password are the same as your email account</w:t>
      </w:r>
    </w:p>
    <w:p w:rsidR="00D366BE" w:rsidRPr="00670401" w:rsidRDefault="00D366BE" w:rsidP="008D4D51">
      <w:pPr>
        <w:pStyle w:val="Default"/>
        <w:rPr>
          <w:rFonts w:ascii="Arial" w:hAnsi="Arial" w:cs="Arial"/>
          <w:sz w:val="22"/>
          <w:szCs w:val="22"/>
        </w:rPr>
      </w:pPr>
    </w:p>
    <w:p w:rsidR="00D366BE" w:rsidRPr="00670401" w:rsidRDefault="00D366BE" w:rsidP="008D4D51">
      <w:pPr>
        <w:pStyle w:val="Default"/>
        <w:rPr>
          <w:rFonts w:ascii="Arial" w:hAnsi="Arial" w:cs="Arial"/>
          <w:sz w:val="22"/>
          <w:szCs w:val="22"/>
        </w:rPr>
      </w:pPr>
      <w:r w:rsidRPr="00670401">
        <w:rPr>
          <w:rFonts w:ascii="Arial" w:hAnsi="Arial" w:cs="Arial"/>
          <w:sz w:val="22"/>
          <w:szCs w:val="22"/>
        </w:rPr>
        <w:t xml:space="preserve">For further information and assistance go to:  </w:t>
      </w:r>
      <w:hyperlink r:id="rId135" w:history="1">
        <w:r w:rsidRPr="00670401">
          <w:rPr>
            <w:rStyle w:val="Hyperlink"/>
            <w:rFonts w:ascii="Arial" w:hAnsi="Arial" w:cs="Arial"/>
            <w:sz w:val="22"/>
            <w:szCs w:val="22"/>
          </w:rPr>
          <w:t>http://www.24-7.mdx.ac.uk/email/login.htm</w:t>
        </w:r>
      </w:hyperlink>
    </w:p>
    <w:p w:rsidR="00D366BE" w:rsidRPr="00670401" w:rsidRDefault="00D366BE" w:rsidP="008D4D51">
      <w:pPr>
        <w:pStyle w:val="Default"/>
        <w:rPr>
          <w:rFonts w:ascii="Arial" w:hAnsi="Arial" w:cs="Arial"/>
          <w:sz w:val="22"/>
          <w:szCs w:val="22"/>
        </w:rPr>
      </w:pPr>
    </w:p>
    <w:p w:rsidR="00D366BE" w:rsidRPr="00670401" w:rsidRDefault="00D366BE" w:rsidP="008D4D51">
      <w:pPr>
        <w:pStyle w:val="Default"/>
        <w:rPr>
          <w:rFonts w:ascii="Arial" w:hAnsi="Arial" w:cs="Arial"/>
          <w:sz w:val="22"/>
          <w:szCs w:val="22"/>
        </w:rPr>
      </w:pPr>
    </w:p>
    <w:p w:rsidR="00D366BE" w:rsidRPr="00670401" w:rsidRDefault="00D366BE" w:rsidP="008D4D51">
      <w:pPr>
        <w:pStyle w:val="Default"/>
        <w:rPr>
          <w:rFonts w:ascii="Arial" w:hAnsi="Arial" w:cs="Arial"/>
          <w:b/>
          <w:sz w:val="22"/>
          <w:szCs w:val="22"/>
        </w:rPr>
      </w:pPr>
      <w:r w:rsidRPr="00670401">
        <w:rPr>
          <w:rFonts w:ascii="Arial" w:hAnsi="Arial" w:cs="Arial"/>
          <w:b/>
          <w:sz w:val="22"/>
          <w:szCs w:val="22"/>
        </w:rPr>
        <w:t>Logging onto</w:t>
      </w:r>
      <w:r w:rsidRPr="00670401">
        <w:rPr>
          <w:rFonts w:ascii="Arial" w:hAnsi="Arial" w:cs="Arial"/>
          <w:sz w:val="22"/>
          <w:szCs w:val="22"/>
        </w:rPr>
        <w:t xml:space="preserve"> </w:t>
      </w:r>
      <w:r w:rsidRPr="00670401">
        <w:rPr>
          <w:rFonts w:ascii="Arial" w:hAnsi="Arial" w:cs="Arial"/>
          <w:b/>
          <w:sz w:val="22"/>
          <w:szCs w:val="22"/>
        </w:rPr>
        <w:t>the Library catalogue</w:t>
      </w:r>
    </w:p>
    <w:p w:rsidR="00D366BE" w:rsidRPr="00670401" w:rsidRDefault="00D366BE" w:rsidP="008D4D51">
      <w:pPr>
        <w:pStyle w:val="Default"/>
        <w:rPr>
          <w:rFonts w:ascii="Arial" w:hAnsi="Arial" w:cs="Arial"/>
          <w:sz w:val="22"/>
          <w:szCs w:val="22"/>
        </w:rPr>
      </w:pPr>
    </w:p>
    <w:p w:rsidR="00D366BE" w:rsidRPr="00670401" w:rsidRDefault="00D366BE" w:rsidP="00FC26E7">
      <w:pPr>
        <w:pStyle w:val="Default"/>
        <w:numPr>
          <w:ilvl w:val="0"/>
          <w:numId w:val="13"/>
        </w:numPr>
        <w:rPr>
          <w:rFonts w:ascii="Arial" w:hAnsi="Arial" w:cs="Arial"/>
          <w:sz w:val="22"/>
          <w:szCs w:val="22"/>
        </w:rPr>
      </w:pPr>
      <w:r w:rsidRPr="00670401">
        <w:rPr>
          <w:rFonts w:ascii="Arial" w:hAnsi="Arial" w:cs="Arial"/>
          <w:bCs/>
          <w:sz w:val="22"/>
          <w:szCs w:val="22"/>
        </w:rPr>
        <w:t xml:space="preserve">Access the library catalogue at: </w:t>
      </w:r>
      <w:r w:rsidRPr="00670401">
        <w:rPr>
          <w:rFonts w:ascii="Arial" w:hAnsi="Arial" w:cs="Arial"/>
          <w:sz w:val="22"/>
          <w:szCs w:val="22"/>
          <w:u w:val="single"/>
        </w:rPr>
        <w:t xml:space="preserve">http://library.mdx.ac.uk </w:t>
      </w:r>
    </w:p>
    <w:p w:rsidR="00D366BE" w:rsidRPr="00670401" w:rsidRDefault="00D366BE" w:rsidP="00FC26E7">
      <w:pPr>
        <w:pStyle w:val="ListParagraph"/>
        <w:numPr>
          <w:ilvl w:val="0"/>
          <w:numId w:val="13"/>
        </w:numPr>
        <w:suppressAutoHyphens w:val="0"/>
        <w:autoSpaceDE w:val="0"/>
        <w:autoSpaceDN w:val="0"/>
        <w:adjustRightInd w:val="0"/>
        <w:contextualSpacing/>
      </w:pPr>
      <w:r w:rsidRPr="00670401">
        <w:t xml:space="preserve">Enter your </w:t>
      </w:r>
      <w:r w:rsidRPr="00670401">
        <w:rPr>
          <w:b/>
          <w:bCs/>
        </w:rPr>
        <w:t>Borrower ID</w:t>
      </w:r>
      <w:r w:rsidRPr="00670401">
        <w:t xml:space="preserve">. This is your Student Number and can be found on your student card. </w:t>
      </w:r>
    </w:p>
    <w:p w:rsidR="00D366BE" w:rsidRPr="00670401" w:rsidRDefault="00D366BE" w:rsidP="00FC26E7">
      <w:pPr>
        <w:pStyle w:val="Default"/>
        <w:numPr>
          <w:ilvl w:val="0"/>
          <w:numId w:val="13"/>
        </w:numPr>
        <w:rPr>
          <w:rFonts w:ascii="Arial" w:hAnsi="Arial" w:cs="Arial"/>
          <w:sz w:val="22"/>
          <w:szCs w:val="22"/>
        </w:rPr>
      </w:pPr>
      <w:r w:rsidRPr="00670401">
        <w:rPr>
          <w:rFonts w:ascii="Arial" w:hAnsi="Arial" w:cs="Arial"/>
          <w:sz w:val="22"/>
          <w:szCs w:val="22"/>
        </w:rPr>
        <w:t xml:space="preserve">Enter your </w:t>
      </w:r>
      <w:r w:rsidRPr="00670401">
        <w:rPr>
          <w:rFonts w:ascii="Arial" w:hAnsi="Arial" w:cs="Arial"/>
          <w:b/>
          <w:sz w:val="22"/>
          <w:szCs w:val="22"/>
        </w:rPr>
        <w:t>PIN</w:t>
      </w:r>
      <w:r w:rsidRPr="00670401">
        <w:rPr>
          <w:rFonts w:ascii="Arial" w:hAnsi="Arial" w:cs="Arial"/>
          <w:sz w:val="22"/>
          <w:szCs w:val="22"/>
        </w:rPr>
        <w:t xml:space="preserve">. Your password will be your date of birth (DDMMYY). If you are unsuccessful type in the default PIN number: 111111 </w:t>
      </w:r>
    </w:p>
    <w:p w:rsidR="00D366BE" w:rsidRPr="00670401" w:rsidRDefault="00D366BE" w:rsidP="008D4D51">
      <w:pPr>
        <w:pStyle w:val="Default"/>
        <w:rPr>
          <w:rFonts w:ascii="Arial" w:hAnsi="Arial" w:cs="Arial"/>
          <w:sz w:val="22"/>
          <w:szCs w:val="22"/>
        </w:rPr>
      </w:pPr>
    </w:p>
    <w:p w:rsidR="00D366BE" w:rsidRDefault="00D366BE" w:rsidP="008D4D51">
      <w:r w:rsidRPr="00670401">
        <w:rPr>
          <w:b/>
        </w:rPr>
        <w:t xml:space="preserve">If you have difficulties accessing any university system please contact the computing helpdesk on your campus or the Web Helpdesk available </w:t>
      </w:r>
      <w:r>
        <w:rPr>
          <w:b/>
        </w:rPr>
        <w:t xml:space="preserve">online </w:t>
      </w:r>
      <w:r w:rsidRPr="00670401">
        <w:rPr>
          <w:b/>
        </w:rPr>
        <w:t xml:space="preserve">at </w:t>
      </w:r>
      <w:hyperlink r:id="rId136" w:history="1">
        <w:r w:rsidRPr="00670401">
          <w:rPr>
            <w:rStyle w:val="Hyperlink"/>
            <w:b/>
          </w:rPr>
          <w:t>http://webhelpdesk.mdx.ac.uk/</w:t>
        </w:r>
      </w:hyperlink>
    </w:p>
    <w:p w:rsidR="00F40D93" w:rsidRDefault="00F40D93" w:rsidP="008D4D51"/>
    <w:p w:rsidR="00F40D93" w:rsidRDefault="00F40D93" w:rsidP="008D4D51"/>
    <w:p w:rsidR="00F40D93" w:rsidRDefault="00F40D93" w:rsidP="008D4D51">
      <w:r>
        <w:rPr>
          <w:noProof/>
          <w:lang w:eastAsia="zh-CN"/>
        </w:rPr>
        <w:drawing>
          <wp:anchor distT="0" distB="0" distL="114300" distR="114300" simplePos="0" relativeHeight="251673088" behindDoc="1" locked="0" layoutInCell="1" allowOverlap="1">
            <wp:simplePos x="0" y="0"/>
            <wp:positionH relativeFrom="column">
              <wp:posOffset>123825</wp:posOffset>
            </wp:positionH>
            <wp:positionV relativeFrom="paragraph">
              <wp:posOffset>124460</wp:posOffset>
            </wp:positionV>
            <wp:extent cx="5486400" cy="3638550"/>
            <wp:effectExtent l="19050" t="0" r="0" b="0"/>
            <wp:wrapNone/>
            <wp:docPr id="9" name="Picture 8" descr="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2.JPG"/>
                    <pic:cNvPicPr/>
                  </pic:nvPicPr>
                  <pic:blipFill>
                    <a:blip r:embed="rId137" cstate="print"/>
                    <a:stretch>
                      <a:fillRect/>
                    </a:stretch>
                  </pic:blipFill>
                  <pic:spPr>
                    <a:xfrm>
                      <a:off x="0" y="0"/>
                      <a:ext cx="5486400" cy="3638550"/>
                    </a:xfrm>
                    <a:prstGeom prst="rect">
                      <a:avLst/>
                    </a:prstGeom>
                  </pic:spPr>
                </pic:pic>
              </a:graphicData>
            </a:graphic>
          </wp:anchor>
        </w:drawing>
      </w:r>
    </w:p>
    <w:p w:rsidR="00F40D93" w:rsidRDefault="00F40D93" w:rsidP="008D4D51"/>
    <w:p w:rsidR="00F40D93" w:rsidRDefault="00F40D93" w:rsidP="008D4D51"/>
    <w:p w:rsidR="00F40D93" w:rsidRDefault="00F40D93" w:rsidP="008D4D51"/>
    <w:p w:rsidR="00F40D93" w:rsidRDefault="00F40D93" w:rsidP="008D4D51"/>
    <w:p w:rsidR="00F40D93" w:rsidRDefault="00F40D93" w:rsidP="008D4D51"/>
    <w:p w:rsidR="00F40D93" w:rsidRDefault="00F40D93" w:rsidP="008D4D51"/>
    <w:p w:rsidR="00670401" w:rsidRDefault="006B1A3A" w:rsidP="008D4D51">
      <w:pPr>
        <w:pStyle w:val="RCheading2"/>
        <w:spacing w:after="0"/>
        <w:ind w:left="0"/>
      </w:pPr>
      <w:r w:rsidRPr="006B1A3A">
        <w:rPr>
          <w:noProof/>
          <w:lang w:val="en-US" w:eastAsia="zh-TW"/>
        </w:rPr>
        <w:pict>
          <v:shape id="_x0000_s1035" type="#_x0000_t202" style="position:absolute;margin-left:18.3pt;margin-top:232.15pt;width:442.2pt;height:20.6pt;z-index:251675136;mso-height-percent:200;mso-height-percent:200;mso-width-relative:margin;mso-height-relative:margin">
            <v:textbox style="mso-fit-shape-to-text:t">
              <w:txbxContent>
                <w:p w:rsidR="00F40D93" w:rsidRDefault="00F40D93" w:rsidP="00F40D93">
                  <w:pPr>
                    <w:jc w:val="center"/>
                  </w:pPr>
                  <w:r>
                    <w:t xml:space="preserve">Two ex students of Profs James and Hughes; Michael Hughes (England Rugby Union analyst) squares up with Rhys Long (Welsh Rugby Union analyst) before 6 Nations match </w:t>
                  </w:r>
                  <w:r w:rsidR="00C666B2">
                    <w:t xml:space="preserve">at Millennium stadium </w:t>
                  </w:r>
                  <w:r>
                    <w:t>in Cardiff</w:t>
                  </w:r>
                </w:p>
              </w:txbxContent>
            </v:textbox>
          </v:shape>
        </w:pict>
      </w:r>
      <w:r w:rsidR="00670401">
        <w:br w:type="page"/>
      </w:r>
      <w:bookmarkStart w:id="113" w:name="_Toc231355288"/>
      <w:bookmarkStart w:id="114" w:name="_Toc262809649"/>
      <w:r w:rsidR="00CE795D" w:rsidRPr="003B578A">
        <w:t>B.</w:t>
      </w:r>
      <w:r w:rsidR="00CE795D">
        <w:t xml:space="preserve"> </w:t>
      </w:r>
      <w:r w:rsidR="00670401">
        <w:t xml:space="preserve">Programme Specification and Curriculum Map for </w:t>
      </w:r>
      <w:r w:rsidR="008E1BF6">
        <w:t xml:space="preserve">MSc </w:t>
      </w:r>
      <w:bookmarkEnd w:id="113"/>
      <w:bookmarkEnd w:id="114"/>
      <w:r w:rsidR="00B618F2">
        <w:t>Performance Analysis</w:t>
      </w:r>
    </w:p>
    <w:p w:rsidR="00670401" w:rsidRDefault="006B1A3A" w:rsidP="008D4D51">
      <w:r>
        <w:pict>
          <v:shape id="_x0000_s1026" type="#_x0000_t202" style="position:absolute;margin-left:-3.6pt;margin-top:.25pt;width:316.2pt;height:41pt;z-index:251655680;mso-wrap-distance-left:9.05pt;mso-wrap-distance-right:9.05pt" stroked="f">
            <v:fill color2="black"/>
            <v:textbox style="mso-next-textbox:#_x0000_s1026" inset="0,0,0,0">
              <w:txbxContent>
                <w:p w:rsidR="00D70BC0" w:rsidRDefault="00D70BC0" w:rsidP="00670401"/>
              </w:txbxContent>
            </v:textbox>
          </v:shape>
        </w:pict>
      </w:r>
    </w:p>
    <w:p w:rsidR="00670401" w:rsidRDefault="00670401" w:rsidP="008D4D51"/>
    <w:p w:rsidR="00670401" w:rsidRDefault="00670401" w:rsidP="008D4D51"/>
    <w:p w:rsidR="00670401" w:rsidRDefault="00392242" w:rsidP="008D4D51">
      <w:pPr>
        <w:jc w:val="right"/>
      </w:pPr>
      <w:r>
        <w:rPr>
          <w:noProof/>
          <w:lang w:eastAsia="zh-CN"/>
        </w:rPr>
        <w:drawing>
          <wp:inline distT="0" distB="0" distL="0" distR="0">
            <wp:extent cx="888365" cy="1095375"/>
            <wp:effectExtent l="1905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8" cstate="print"/>
                    <a:srcRect/>
                    <a:stretch>
                      <a:fillRect/>
                    </a:stretch>
                  </pic:blipFill>
                  <pic:spPr bwMode="auto">
                    <a:xfrm>
                      <a:off x="0" y="0"/>
                      <a:ext cx="888365" cy="1095375"/>
                    </a:xfrm>
                    <a:prstGeom prst="rect">
                      <a:avLst/>
                    </a:prstGeom>
                    <a:solidFill>
                      <a:srgbClr val="FFFFFF"/>
                    </a:solidFill>
                    <a:ln w="9525">
                      <a:noFill/>
                      <a:miter lim="800000"/>
                      <a:headEnd/>
                      <a:tailEnd/>
                    </a:ln>
                  </pic:spPr>
                </pic:pic>
              </a:graphicData>
            </a:graphic>
          </wp:inline>
        </w:drawing>
      </w:r>
    </w:p>
    <w:p w:rsidR="008D401D" w:rsidRDefault="008D401D" w:rsidP="008D4D51">
      <w:pPr>
        <w:jc w:val="right"/>
      </w:pPr>
    </w:p>
    <w:p w:rsidR="008D401D" w:rsidRDefault="008D401D" w:rsidP="008D401D">
      <w:pPr>
        <w:rPr>
          <w:b/>
        </w:rPr>
      </w:pPr>
    </w:p>
    <w:tbl>
      <w:tblPr>
        <w:tblW w:w="10233" w:type="dxa"/>
        <w:tblInd w:w="-60" w:type="dxa"/>
        <w:tblBorders>
          <w:top w:val="single" w:sz="6" w:space="0" w:color="auto"/>
          <w:left w:val="single" w:sz="6" w:space="0" w:color="auto"/>
          <w:bottom w:val="single" w:sz="6" w:space="0" w:color="auto"/>
          <w:right w:val="single" w:sz="6" w:space="0" w:color="auto"/>
        </w:tblBorders>
        <w:tblLayout w:type="fixed"/>
        <w:tblLook w:val="0000"/>
      </w:tblPr>
      <w:tblGrid>
        <w:gridCol w:w="4454"/>
        <w:gridCol w:w="5779"/>
      </w:tblGrid>
      <w:tr w:rsidR="008D401D" w:rsidTr="00AE15E1">
        <w:tc>
          <w:tcPr>
            <w:tcW w:w="4428" w:type="dxa"/>
            <w:tcBorders>
              <w:bottom w:val="single" w:sz="18" w:space="0" w:color="FFFFFF"/>
              <w:right w:val="single" w:sz="18" w:space="0" w:color="FFFFFF"/>
            </w:tcBorders>
            <w:shd w:val="pct12" w:color="auto" w:fill="FFFFFF"/>
          </w:tcPr>
          <w:p w:rsidR="008D401D" w:rsidRDefault="008D401D" w:rsidP="008D401D">
            <w:pPr>
              <w:spacing w:before="60" w:after="60"/>
              <w:rPr>
                <w:b/>
              </w:rPr>
            </w:pPr>
            <w:r>
              <w:rPr>
                <w:b/>
              </w:rPr>
              <w:t>1. Programme title</w:t>
            </w:r>
          </w:p>
        </w:tc>
        <w:tc>
          <w:tcPr>
            <w:tcW w:w="5745" w:type="dxa"/>
          </w:tcPr>
          <w:p w:rsidR="008D401D" w:rsidRPr="00BD3C55" w:rsidRDefault="008D401D" w:rsidP="00B618F2">
            <w:pPr>
              <w:spacing w:before="60" w:after="60"/>
            </w:pPr>
            <w:r>
              <w:t xml:space="preserve">MSc </w:t>
            </w:r>
            <w:r w:rsidR="00B618F2">
              <w:t>Performance Analysis</w:t>
            </w:r>
          </w:p>
        </w:tc>
      </w:tr>
      <w:tr w:rsidR="008D401D" w:rsidTr="00AE15E1">
        <w:tc>
          <w:tcPr>
            <w:tcW w:w="4428" w:type="dxa"/>
            <w:tcBorders>
              <w:top w:val="single" w:sz="18" w:space="0" w:color="FFFFFF"/>
              <w:bottom w:val="single" w:sz="18" w:space="0" w:color="FFFFFF"/>
              <w:right w:val="single" w:sz="18" w:space="0" w:color="FFFFFF"/>
            </w:tcBorders>
            <w:shd w:val="pct12" w:color="auto" w:fill="FFFFFF"/>
          </w:tcPr>
          <w:p w:rsidR="008D401D" w:rsidRDefault="008D401D" w:rsidP="008D401D">
            <w:pPr>
              <w:spacing w:before="60" w:after="60"/>
              <w:rPr>
                <w:b/>
              </w:rPr>
            </w:pPr>
            <w:r>
              <w:rPr>
                <w:b/>
              </w:rPr>
              <w:t>2. Awarding institution</w:t>
            </w:r>
          </w:p>
        </w:tc>
        <w:tc>
          <w:tcPr>
            <w:tcW w:w="5745" w:type="dxa"/>
          </w:tcPr>
          <w:p w:rsidR="008D401D" w:rsidRPr="00BD3C55" w:rsidRDefault="008D401D" w:rsidP="008D401D">
            <w:pPr>
              <w:spacing w:before="60" w:after="60"/>
            </w:pPr>
            <w:smartTag w:uri="urn:schemas-microsoft-com:office:smarttags" w:element="place">
              <w:smartTag w:uri="urn:schemas-microsoft-com:office:smarttags" w:element="PlaceName">
                <w:r w:rsidRPr="00BD3C55">
                  <w:t>Middlesex</w:t>
                </w:r>
              </w:smartTag>
              <w:r w:rsidRPr="00BD3C55">
                <w:t xml:space="preserve"> </w:t>
              </w:r>
              <w:smartTag w:uri="urn:schemas-microsoft-com:office:smarttags" w:element="PlaceType">
                <w:r w:rsidRPr="00BD3C55">
                  <w:t>University</w:t>
                </w:r>
              </w:smartTag>
            </w:smartTag>
          </w:p>
        </w:tc>
      </w:tr>
      <w:tr w:rsidR="008D401D" w:rsidTr="00AE15E1">
        <w:tc>
          <w:tcPr>
            <w:tcW w:w="4428" w:type="dxa"/>
            <w:tcBorders>
              <w:top w:val="single" w:sz="18" w:space="0" w:color="FFFFFF"/>
              <w:bottom w:val="single" w:sz="18" w:space="0" w:color="FFFFFF"/>
              <w:right w:val="single" w:sz="18" w:space="0" w:color="FFFFFF"/>
            </w:tcBorders>
            <w:shd w:val="pct12" w:color="auto" w:fill="FFFFFF"/>
          </w:tcPr>
          <w:p w:rsidR="008D401D" w:rsidRDefault="008D401D" w:rsidP="008D401D">
            <w:pPr>
              <w:spacing w:before="60" w:after="60"/>
              <w:rPr>
                <w:b/>
              </w:rPr>
            </w:pPr>
            <w:r>
              <w:rPr>
                <w:b/>
              </w:rPr>
              <w:t>3. Teaching institution</w:t>
            </w:r>
          </w:p>
        </w:tc>
        <w:tc>
          <w:tcPr>
            <w:tcW w:w="5745" w:type="dxa"/>
          </w:tcPr>
          <w:p w:rsidR="008D401D" w:rsidRPr="00DA058A" w:rsidRDefault="008D401D" w:rsidP="008D401D">
            <w:pPr>
              <w:spacing w:before="60" w:after="60"/>
            </w:pPr>
            <w:smartTag w:uri="urn:schemas-microsoft-com:office:smarttags" w:element="place">
              <w:smartTag w:uri="urn:schemas-microsoft-com:office:smarttags" w:element="PlaceName">
                <w:r>
                  <w:t>Middlesex</w:t>
                </w:r>
              </w:smartTag>
              <w:r>
                <w:t xml:space="preserve"> </w:t>
              </w:r>
              <w:smartTag w:uri="urn:schemas-microsoft-com:office:smarttags" w:element="PlaceType">
                <w:r>
                  <w:t>University</w:t>
                </w:r>
              </w:smartTag>
            </w:smartTag>
          </w:p>
        </w:tc>
      </w:tr>
      <w:tr w:rsidR="008D401D" w:rsidTr="00AE15E1">
        <w:tc>
          <w:tcPr>
            <w:tcW w:w="4428" w:type="dxa"/>
            <w:tcBorders>
              <w:top w:val="single" w:sz="18" w:space="0" w:color="FFFFFF"/>
              <w:bottom w:val="single" w:sz="18" w:space="0" w:color="FFFFFF"/>
              <w:right w:val="single" w:sz="18" w:space="0" w:color="FFFFFF"/>
            </w:tcBorders>
            <w:shd w:val="pct12" w:color="auto" w:fill="FFFFFF"/>
          </w:tcPr>
          <w:p w:rsidR="008D401D" w:rsidRDefault="008D401D" w:rsidP="008D401D">
            <w:pPr>
              <w:spacing w:before="60" w:after="60"/>
              <w:rPr>
                <w:b/>
              </w:rPr>
            </w:pPr>
            <w:r>
              <w:rPr>
                <w:b/>
              </w:rPr>
              <w:t>4. Programme accredited by</w:t>
            </w:r>
          </w:p>
        </w:tc>
        <w:tc>
          <w:tcPr>
            <w:tcW w:w="5745" w:type="dxa"/>
          </w:tcPr>
          <w:p w:rsidR="008D401D" w:rsidRPr="00DA058A" w:rsidRDefault="008D401D" w:rsidP="008D401D">
            <w:pPr>
              <w:spacing w:before="60" w:after="60"/>
            </w:pPr>
          </w:p>
        </w:tc>
      </w:tr>
      <w:tr w:rsidR="008D401D" w:rsidTr="00AE15E1">
        <w:tc>
          <w:tcPr>
            <w:tcW w:w="4428" w:type="dxa"/>
            <w:tcBorders>
              <w:top w:val="single" w:sz="18" w:space="0" w:color="FFFFFF"/>
              <w:bottom w:val="single" w:sz="18" w:space="0" w:color="FFFFFF"/>
              <w:right w:val="single" w:sz="18" w:space="0" w:color="FFFFFF"/>
            </w:tcBorders>
            <w:shd w:val="pct12" w:color="auto" w:fill="FFFFFF"/>
          </w:tcPr>
          <w:p w:rsidR="008D401D" w:rsidRDefault="008D401D" w:rsidP="008D401D">
            <w:pPr>
              <w:spacing w:before="60" w:after="60"/>
              <w:rPr>
                <w:b/>
              </w:rPr>
            </w:pPr>
            <w:r>
              <w:rPr>
                <w:b/>
              </w:rPr>
              <w:t>5. Final qualification</w:t>
            </w:r>
          </w:p>
        </w:tc>
        <w:tc>
          <w:tcPr>
            <w:tcW w:w="5745" w:type="dxa"/>
          </w:tcPr>
          <w:p w:rsidR="008D401D" w:rsidRDefault="00B618F2" w:rsidP="008D401D">
            <w:pPr>
              <w:spacing w:before="60" w:after="60"/>
            </w:pPr>
            <w:r>
              <w:t>MSc Performance Analysis</w:t>
            </w:r>
          </w:p>
          <w:p w:rsidR="008D401D" w:rsidRPr="00DA058A" w:rsidRDefault="008D401D" w:rsidP="008D401D">
            <w:pPr>
              <w:spacing w:before="60" w:after="60"/>
            </w:pPr>
            <w:r>
              <w:t>Available Exit points : PG Certificate ; PG Diploma</w:t>
            </w:r>
          </w:p>
        </w:tc>
      </w:tr>
      <w:tr w:rsidR="008D401D" w:rsidTr="00AE15E1">
        <w:tc>
          <w:tcPr>
            <w:tcW w:w="4428" w:type="dxa"/>
            <w:tcBorders>
              <w:top w:val="single" w:sz="18" w:space="0" w:color="FFFFFF"/>
              <w:right w:val="single" w:sz="18" w:space="0" w:color="FFFFFF"/>
            </w:tcBorders>
            <w:shd w:val="pct12" w:color="auto" w:fill="FFFFFF"/>
          </w:tcPr>
          <w:p w:rsidR="008D401D" w:rsidRDefault="008D401D" w:rsidP="008D401D">
            <w:pPr>
              <w:spacing w:before="60" w:after="60"/>
              <w:rPr>
                <w:b/>
              </w:rPr>
            </w:pPr>
            <w:r>
              <w:rPr>
                <w:b/>
              </w:rPr>
              <w:t>6. Academic year</w:t>
            </w:r>
          </w:p>
        </w:tc>
        <w:tc>
          <w:tcPr>
            <w:tcW w:w="5745" w:type="dxa"/>
          </w:tcPr>
          <w:p w:rsidR="008D401D" w:rsidRPr="00DA058A" w:rsidRDefault="00B618F2" w:rsidP="008D401D">
            <w:pPr>
              <w:spacing w:before="60" w:after="60"/>
            </w:pPr>
            <w:r>
              <w:t>2011</w:t>
            </w:r>
            <w:r w:rsidR="008D401D">
              <w:t>/1</w:t>
            </w:r>
            <w:r>
              <w:t>2</w:t>
            </w:r>
          </w:p>
        </w:tc>
      </w:tr>
      <w:tr w:rsidR="008D401D" w:rsidTr="00AE15E1">
        <w:tc>
          <w:tcPr>
            <w:tcW w:w="4428" w:type="dxa"/>
            <w:tcBorders>
              <w:top w:val="single" w:sz="18" w:space="0" w:color="FFFFFF"/>
              <w:right w:val="single" w:sz="18" w:space="0" w:color="FFFFFF"/>
            </w:tcBorders>
            <w:shd w:val="pct12" w:color="auto" w:fill="FFFFFF"/>
          </w:tcPr>
          <w:p w:rsidR="008D401D" w:rsidRDefault="008D401D" w:rsidP="008D401D">
            <w:pPr>
              <w:spacing w:before="60" w:after="60"/>
              <w:rPr>
                <w:b/>
              </w:rPr>
            </w:pPr>
            <w:r>
              <w:rPr>
                <w:b/>
              </w:rPr>
              <w:t>7. Language of study</w:t>
            </w:r>
          </w:p>
        </w:tc>
        <w:tc>
          <w:tcPr>
            <w:tcW w:w="5745" w:type="dxa"/>
          </w:tcPr>
          <w:p w:rsidR="008D401D" w:rsidRPr="00DA058A" w:rsidRDefault="008D401D" w:rsidP="008D401D">
            <w:pPr>
              <w:spacing w:before="60" w:after="60"/>
            </w:pPr>
            <w:r>
              <w:t>English</w:t>
            </w:r>
          </w:p>
        </w:tc>
      </w:tr>
      <w:tr w:rsidR="008D401D" w:rsidTr="00AE15E1">
        <w:tc>
          <w:tcPr>
            <w:tcW w:w="4428" w:type="dxa"/>
            <w:tcBorders>
              <w:top w:val="single" w:sz="18" w:space="0" w:color="FFFFFF"/>
              <w:right w:val="single" w:sz="18" w:space="0" w:color="FFFFFF"/>
            </w:tcBorders>
            <w:shd w:val="pct12" w:color="auto" w:fill="FFFFFF"/>
          </w:tcPr>
          <w:p w:rsidR="008D401D" w:rsidRDefault="008D401D" w:rsidP="008D401D">
            <w:pPr>
              <w:spacing w:before="60" w:after="60"/>
              <w:rPr>
                <w:b/>
              </w:rPr>
            </w:pPr>
            <w:r>
              <w:rPr>
                <w:b/>
              </w:rPr>
              <w:t>8. Mode of study</w:t>
            </w:r>
          </w:p>
        </w:tc>
        <w:tc>
          <w:tcPr>
            <w:tcW w:w="5745" w:type="dxa"/>
          </w:tcPr>
          <w:p w:rsidR="008D401D" w:rsidRPr="00DA058A" w:rsidRDefault="008D401D" w:rsidP="00EE52ED">
            <w:pPr>
              <w:spacing w:before="60" w:after="60"/>
            </w:pPr>
            <w:r>
              <w:t>Full-time; Part-time; some distance learning (</w:t>
            </w:r>
            <w:r w:rsidR="00EE52ED">
              <w:t>e.g</w:t>
            </w:r>
            <w:r>
              <w:t>. research methods)</w:t>
            </w:r>
          </w:p>
        </w:tc>
      </w:tr>
    </w:tbl>
    <w:tbl>
      <w:tblPr>
        <w:tblpPr w:leftFromText="180" w:rightFromText="180" w:vertAnchor="text" w:horzAnchor="margin" w:tblpX="-34" w:tblpY="61"/>
        <w:tblW w:w="10267" w:type="dxa"/>
        <w:tblLayout w:type="fixed"/>
        <w:tblLook w:val="0000"/>
      </w:tblPr>
      <w:tblGrid>
        <w:gridCol w:w="10267"/>
      </w:tblGrid>
      <w:tr w:rsidR="00AE15E1" w:rsidTr="00AE15E1">
        <w:tc>
          <w:tcPr>
            <w:tcW w:w="10267" w:type="dxa"/>
            <w:tcBorders>
              <w:top w:val="single" w:sz="4" w:space="0" w:color="000000"/>
              <w:left w:val="single" w:sz="4" w:space="0" w:color="000000"/>
              <w:bottom w:val="single" w:sz="4" w:space="0" w:color="000000"/>
              <w:right w:val="single" w:sz="4" w:space="0" w:color="000000"/>
            </w:tcBorders>
          </w:tcPr>
          <w:p w:rsidR="00AE15E1" w:rsidRDefault="00AE15E1" w:rsidP="00AE15E1">
            <w:pPr>
              <w:shd w:val="clear" w:color="auto" w:fill="E0E0E0"/>
              <w:snapToGrid w:val="0"/>
              <w:rPr>
                <w:rFonts w:eastAsia="Times New Roman"/>
                <w:b/>
              </w:rPr>
            </w:pPr>
            <w:r>
              <w:rPr>
                <w:rFonts w:eastAsia="Times New Roman"/>
                <w:b/>
              </w:rPr>
              <w:t>9. Criteria for admission to the programme</w:t>
            </w:r>
          </w:p>
          <w:p w:rsidR="00AE15E1" w:rsidRDefault="00AE15E1" w:rsidP="00AE15E1">
            <w:pPr>
              <w:rPr>
                <w:rFonts w:eastAsia="Times New Roman"/>
              </w:rPr>
            </w:pPr>
          </w:p>
          <w:p w:rsidR="00AE15E1" w:rsidRPr="004D2C82" w:rsidRDefault="00AE15E1" w:rsidP="00AE15E1">
            <w:pPr>
              <w:pStyle w:val="BodyText3"/>
              <w:spacing w:line="360" w:lineRule="auto"/>
              <w:rPr>
                <w:sz w:val="22"/>
                <w:szCs w:val="22"/>
              </w:rPr>
            </w:pPr>
            <w:r w:rsidRPr="004D2C82">
              <w:rPr>
                <w:sz w:val="22"/>
                <w:szCs w:val="22"/>
              </w:rPr>
              <w:t xml:space="preserve">Students will require an undergraduate degree in a sport or </w:t>
            </w:r>
            <w:r w:rsidR="00EE52ED">
              <w:rPr>
                <w:sz w:val="22"/>
                <w:szCs w:val="22"/>
              </w:rPr>
              <w:t>exercise</w:t>
            </w:r>
            <w:r w:rsidRPr="004D2C82">
              <w:rPr>
                <w:sz w:val="22"/>
                <w:szCs w:val="22"/>
              </w:rPr>
              <w:t xml:space="preserve"> related field (2.</w:t>
            </w:r>
            <w:r w:rsidR="00336EB3">
              <w:rPr>
                <w:sz w:val="22"/>
                <w:szCs w:val="22"/>
              </w:rPr>
              <w:t>1</w:t>
            </w:r>
            <w:r w:rsidRPr="004D2C82">
              <w:rPr>
                <w:sz w:val="22"/>
                <w:szCs w:val="22"/>
              </w:rPr>
              <w:t xml:space="preserve"> or above) and ideally </w:t>
            </w:r>
            <w:r w:rsidRPr="00F949AE">
              <w:rPr>
                <w:sz w:val="22"/>
                <w:szCs w:val="22"/>
              </w:rPr>
              <w:t xml:space="preserve">performance </w:t>
            </w:r>
            <w:r>
              <w:rPr>
                <w:sz w:val="22"/>
                <w:szCs w:val="22"/>
              </w:rPr>
              <w:t>analysis experience either from modules undertaken on an undergraduate degree</w:t>
            </w:r>
            <w:r w:rsidRPr="00F949AE">
              <w:rPr>
                <w:sz w:val="22"/>
                <w:szCs w:val="22"/>
              </w:rPr>
              <w:t xml:space="preserve"> </w:t>
            </w:r>
            <w:r>
              <w:rPr>
                <w:sz w:val="22"/>
                <w:szCs w:val="22"/>
              </w:rPr>
              <w:t>or experience working with sports teams or athletes</w:t>
            </w:r>
            <w:r w:rsidRPr="00F949AE">
              <w:rPr>
                <w:sz w:val="22"/>
                <w:szCs w:val="22"/>
              </w:rPr>
              <w:t>.</w:t>
            </w:r>
            <w:r w:rsidR="00EE52ED">
              <w:rPr>
                <w:sz w:val="22"/>
                <w:szCs w:val="22"/>
              </w:rPr>
              <w:t xml:space="preserve"> Maths and I.T. skills are also relevant to this course and previous experience in these areas will be used </w:t>
            </w:r>
            <w:r w:rsidR="00ED56FB">
              <w:rPr>
                <w:sz w:val="22"/>
                <w:szCs w:val="22"/>
              </w:rPr>
              <w:t>as Admissions criteria</w:t>
            </w:r>
            <w:r w:rsidR="00EE52ED">
              <w:rPr>
                <w:sz w:val="22"/>
                <w:szCs w:val="22"/>
              </w:rPr>
              <w:t xml:space="preserve"> (</w:t>
            </w:r>
            <w:r w:rsidR="00336EB3">
              <w:rPr>
                <w:sz w:val="22"/>
                <w:szCs w:val="22"/>
              </w:rPr>
              <w:t>Students with 2:2 degree classifications may be considered though this is discretionary).</w:t>
            </w:r>
            <w:r w:rsidR="00ED56FB">
              <w:rPr>
                <w:sz w:val="22"/>
                <w:szCs w:val="22"/>
              </w:rPr>
              <w:t xml:space="preserve"> </w:t>
            </w:r>
          </w:p>
          <w:p w:rsidR="00AE15E1" w:rsidRDefault="00AE15E1" w:rsidP="00AE15E1">
            <w:pPr>
              <w:autoSpaceDE w:val="0"/>
              <w:autoSpaceDN w:val="0"/>
              <w:adjustRightInd w:val="0"/>
              <w:spacing w:line="360" w:lineRule="auto"/>
            </w:pPr>
            <w:r w:rsidRPr="004D2C82">
              <w:t>Students for whom English is a second language must have achieved IELTS 6.5 or TOEFL 575 (paper test) or 237 (computer test) and 4.5 in Test of Written English, or equivalent.</w:t>
            </w:r>
          </w:p>
          <w:p w:rsidR="00AE15E1" w:rsidRDefault="00AE15E1" w:rsidP="00AE15E1">
            <w:pPr>
              <w:autoSpaceDE w:val="0"/>
              <w:autoSpaceDN w:val="0"/>
              <w:adjustRightInd w:val="0"/>
              <w:spacing w:line="360" w:lineRule="auto"/>
            </w:pPr>
            <w:r w:rsidRPr="004D2C82">
              <w:t xml:space="preserve">Alternatively prospective students who have completed the </w:t>
            </w:r>
            <w:r>
              <w:t>ISPAS</w:t>
            </w:r>
            <w:r w:rsidRPr="004D2C82">
              <w:t xml:space="preserve"> accreditation</w:t>
            </w:r>
            <w:r>
              <w:t xml:space="preserve"> </w:t>
            </w:r>
            <w:r w:rsidRPr="004D2C82">
              <w:t>and have extensive experience in the area will be considered via interview</w:t>
            </w:r>
            <w:r>
              <w:t>.</w:t>
            </w:r>
            <w:r w:rsidR="00ED56FB">
              <w:t xml:space="preserve"> </w:t>
            </w:r>
          </w:p>
          <w:p w:rsidR="00ED56FB" w:rsidRDefault="00ED56FB" w:rsidP="00AE15E1">
            <w:pPr>
              <w:autoSpaceDE w:val="0"/>
              <w:autoSpaceDN w:val="0"/>
              <w:adjustRightInd w:val="0"/>
              <w:spacing w:line="360" w:lineRule="auto"/>
            </w:pPr>
            <w:r>
              <w:t xml:space="preserve">Prospective students who fail to meet some of the above criteria may be directed to some preliminary study e.g. Summer school or distance learning courses. </w:t>
            </w:r>
          </w:p>
          <w:p w:rsidR="00AE15E1" w:rsidRDefault="00AE15E1" w:rsidP="00AE15E1">
            <w:pPr>
              <w:rPr>
                <w:rFonts w:eastAsia="Times New Roman"/>
              </w:rPr>
            </w:pPr>
            <w:r>
              <w:t>All prospective students will require an interview</w:t>
            </w:r>
            <w:r w:rsidR="00EE52ED">
              <w:t xml:space="preserve">, either in person or via Skype/telephone. </w:t>
            </w:r>
          </w:p>
          <w:p w:rsidR="00AE15E1" w:rsidRDefault="00AE15E1" w:rsidP="00AE15E1">
            <w:pPr>
              <w:rPr>
                <w:rFonts w:eastAsia="Times New Roman"/>
              </w:rPr>
            </w:pPr>
          </w:p>
        </w:tc>
      </w:tr>
    </w:tbl>
    <w:p w:rsidR="008D401D" w:rsidRDefault="008D401D" w:rsidP="008D401D"/>
    <w:tbl>
      <w:tblPr>
        <w:tblW w:w="10235" w:type="dxa"/>
        <w:tblInd w:w="-62" w:type="dxa"/>
        <w:tblLayout w:type="fixed"/>
        <w:tblLook w:val="0000"/>
      </w:tblPr>
      <w:tblGrid>
        <w:gridCol w:w="5132"/>
        <w:gridCol w:w="5103"/>
      </w:tblGrid>
      <w:tr w:rsidR="008D401D" w:rsidTr="00233C40">
        <w:tc>
          <w:tcPr>
            <w:tcW w:w="10235" w:type="dxa"/>
            <w:gridSpan w:val="2"/>
            <w:tcBorders>
              <w:top w:val="single" w:sz="4" w:space="0" w:color="000000"/>
              <w:left w:val="single" w:sz="4" w:space="0" w:color="000000"/>
              <w:right w:val="single" w:sz="4" w:space="0" w:color="000000"/>
            </w:tcBorders>
            <w:shd w:val="clear" w:color="auto" w:fill="DFDFDF"/>
          </w:tcPr>
          <w:p w:rsidR="008D401D" w:rsidRDefault="008D401D" w:rsidP="008D401D">
            <w:pPr>
              <w:snapToGrid w:val="0"/>
              <w:spacing w:before="60" w:after="60"/>
              <w:rPr>
                <w:b/>
              </w:rPr>
            </w:pPr>
            <w:r>
              <w:rPr>
                <w:b/>
              </w:rPr>
              <w:t>10. Aims of the programme</w:t>
            </w:r>
          </w:p>
        </w:tc>
      </w:tr>
      <w:tr w:rsidR="008D401D" w:rsidTr="00233C40">
        <w:tc>
          <w:tcPr>
            <w:tcW w:w="10235" w:type="dxa"/>
            <w:gridSpan w:val="2"/>
            <w:tcBorders>
              <w:left w:val="single" w:sz="4" w:space="0" w:color="000000"/>
              <w:bottom w:val="single" w:sz="4" w:space="0" w:color="000000"/>
              <w:right w:val="single" w:sz="4" w:space="0" w:color="000000"/>
            </w:tcBorders>
          </w:tcPr>
          <w:p w:rsidR="008D401D" w:rsidRDefault="008D401D" w:rsidP="008D401D">
            <w:pPr>
              <w:snapToGrid w:val="0"/>
              <w:spacing w:before="60" w:after="60"/>
            </w:pPr>
            <w:r>
              <w:t>The programme aims to:</w:t>
            </w:r>
          </w:p>
          <w:p w:rsidR="008D401D" w:rsidRPr="00A2294D" w:rsidRDefault="001F37AC" w:rsidP="00FC26E7">
            <w:pPr>
              <w:numPr>
                <w:ilvl w:val="0"/>
                <w:numId w:val="20"/>
              </w:numPr>
              <w:suppressAutoHyphens w:val="0"/>
              <w:spacing w:before="60" w:after="60"/>
            </w:pPr>
            <w:r>
              <w:t xml:space="preserve">Prepare </w:t>
            </w:r>
            <w:r w:rsidR="008D401D" w:rsidRPr="00A2294D">
              <w:t>students for the ce</w:t>
            </w:r>
            <w:r w:rsidR="000A4BEB">
              <w:t>rtification requirements of ISPAS</w:t>
            </w:r>
            <w:r w:rsidR="008D401D">
              <w:t xml:space="preserve"> </w:t>
            </w:r>
            <w:r w:rsidR="000A4BEB">
              <w:t>(see competencies on page 13</w:t>
            </w:r>
            <w:r w:rsidR="008D401D" w:rsidRPr="00846347">
              <w:t>)</w:t>
            </w:r>
          </w:p>
          <w:p w:rsidR="008D401D" w:rsidRPr="00A2294D" w:rsidRDefault="008D401D" w:rsidP="00FC26E7">
            <w:pPr>
              <w:numPr>
                <w:ilvl w:val="0"/>
                <w:numId w:val="20"/>
              </w:numPr>
              <w:suppressAutoHyphens w:val="0"/>
              <w:spacing w:before="60" w:after="60"/>
            </w:pPr>
            <w:r w:rsidRPr="00A2294D">
              <w:t>Enable students to design evidence-based</w:t>
            </w:r>
            <w:r>
              <w:t>,</w:t>
            </w:r>
            <w:r w:rsidRPr="00A2294D">
              <w:t xml:space="preserve"> sport-specific </w:t>
            </w:r>
            <w:r w:rsidR="000A4BEB">
              <w:t>performance analysis</w:t>
            </w:r>
            <w:r w:rsidRPr="00A2294D">
              <w:t xml:space="preserve"> </w:t>
            </w:r>
            <w:r>
              <w:t>interventions</w:t>
            </w:r>
            <w:r w:rsidR="000A4BEB">
              <w:t xml:space="preserve"> based on a</w:t>
            </w:r>
            <w:r w:rsidRPr="00A2294D">
              <w:t xml:space="preserve"> </w:t>
            </w:r>
            <w:r w:rsidR="00B747A3">
              <w:t xml:space="preserve">critical </w:t>
            </w:r>
            <w:r w:rsidRPr="00A2294D">
              <w:t>needs analysis</w:t>
            </w:r>
          </w:p>
          <w:p w:rsidR="008D401D" w:rsidRPr="00A2294D" w:rsidRDefault="001F37AC" w:rsidP="00FC26E7">
            <w:pPr>
              <w:numPr>
                <w:ilvl w:val="0"/>
                <w:numId w:val="20"/>
              </w:numPr>
              <w:suppressAutoHyphens w:val="0"/>
              <w:spacing w:before="60" w:after="60"/>
            </w:pPr>
            <w:r>
              <w:t xml:space="preserve">Develop </w:t>
            </w:r>
            <w:r w:rsidR="008D401D" w:rsidRPr="00A2294D">
              <w:t xml:space="preserve">student’s </w:t>
            </w:r>
            <w:r w:rsidR="00B747A3">
              <w:t xml:space="preserve">reflective and </w:t>
            </w:r>
            <w:r w:rsidR="008D401D" w:rsidRPr="00A2294D">
              <w:t>practical sk</w:t>
            </w:r>
            <w:r w:rsidR="00B747A3">
              <w:t xml:space="preserve">ills </w:t>
            </w:r>
            <w:r w:rsidR="000A4BEB">
              <w:t xml:space="preserve">essential for communicating with coaches and athletes. </w:t>
            </w:r>
          </w:p>
          <w:p w:rsidR="008D401D" w:rsidRPr="00A2294D" w:rsidRDefault="001F37AC" w:rsidP="00FC26E7">
            <w:pPr>
              <w:numPr>
                <w:ilvl w:val="0"/>
                <w:numId w:val="20"/>
              </w:numPr>
              <w:suppressAutoHyphens w:val="0"/>
              <w:spacing w:before="60" w:after="60"/>
            </w:pPr>
            <w:r>
              <w:t xml:space="preserve">Provide </w:t>
            </w:r>
            <w:r w:rsidR="008D401D" w:rsidRPr="00A2294D">
              <w:t xml:space="preserve">students with the ability to </w:t>
            </w:r>
            <w:r w:rsidR="00D70BC0">
              <w:t>select, appraise</w:t>
            </w:r>
            <w:r w:rsidR="008D401D">
              <w:t xml:space="preserve"> and </w:t>
            </w:r>
            <w:r w:rsidR="000A4BEB">
              <w:t xml:space="preserve">undertake a </w:t>
            </w:r>
            <w:r w:rsidR="008D401D" w:rsidRPr="00A2294D">
              <w:t xml:space="preserve">variety of </w:t>
            </w:r>
            <w:r w:rsidR="000A4BEB">
              <w:t>technical, tactical and statistical</w:t>
            </w:r>
            <w:r w:rsidR="008D401D">
              <w:t xml:space="preserve"> </w:t>
            </w:r>
            <w:r w:rsidR="000A4BEB">
              <w:t>analyses</w:t>
            </w:r>
            <w:r w:rsidR="008D401D">
              <w:t xml:space="preserve"> and </w:t>
            </w:r>
            <w:r w:rsidR="008D401D" w:rsidRPr="00A2294D">
              <w:t>critically evaluate the</w:t>
            </w:r>
            <w:r w:rsidR="008D401D">
              <w:t>ir validity and reliability</w:t>
            </w:r>
            <w:r w:rsidR="000A4BEB">
              <w:t xml:space="preserve">. </w:t>
            </w:r>
          </w:p>
          <w:p w:rsidR="008D401D" w:rsidRPr="00B6637D" w:rsidRDefault="008D401D" w:rsidP="00FC26E7">
            <w:pPr>
              <w:numPr>
                <w:ilvl w:val="0"/>
                <w:numId w:val="20"/>
              </w:numPr>
              <w:suppressAutoHyphens w:val="0"/>
              <w:spacing w:before="60" w:after="60"/>
            </w:pPr>
            <w:r>
              <w:t>Provide students with the ability to critically appraise the</w:t>
            </w:r>
            <w:r w:rsidRPr="002F0601">
              <w:t xml:space="preserve"> current research literature in</w:t>
            </w:r>
            <w:r>
              <w:t xml:space="preserve"> </w:t>
            </w:r>
            <w:r w:rsidR="000A4BEB">
              <w:t xml:space="preserve">Performance Analysis. </w:t>
            </w:r>
          </w:p>
          <w:p w:rsidR="008D401D" w:rsidRDefault="008D401D" w:rsidP="00FC26E7">
            <w:pPr>
              <w:numPr>
                <w:ilvl w:val="0"/>
                <w:numId w:val="20"/>
              </w:numPr>
              <w:spacing w:before="60" w:after="60"/>
            </w:pPr>
            <w:r>
              <w:t xml:space="preserve">Provide students with </w:t>
            </w:r>
            <w:r w:rsidR="00D70BC0">
              <w:t xml:space="preserve">challenging </w:t>
            </w:r>
            <w:r>
              <w:t>work experience</w:t>
            </w:r>
            <w:r w:rsidR="00D70BC0">
              <w:t>s</w:t>
            </w:r>
            <w:r>
              <w:t xml:space="preserve"> within </w:t>
            </w:r>
            <w:r w:rsidR="000A4BEB">
              <w:t xml:space="preserve">performance analysis </w:t>
            </w:r>
            <w:r>
              <w:t>training and support</w:t>
            </w:r>
            <w:r w:rsidR="000A4BEB">
              <w:t xml:space="preserve">. </w:t>
            </w:r>
          </w:p>
          <w:p w:rsidR="008D401D" w:rsidRPr="002539F6" w:rsidRDefault="008D401D" w:rsidP="008D401D">
            <w:pPr>
              <w:spacing w:before="60" w:after="60"/>
              <w:ind w:left="360"/>
            </w:pPr>
          </w:p>
        </w:tc>
      </w:tr>
      <w:tr w:rsidR="008D401D" w:rsidTr="00233C40">
        <w:trPr>
          <w:cantSplit/>
        </w:trPr>
        <w:tc>
          <w:tcPr>
            <w:tcW w:w="10235" w:type="dxa"/>
            <w:gridSpan w:val="2"/>
            <w:tcBorders>
              <w:top w:val="single" w:sz="4" w:space="0" w:color="000000"/>
              <w:left w:val="single" w:sz="4" w:space="0" w:color="000000"/>
              <w:right w:val="single" w:sz="4" w:space="0" w:color="000000"/>
            </w:tcBorders>
            <w:shd w:val="clear" w:color="auto" w:fill="DFDFDF"/>
          </w:tcPr>
          <w:p w:rsidR="008D401D" w:rsidRDefault="008D401D" w:rsidP="008D401D">
            <w:pPr>
              <w:snapToGrid w:val="0"/>
              <w:spacing w:before="60" w:after="60"/>
              <w:rPr>
                <w:b/>
              </w:rPr>
            </w:pPr>
            <w:r>
              <w:rPr>
                <w:b/>
              </w:rPr>
              <w:t>11. Programme outcomes</w:t>
            </w:r>
          </w:p>
        </w:tc>
      </w:tr>
      <w:tr w:rsidR="008D401D" w:rsidTr="00233C40">
        <w:tc>
          <w:tcPr>
            <w:tcW w:w="5132" w:type="dxa"/>
            <w:tcBorders>
              <w:left w:val="single" w:sz="4" w:space="0" w:color="000000"/>
              <w:bottom w:val="single" w:sz="4" w:space="0" w:color="000000"/>
            </w:tcBorders>
          </w:tcPr>
          <w:p w:rsidR="008D401D" w:rsidRDefault="008D401D" w:rsidP="008D401D">
            <w:pPr>
              <w:spacing w:before="60" w:line="276" w:lineRule="auto"/>
              <w:rPr>
                <w:b/>
              </w:rPr>
            </w:pPr>
            <w:r>
              <w:rPr>
                <w:b/>
              </w:rPr>
              <w:t>A. Mastery of knowledge</w:t>
            </w:r>
          </w:p>
          <w:p w:rsidR="008D401D" w:rsidRPr="00A2294D" w:rsidRDefault="008D401D" w:rsidP="008D401D">
            <w:pPr>
              <w:spacing w:before="60" w:line="276" w:lineRule="auto"/>
            </w:pPr>
            <w:r w:rsidRPr="00A2294D">
              <w:t xml:space="preserve">On completion of this programme the successful </w:t>
            </w:r>
            <w:r>
              <w:t xml:space="preserve">student will have mastery of knowledge </w:t>
            </w:r>
            <w:r w:rsidRPr="00A2294D">
              <w:t>of :</w:t>
            </w:r>
          </w:p>
          <w:p w:rsidR="008D401D" w:rsidRPr="00A2294D" w:rsidRDefault="00BB4578" w:rsidP="00FC26E7">
            <w:pPr>
              <w:numPr>
                <w:ilvl w:val="0"/>
                <w:numId w:val="21"/>
              </w:numPr>
              <w:suppressAutoHyphens w:val="0"/>
              <w:spacing w:line="276" w:lineRule="auto"/>
            </w:pPr>
            <w:r>
              <w:rPr>
                <w:color w:val="000000"/>
                <w:szCs w:val="24"/>
              </w:rPr>
              <w:t>S</w:t>
            </w:r>
            <w:r w:rsidRPr="00A2372C">
              <w:rPr>
                <w:color w:val="000000"/>
                <w:szCs w:val="24"/>
              </w:rPr>
              <w:t xml:space="preserve">elected </w:t>
            </w:r>
            <w:r>
              <w:rPr>
                <w:color w:val="000000"/>
                <w:szCs w:val="24"/>
              </w:rPr>
              <w:t xml:space="preserve">areas of </w:t>
            </w:r>
            <w:r w:rsidRPr="00A2372C">
              <w:rPr>
                <w:color w:val="000000"/>
                <w:szCs w:val="24"/>
              </w:rPr>
              <w:t xml:space="preserve">performance analysis </w:t>
            </w:r>
            <w:r>
              <w:rPr>
                <w:color w:val="000000"/>
                <w:szCs w:val="24"/>
              </w:rPr>
              <w:t xml:space="preserve">of sport </w:t>
            </w:r>
            <w:r w:rsidRPr="00A2372C">
              <w:rPr>
                <w:color w:val="000000"/>
                <w:szCs w:val="24"/>
              </w:rPr>
              <w:t>that contribute</w:t>
            </w:r>
            <w:r>
              <w:rPr>
                <w:color w:val="000000"/>
                <w:szCs w:val="24"/>
              </w:rPr>
              <w:t>s</w:t>
            </w:r>
            <w:r w:rsidRPr="00A2372C">
              <w:rPr>
                <w:color w:val="000000"/>
                <w:szCs w:val="24"/>
              </w:rPr>
              <w:t xml:space="preserve"> to performance development</w:t>
            </w:r>
          </w:p>
          <w:p w:rsidR="008D401D" w:rsidRPr="00A2294D" w:rsidRDefault="00BB4578" w:rsidP="00FC26E7">
            <w:pPr>
              <w:numPr>
                <w:ilvl w:val="0"/>
                <w:numId w:val="21"/>
              </w:numPr>
              <w:suppressAutoHyphens w:val="0"/>
              <w:spacing w:line="276" w:lineRule="auto"/>
            </w:pPr>
            <w:r>
              <w:rPr>
                <w:color w:val="000000"/>
                <w:szCs w:val="24"/>
              </w:rPr>
              <w:t>A</w:t>
            </w:r>
            <w:r w:rsidRPr="00A2372C">
              <w:rPr>
                <w:color w:val="000000"/>
                <w:szCs w:val="24"/>
              </w:rPr>
              <w:t>nalytical, evaluatory and synthesis skills required to conduct personal and group research in selected areas of performance analysis in sport</w:t>
            </w:r>
          </w:p>
          <w:p w:rsidR="008D401D" w:rsidRDefault="00BB4578" w:rsidP="00FC26E7">
            <w:pPr>
              <w:numPr>
                <w:ilvl w:val="0"/>
                <w:numId w:val="21"/>
              </w:numPr>
              <w:suppressAutoHyphens w:val="0"/>
              <w:spacing w:line="276" w:lineRule="auto"/>
            </w:pPr>
            <w:r>
              <w:rPr>
                <w:szCs w:val="24"/>
              </w:rPr>
              <w:t>P</w:t>
            </w:r>
            <w:r w:rsidRPr="00A2372C">
              <w:rPr>
                <w:szCs w:val="24"/>
              </w:rPr>
              <w:t>resent</w:t>
            </w:r>
            <w:r>
              <w:rPr>
                <w:szCs w:val="24"/>
              </w:rPr>
              <w:t>ing</w:t>
            </w:r>
            <w:r w:rsidRPr="00A2372C">
              <w:rPr>
                <w:szCs w:val="24"/>
              </w:rPr>
              <w:t xml:space="preserve"> logical, structured and critical arguments by communicating effectively in the writing of reports, papers and a thesis</w:t>
            </w:r>
          </w:p>
          <w:p w:rsidR="008D401D" w:rsidRPr="00A2294D" w:rsidRDefault="008D401D" w:rsidP="00FC26E7">
            <w:pPr>
              <w:numPr>
                <w:ilvl w:val="0"/>
                <w:numId w:val="21"/>
              </w:numPr>
              <w:suppressAutoHyphens w:val="0"/>
              <w:spacing w:line="276" w:lineRule="auto"/>
            </w:pPr>
            <w:r>
              <w:t xml:space="preserve">The validity and reliability of performance </w:t>
            </w:r>
            <w:r w:rsidR="00BB4578">
              <w:t>analysis</w:t>
            </w:r>
          </w:p>
        </w:tc>
        <w:tc>
          <w:tcPr>
            <w:tcW w:w="5103" w:type="dxa"/>
            <w:tcBorders>
              <w:left w:val="single" w:sz="4" w:space="0" w:color="000000"/>
              <w:bottom w:val="single" w:sz="4" w:space="0" w:color="000000"/>
              <w:right w:val="single" w:sz="4" w:space="0" w:color="000000"/>
            </w:tcBorders>
          </w:tcPr>
          <w:p w:rsidR="008D401D" w:rsidRPr="00A2294D" w:rsidRDefault="008D401D" w:rsidP="008D401D">
            <w:pPr>
              <w:spacing w:before="60" w:line="276" w:lineRule="auto"/>
              <w:rPr>
                <w:b/>
              </w:rPr>
            </w:pPr>
            <w:r w:rsidRPr="00A2294D">
              <w:rPr>
                <w:b/>
              </w:rPr>
              <w:t>Teaching/learning methods</w:t>
            </w:r>
          </w:p>
          <w:p w:rsidR="008D401D" w:rsidRPr="00A2294D" w:rsidRDefault="008D401D" w:rsidP="008D401D">
            <w:pPr>
              <w:spacing w:line="276" w:lineRule="auto"/>
            </w:pPr>
            <w:r w:rsidRPr="00A2294D">
              <w:t xml:space="preserve">Students gain knowledge and understanding through attending lectures, participatory seminars, small group discussions, directed learning, laboratory </w:t>
            </w:r>
            <w:r>
              <w:t xml:space="preserve">and practical sessions. </w:t>
            </w:r>
            <w:r w:rsidRPr="00A2294D">
              <w:t>An understanding of the subject is both summatively and formatively assessed.</w:t>
            </w:r>
          </w:p>
          <w:p w:rsidR="008D401D" w:rsidRPr="00A2294D" w:rsidRDefault="008D401D" w:rsidP="008D401D">
            <w:pPr>
              <w:spacing w:line="276" w:lineRule="auto"/>
              <w:rPr>
                <w:b/>
              </w:rPr>
            </w:pPr>
          </w:p>
          <w:p w:rsidR="008D401D" w:rsidRPr="00A2294D" w:rsidRDefault="008D401D" w:rsidP="008D401D">
            <w:pPr>
              <w:spacing w:line="276" w:lineRule="auto"/>
              <w:rPr>
                <w:b/>
              </w:rPr>
            </w:pPr>
            <w:r w:rsidRPr="00A2294D">
              <w:rPr>
                <w:b/>
              </w:rPr>
              <w:t>Assessment Method</w:t>
            </w:r>
          </w:p>
          <w:p w:rsidR="008D401D" w:rsidRPr="00A2294D" w:rsidRDefault="008D401D" w:rsidP="008D401D">
            <w:pPr>
              <w:pStyle w:val="BodyText3"/>
              <w:spacing w:line="276" w:lineRule="auto"/>
              <w:rPr>
                <w:sz w:val="22"/>
                <w:szCs w:val="22"/>
              </w:rPr>
            </w:pPr>
            <w:r w:rsidRPr="00A2294D">
              <w:rPr>
                <w:sz w:val="22"/>
                <w:szCs w:val="22"/>
              </w:rPr>
              <w:t>Students’ knowledge and understanding is assessed by seminar presentations</w:t>
            </w:r>
            <w:r w:rsidR="00BB4578">
              <w:rPr>
                <w:sz w:val="22"/>
                <w:szCs w:val="22"/>
              </w:rPr>
              <w:t xml:space="preserve"> (video and verbal)</w:t>
            </w:r>
            <w:r w:rsidRPr="00A2294D">
              <w:rPr>
                <w:sz w:val="22"/>
                <w:szCs w:val="22"/>
              </w:rPr>
              <w:t>, written assi</w:t>
            </w:r>
            <w:r w:rsidR="00BB4578">
              <w:rPr>
                <w:sz w:val="22"/>
                <w:szCs w:val="22"/>
              </w:rPr>
              <w:t>gnments and</w:t>
            </w:r>
            <w:r>
              <w:rPr>
                <w:sz w:val="22"/>
                <w:szCs w:val="22"/>
              </w:rPr>
              <w:t xml:space="preserve"> </w:t>
            </w:r>
            <w:r w:rsidR="00BB4578">
              <w:rPr>
                <w:sz w:val="22"/>
                <w:szCs w:val="22"/>
              </w:rPr>
              <w:t>performance analysis reports.</w:t>
            </w:r>
          </w:p>
          <w:p w:rsidR="008D401D" w:rsidRPr="00A2294D" w:rsidRDefault="008D401D" w:rsidP="008D401D">
            <w:pPr>
              <w:spacing w:line="276" w:lineRule="auto"/>
            </w:pPr>
          </w:p>
        </w:tc>
      </w:tr>
      <w:tr w:rsidR="008D401D" w:rsidTr="00233C40">
        <w:tc>
          <w:tcPr>
            <w:tcW w:w="5132" w:type="dxa"/>
            <w:tcBorders>
              <w:left w:val="single" w:sz="4" w:space="0" w:color="000000"/>
              <w:bottom w:val="single" w:sz="4" w:space="0" w:color="000000"/>
            </w:tcBorders>
          </w:tcPr>
          <w:p w:rsidR="008D401D" w:rsidRDefault="008D401D" w:rsidP="008D401D">
            <w:pPr>
              <w:spacing w:before="60" w:line="276" w:lineRule="auto"/>
              <w:rPr>
                <w:b/>
              </w:rPr>
            </w:pPr>
            <w:r w:rsidRPr="00A2294D">
              <w:rPr>
                <w:b/>
              </w:rPr>
              <w:t>B. Cognitive (thinking) skills</w:t>
            </w:r>
          </w:p>
          <w:p w:rsidR="008D401D" w:rsidRPr="00A2294D" w:rsidRDefault="008D401D" w:rsidP="008D401D">
            <w:pPr>
              <w:spacing w:before="60" w:line="276" w:lineRule="auto"/>
            </w:pPr>
            <w:r w:rsidRPr="00A2294D">
              <w:t>On completion of this programme the successful student will be able to:</w:t>
            </w:r>
          </w:p>
          <w:p w:rsidR="008D401D" w:rsidRPr="002D653B" w:rsidRDefault="008D401D" w:rsidP="00FC26E7">
            <w:pPr>
              <w:numPr>
                <w:ilvl w:val="0"/>
                <w:numId w:val="22"/>
              </w:numPr>
              <w:tabs>
                <w:tab w:val="left" w:pos="2410"/>
                <w:tab w:val="left" w:pos="2694"/>
                <w:tab w:val="left" w:pos="3119"/>
              </w:tabs>
              <w:suppressAutoHyphens w:val="0"/>
              <w:spacing w:line="276" w:lineRule="auto"/>
              <w:ind w:right="-60"/>
            </w:pPr>
            <w:r w:rsidRPr="002D653B">
              <w:t>Critically evaluate appropriate research and published literature, debate and articulate ideas, protocols and actions</w:t>
            </w:r>
          </w:p>
          <w:p w:rsidR="008D401D" w:rsidRDefault="008D401D" w:rsidP="00FC26E7">
            <w:pPr>
              <w:numPr>
                <w:ilvl w:val="0"/>
                <w:numId w:val="22"/>
              </w:numPr>
              <w:tabs>
                <w:tab w:val="left" w:pos="2410"/>
                <w:tab w:val="left" w:pos="2694"/>
                <w:tab w:val="left" w:pos="3119"/>
              </w:tabs>
              <w:suppressAutoHyphens w:val="0"/>
              <w:spacing w:line="276" w:lineRule="auto"/>
              <w:ind w:right="-60"/>
            </w:pPr>
            <w:r>
              <w:t>D</w:t>
            </w:r>
            <w:r w:rsidRPr="002D653B">
              <w:t xml:space="preserve">evise and evaluate </w:t>
            </w:r>
            <w:r>
              <w:t xml:space="preserve">sport-specific </w:t>
            </w:r>
            <w:r w:rsidR="00A2466C">
              <w:t>analyses of performance</w:t>
            </w:r>
          </w:p>
          <w:p w:rsidR="008D401D" w:rsidRPr="00A2466C" w:rsidRDefault="00A2466C" w:rsidP="00FC26E7">
            <w:pPr>
              <w:numPr>
                <w:ilvl w:val="0"/>
                <w:numId w:val="22"/>
              </w:numPr>
              <w:tabs>
                <w:tab w:val="left" w:pos="2410"/>
                <w:tab w:val="left" w:pos="2694"/>
                <w:tab w:val="left" w:pos="3119"/>
              </w:tabs>
              <w:suppressAutoHyphens w:val="0"/>
              <w:spacing w:line="276" w:lineRule="auto"/>
              <w:ind w:right="-60"/>
            </w:pPr>
            <w:r>
              <w:t>E</w:t>
            </w:r>
            <w:r w:rsidRPr="00A2466C">
              <w:t>valuate the effectiveness of</w:t>
            </w:r>
            <w:r>
              <w:t xml:space="preserve"> performance analysis</w:t>
            </w:r>
          </w:p>
          <w:p w:rsidR="008D401D" w:rsidRPr="00A2294D" w:rsidRDefault="008D401D" w:rsidP="008D401D">
            <w:pPr>
              <w:tabs>
                <w:tab w:val="left" w:pos="2410"/>
                <w:tab w:val="left" w:pos="2694"/>
                <w:tab w:val="left" w:pos="3119"/>
              </w:tabs>
              <w:suppressAutoHyphens w:val="0"/>
              <w:spacing w:line="276" w:lineRule="auto"/>
              <w:ind w:right="-60"/>
            </w:pPr>
          </w:p>
        </w:tc>
        <w:tc>
          <w:tcPr>
            <w:tcW w:w="5103" w:type="dxa"/>
            <w:tcBorders>
              <w:left w:val="single" w:sz="4" w:space="0" w:color="000000"/>
              <w:bottom w:val="single" w:sz="4" w:space="0" w:color="000000"/>
              <w:right w:val="single" w:sz="4" w:space="0" w:color="000000"/>
            </w:tcBorders>
          </w:tcPr>
          <w:p w:rsidR="008D401D" w:rsidRPr="00A2294D" w:rsidRDefault="008D401D" w:rsidP="008D401D">
            <w:pPr>
              <w:spacing w:before="60" w:line="276" w:lineRule="auto"/>
              <w:rPr>
                <w:b/>
              </w:rPr>
            </w:pPr>
            <w:r w:rsidRPr="00A2294D">
              <w:rPr>
                <w:b/>
              </w:rPr>
              <w:t>Teaching/learning methods</w:t>
            </w:r>
          </w:p>
          <w:p w:rsidR="008D401D" w:rsidRPr="00A2294D" w:rsidRDefault="008D401D" w:rsidP="008D401D">
            <w:pPr>
              <w:spacing w:line="276" w:lineRule="auto"/>
            </w:pPr>
            <w:r w:rsidRPr="00A2294D">
              <w:t>Students learn cognitive skills through lectures, discussions, formative assessment, peer-review of seminar presentations, debates and directed reading.</w:t>
            </w:r>
          </w:p>
          <w:p w:rsidR="008D401D" w:rsidRPr="00A2294D" w:rsidRDefault="008D401D" w:rsidP="008D401D">
            <w:pPr>
              <w:spacing w:line="276" w:lineRule="auto"/>
            </w:pPr>
          </w:p>
          <w:p w:rsidR="008D401D" w:rsidRPr="00A2294D" w:rsidRDefault="008D401D" w:rsidP="008D401D">
            <w:pPr>
              <w:spacing w:line="276" w:lineRule="auto"/>
              <w:rPr>
                <w:b/>
              </w:rPr>
            </w:pPr>
            <w:r w:rsidRPr="00A2294D">
              <w:rPr>
                <w:b/>
              </w:rPr>
              <w:t>Assessment Method</w:t>
            </w:r>
          </w:p>
          <w:p w:rsidR="008D401D" w:rsidRPr="00A2294D" w:rsidRDefault="008D401D" w:rsidP="008D401D">
            <w:pPr>
              <w:spacing w:line="276" w:lineRule="auto"/>
            </w:pPr>
            <w:r w:rsidRPr="00A2294D">
              <w:t xml:space="preserve">Students’ cognitive skills are assessed by written work, </w:t>
            </w:r>
            <w:r w:rsidR="00A2466C">
              <w:t>presentations, peer-assessment and</w:t>
            </w:r>
            <w:r w:rsidRPr="00A2294D">
              <w:t xml:space="preserve"> self-assessmen</w:t>
            </w:r>
            <w:r w:rsidR="00A2466C">
              <w:t>t</w:t>
            </w:r>
            <w:r w:rsidRPr="00A2294D">
              <w:t>.</w:t>
            </w:r>
          </w:p>
          <w:p w:rsidR="008D401D" w:rsidRPr="00A2294D" w:rsidRDefault="008D401D" w:rsidP="008D401D">
            <w:pPr>
              <w:spacing w:line="276" w:lineRule="auto"/>
            </w:pPr>
          </w:p>
        </w:tc>
      </w:tr>
      <w:tr w:rsidR="008D401D" w:rsidTr="00233C40">
        <w:tc>
          <w:tcPr>
            <w:tcW w:w="5132" w:type="dxa"/>
            <w:tcBorders>
              <w:left w:val="single" w:sz="4" w:space="0" w:color="000000"/>
              <w:bottom w:val="single" w:sz="4" w:space="0" w:color="000000"/>
            </w:tcBorders>
          </w:tcPr>
          <w:p w:rsidR="008D401D" w:rsidRDefault="008D401D" w:rsidP="008D401D">
            <w:pPr>
              <w:spacing w:before="60" w:line="276" w:lineRule="auto"/>
              <w:rPr>
                <w:b/>
              </w:rPr>
            </w:pPr>
            <w:r w:rsidRPr="00A2294D">
              <w:rPr>
                <w:b/>
              </w:rPr>
              <w:t>C. Practical skills</w:t>
            </w:r>
          </w:p>
          <w:p w:rsidR="008D401D" w:rsidRPr="00A2294D" w:rsidRDefault="008D401D" w:rsidP="008D401D">
            <w:pPr>
              <w:spacing w:before="60" w:line="276" w:lineRule="auto"/>
            </w:pPr>
            <w:r w:rsidRPr="00A2294D">
              <w:t>On completion of the programme the successful student will be able to:</w:t>
            </w:r>
          </w:p>
          <w:p w:rsidR="008D401D" w:rsidRPr="00A2294D" w:rsidRDefault="008D401D" w:rsidP="00FC26E7">
            <w:pPr>
              <w:numPr>
                <w:ilvl w:val="0"/>
                <w:numId w:val="23"/>
              </w:numPr>
              <w:suppressAutoHyphens w:val="0"/>
              <w:spacing w:line="276" w:lineRule="auto"/>
            </w:pPr>
            <w:r w:rsidRPr="00A2294D">
              <w:t xml:space="preserve">Demonstrate mastery of </w:t>
            </w:r>
            <w:r w:rsidR="00A2466C">
              <w:t xml:space="preserve">performance analysis </w:t>
            </w:r>
            <w:r w:rsidRPr="00A2294D">
              <w:t>technique</w:t>
            </w:r>
            <w:r w:rsidR="00A2466C">
              <w:t>s</w:t>
            </w:r>
            <w:r w:rsidRPr="00A2294D">
              <w:t xml:space="preserve"> </w:t>
            </w:r>
            <w:r w:rsidR="00A2466C">
              <w:t>using a variety of software packages</w:t>
            </w:r>
          </w:p>
          <w:p w:rsidR="008D401D" w:rsidRPr="00A2294D" w:rsidRDefault="008D401D" w:rsidP="00FC26E7">
            <w:pPr>
              <w:numPr>
                <w:ilvl w:val="0"/>
                <w:numId w:val="23"/>
              </w:numPr>
              <w:suppressAutoHyphens w:val="0"/>
              <w:spacing w:line="276" w:lineRule="auto"/>
            </w:pPr>
            <w:r>
              <w:t>Select and a</w:t>
            </w:r>
            <w:r w:rsidRPr="00A2294D">
              <w:t xml:space="preserve">dminister </w:t>
            </w:r>
            <w:r w:rsidR="00A2466C">
              <w:t xml:space="preserve">the appropriate analyses relevant to theoretical principles and within applied contexts. </w:t>
            </w:r>
          </w:p>
          <w:p w:rsidR="008D401D" w:rsidRPr="00A2294D" w:rsidRDefault="008D401D" w:rsidP="00FC26E7">
            <w:pPr>
              <w:numPr>
                <w:ilvl w:val="0"/>
                <w:numId w:val="23"/>
              </w:numPr>
              <w:suppressAutoHyphens w:val="0"/>
              <w:spacing w:line="276" w:lineRule="auto"/>
            </w:pPr>
            <w:r w:rsidRPr="00A2294D">
              <w:t>Communicate results of research to peers, demonstrating expertise in application of theory and advanced research skills</w:t>
            </w:r>
            <w:r w:rsidR="00A2466C">
              <w:t xml:space="preserve">. </w:t>
            </w:r>
          </w:p>
          <w:p w:rsidR="008D401D" w:rsidRPr="00A2294D" w:rsidRDefault="008D401D" w:rsidP="00FC26E7">
            <w:pPr>
              <w:numPr>
                <w:ilvl w:val="0"/>
                <w:numId w:val="23"/>
              </w:numPr>
              <w:suppressAutoHyphens w:val="0"/>
              <w:spacing w:line="276" w:lineRule="auto"/>
            </w:pPr>
            <w:r w:rsidRPr="00A2294D">
              <w:t xml:space="preserve">Utilise  </w:t>
            </w:r>
            <w:r w:rsidR="00C15310">
              <w:t>advanced performance analysis</w:t>
            </w:r>
            <w:r w:rsidRPr="00A2294D">
              <w:t xml:space="preserve"> techniques</w:t>
            </w:r>
          </w:p>
        </w:tc>
        <w:tc>
          <w:tcPr>
            <w:tcW w:w="5103" w:type="dxa"/>
            <w:tcBorders>
              <w:left w:val="single" w:sz="4" w:space="0" w:color="000000"/>
              <w:bottom w:val="single" w:sz="4" w:space="0" w:color="000000"/>
              <w:right w:val="single" w:sz="4" w:space="0" w:color="000000"/>
            </w:tcBorders>
          </w:tcPr>
          <w:p w:rsidR="008D401D" w:rsidRPr="00A2294D" w:rsidRDefault="008D401D" w:rsidP="008D401D">
            <w:pPr>
              <w:spacing w:before="60" w:line="276" w:lineRule="auto"/>
              <w:rPr>
                <w:b/>
                <w:bCs/>
              </w:rPr>
            </w:pPr>
            <w:r w:rsidRPr="00A2294D">
              <w:rPr>
                <w:b/>
                <w:bCs/>
              </w:rPr>
              <w:t>Teaching/learning methods</w:t>
            </w:r>
          </w:p>
          <w:p w:rsidR="008D401D" w:rsidRPr="00A2294D" w:rsidRDefault="008D401D" w:rsidP="008D401D">
            <w:pPr>
              <w:spacing w:line="276" w:lineRule="auto"/>
            </w:pPr>
            <w:r w:rsidRPr="00A2294D">
              <w:t xml:space="preserve">Students learn practical skills through attending laboratory classes, formative assessment, </w:t>
            </w:r>
            <w:r>
              <w:t>practical</w:t>
            </w:r>
            <w:r w:rsidRPr="00A2294D">
              <w:t xml:space="preserve"> skills </w:t>
            </w:r>
            <w:r>
              <w:t xml:space="preserve">and </w:t>
            </w:r>
            <w:r w:rsidRPr="00A2294D">
              <w:t>sessions.</w:t>
            </w:r>
          </w:p>
          <w:p w:rsidR="008D401D" w:rsidRPr="00A2294D" w:rsidRDefault="008D401D" w:rsidP="008D401D">
            <w:pPr>
              <w:spacing w:line="276" w:lineRule="auto"/>
            </w:pPr>
          </w:p>
          <w:p w:rsidR="008D401D" w:rsidRPr="00A2294D" w:rsidRDefault="008D401D" w:rsidP="008D401D">
            <w:pPr>
              <w:spacing w:line="276" w:lineRule="auto"/>
            </w:pPr>
          </w:p>
          <w:p w:rsidR="008D401D" w:rsidRPr="00A2294D" w:rsidRDefault="008D401D" w:rsidP="008D401D">
            <w:pPr>
              <w:spacing w:line="276" w:lineRule="auto"/>
              <w:rPr>
                <w:b/>
                <w:bCs/>
              </w:rPr>
            </w:pPr>
            <w:r w:rsidRPr="00A2294D">
              <w:rPr>
                <w:b/>
                <w:bCs/>
              </w:rPr>
              <w:t>Assessment</w:t>
            </w:r>
          </w:p>
          <w:p w:rsidR="008D401D" w:rsidRDefault="008D401D" w:rsidP="008D401D">
            <w:pPr>
              <w:spacing w:line="276" w:lineRule="auto"/>
            </w:pPr>
            <w:r w:rsidRPr="00A2294D">
              <w:t xml:space="preserve">Students’ practical skills are assessed by </w:t>
            </w:r>
            <w:r w:rsidR="00C15310">
              <w:t>video and oral presentations and written reports</w:t>
            </w:r>
            <w:r w:rsidRPr="00A2294D">
              <w:t>.</w:t>
            </w:r>
          </w:p>
          <w:p w:rsidR="008D401D" w:rsidRDefault="008D401D" w:rsidP="008D401D">
            <w:pPr>
              <w:spacing w:line="276" w:lineRule="auto"/>
            </w:pPr>
            <w:r>
              <w:t>Complet</w:t>
            </w:r>
            <w:r w:rsidR="00C15310">
              <w:t xml:space="preserve">e the </w:t>
            </w:r>
            <w:r>
              <w:t xml:space="preserve">work experience </w:t>
            </w:r>
            <w:r w:rsidR="00C15310">
              <w:t xml:space="preserve">module in performance analysis </w:t>
            </w:r>
          </w:p>
          <w:p w:rsidR="008D401D" w:rsidRPr="00A2294D" w:rsidRDefault="008D401D" w:rsidP="008D401D">
            <w:pPr>
              <w:spacing w:line="276" w:lineRule="auto"/>
            </w:pPr>
          </w:p>
        </w:tc>
      </w:tr>
      <w:tr w:rsidR="008D401D" w:rsidTr="00233C40">
        <w:tc>
          <w:tcPr>
            <w:tcW w:w="5132" w:type="dxa"/>
            <w:tcBorders>
              <w:left w:val="single" w:sz="4" w:space="0" w:color="000000"/>
              <w:bottom w:val="single" w:sz="4" w:space="0" w:color="000000"/>
            </w:tcBorders>
          </w:tcPr>
          <w:p w:rsidR="008D401D" w:rsidRDefault="008D401D" w:rsidP="008D401D">
            <w:pPr>
              <w:spacing w:before="60" w:line="276" w:lineRule="auto"/>
              <w:rPr>
                <w:b/>
              </w:rPr>
            </w:pPr>
            <w:r w:rsidRPr="00A2294D">
              <w:rPr>
                <w:b/>
              </w:rPr>
              <w:t>D. Graduate Skills</w:t>
            </w:r>
          </w:p>
          <w:p w:rsidR="008D401D" w:rsidRPr="00A2294D" w:rsidRDefault="008D401D" w:rsidP="008D401D">
            <w:pPr>
              <w:spacing w:before="60" w:line="276" w:lineRule="auto"/>
            </w:pPr>
            <w:r w:rsidRPr="00A2294D">
              <w:t>On completion of this programme the successful student will be able to:</w:t>
            </w:r>
          </w:p>
          <w:p w:rsidR="008D401D" w:rsidRPr="00A2294D" w:rsidRDefault="008D401D" w:rsidP="00FC26E7">
            <w:pPr>
              <w:numPr>
                <w:ilvl w:val="0"/>
                <w:numId w:val="24"/>
              </w:numPr>
              <w:tabs>
                <w:tab w:val="left" w:pos="2410"/>
                <w:tab w:val="left" w:pos="2694"/>
                <w:tab w:val="left" w:pos="3119"/>
              </w:tabs>
              <w:suppressAutoHyphens w:val="0"/>
              <w:spacing w:line="276" w:lineRule="auto"/>
              <w:ind w:right="-60"/>
            </w:pPr>
            <w:r w:rsidRPr="00A2294D">
              <w:t>Develop communication and presentation skills</w:t>
            </w:r>
          </w:p>
          <w:p w:rsidR="008D401D" w:rsidRPr="00A2294D" w:rsidRDefault="008D401D" w:rsidP="00FC26E7">
            <w:pPr>
              <w:numPr>
                <w:ilvl w:val="0"/>
                <w:numId w:val="24"/>
              </w:numPr>
              <w:tabs>
                <w:tab w:val="left" w:pos="2410"/>
                <w:tab w:val="left" w:pos="2694"/>
                <w:tab w:val="left" w:pos="3119"/>
              </w:tabs>
              <w:suppressAutoHyphens w:val="0"/>
              <w:spacing w:line="276" w:lineRule="auto"/>
              <w:ind w:right="-60"/>
            </w:pPr>
            <w:r>
              <w:t>Demonstrate competent</w:t>
            </w:r>
            <w:r w:rsidRPr="00A2294D">
              <w:t xml:space="preserve"> use of information technology</w:t>
            </w:r>
          </w:p>
          <w:p w:rsidR="008D401D" w:rsidRPr="00A2294D" w:rsidRDefault="008D401D" w:rsidP="00FC26E7">
            <w:pPr>
              <w:numPr>
                <w:ilvl w:val="0"/>
                <w:numId w:val="24"/>
              </w:numPr>
              <w:tabs>
                <w:tab w:val="left" w:pos="2410"/>
                <w:tab w:val="left" w:pos="2694"/>
                <w:tab w:val="left" w:pos="3119"/>
              </w:tabs>
              <w:suppressAutoHyphens w:val="0"/>
              <w:spacing w:line="276" w:lineRule="auto"/>
              <w:ind w:right="-60"/>
            </w:pPr>
            <w:r w:rsidRPr="00A2294D">
              <w:t>Demonstrate competence in numeracy and problem solving techniques</w:t>
            </w:r>
          </w:p>
          <w:p w:rsidR="008D401D" w:rsidRPr="00A2294D" w:rsidRDefault="008D401D" w:rsidP="00FC26E7">
            <w:pPr>
              <w:numPr>
                <w:ilvl w:val="0"/>
                <w:numId w:val="24"/>
              </w:numPr>
              <w:tabs>
                <w:tab w:val="left" w:pos="2410"/>
                <w:tab w:val="left" w:pos="2694"/>
                <w:tab w:val="left" w:pos="3119"/>
              </w:tabs>
              <w:suppressAutoHyphens w:val="0"/>
              <w:spacing w:line="276" w:lineRule="auto"/>
              <w:ind w:right="-60"/>
            </w:pPr>
            <w:r w:rsidRPr="00A2294D">
              <w:t xml:space="preserve">Develop </w:t>
            </w:r>
            <w:r>
              <w:t>critical research skills</w:t>
            </w:r>
          </w:p>
          <w:p w:rsidR="008D401D" w:rsidRPr="00A2294D" w:rsidRDefault="008D401D" w:rsidP="008D401D">
            <w:pPr>
              <w:tabs>
                <w:tab w:val="left" w:pos="2410"/>
                <w:tab w:val="left" w:pos="2694"/>
                <w:tab w:val="left" w:pos="3119"/>
              </w:tabs>
              <w:suppressAutoHyphens w:val="0"/>
              <w:spacing w:line="276" w:lineRule="auto"/>
              <w:ind w:right="-60"/>
            </w:pPr>
          </w:p>
        </w:tc>
        <w:tc>
          <w:tcPr>
            <w:tcW w:w="5103" w:type="dxa"/>
            <w:tcBorders>
              <w:left w:val="single" w:sz="4" w:space="0" w:color="000000"/>
              <w:bottom w:val="single" w:sz="4" w:space="0" w:color="000000"/>
              <w:right w:val="single" w:sz="4" w:space="0" w:color="000000"/>
            </w:tcBorders>
          </w:tcPr>
          <w:p w:rsidR="008D401D" w:rsidRPr="00A2294D" w:rsidRDefault="008D401D" w:rsidP="008D401D">
            <w:pPr>
              <w:spacing w:before="60" w:line="276" w:lineRule="auto"/>
              <w:rPr>
                <w:b/>
                <w:bCs/>
              </w:rPr>
            </w:pPr>
            <w:r w:rsidRPr="00A2294D">
              <w:rPr>
                <w:b/>
                <w:bCs/>
              </w:rPr>
              <w:t>Teaching/learning methods</w:t>
            </w:r>
          </w:p>
          <w:p w:rsidR="008D401D" w:rsidRPr="00A2294D" w:rsidRDefault="008D401D" w:rsidP="008D401D">
            <w:pPr>
              <w:spacing w:line="276" w:lineRule="auto"/>
            </w:pPr>
            <w:r w:rsidRPr="00A2294D">
              <w:t>Students acquire graduate skills through reading, group work exercises, structured and directed learning, reflection and development of portfolio ma</w:t>
            </w:r>
            <w:r>
              <w:t>terial and formative assessment</w:t>
            </w:r>
            <w:r w:rsidRPr="00A2294D">
              <w:t>.</w:t>
            </w:r>
          </w:p>
          <w:p w:rsidR="008D401D" w:rsidRPr="00A2294D" w:rsidRDefault="008D401D" w:rsidP="008D401D">
            <w:pPr>
              <w:spacing w:line="276" w:lineRule="auto"/>
            </w:pPr>
          </w:p>
          <w:p w:rsidR="008D401D" w:rsidRPr="00A2294D" w:rsidRDefault="008D401D" w:rsidP="008D401D">
            <w:pPr>
              <w:spacing w:line="276" w:lineRule="auto"/>
              <w:rPr>
                <w:b/>
                <w:bCs/>
              </w:rPr>
            </w:pPr>
            <w:r w:rsidRPr="00A2294D">
              <w:rPr>
                <w:b/>
                <w:bCs/>
              </w:rPr>
              <w:t>Assessment</w:t>
            </w:r>
          </w:p>
          <w:p w:rsidR="008D401D" w:rsidRPr="00A2294D" w:rsidRDefault="008D401D" w:rsidP="008D401D">
            <w:pPr>
              <w:spacing w:line="276" w:lineRule="auto"/>
            </w:pPr>
            <w:r w:rsidRPr="00A2294D">
              <w:t>Students’ graduate skills are assessed by written work in the form of portfolios, case studies, logbook, presentations, peer assessment and self-assessment and project work.</w:t>
            </w:r>
          </w:p>
        </w:tc>
      </w:tr>
    </w:tbl>
    <w:p w:rsidR="008D401D" w:rsidRDefault="008D401D" w:rsidP="008D401D"/>
    <w:tbl>
      <w:tblPr>
        <w:tblW w:w="10235" w:type="dxa"/>
        <w:tblInd w:w="-62" w:type="dxa"/>
        <w:tblLayout w:type="fixed"/>
        <w:tblLook w:val="0000"/>
      </w:tblPr>
      <w:tblGrid>
        <w:gridCol w:w="10235"/>
      </w:tblGrid>
      <w:tr w:rsidR="008D401D" w:rsidTr="00233C40">
        <w:trPr>
          <w:trHeight w:val="404"/>
        </w:trPr>
        <w:tc>
          <w:tcPr>
            <w:tcW w:w="10235" w:type="dxa"/>
            <w:tcBorders>
              <w:top w:val="single" w:sz="4" w:space="0" w:color="000000"/>
              <w:left w:val="single" w:sz="4" w:space="0" w:color="000000"/>
              <w:bottom w:val="single" w:sz="4" w:space="0" w:color="000000"/>
              <w:right w:val="single" w:sz="4" w:space="0" w:color="000000"/>
            </w:tcBorders>
            <w:shd w:val="clear" w:color="auto" w:fill="DFDFDF"/>
          </w:tcPr>
          <w:p w:rsidR="008D401D" w:rsidRDefault="008D401D" w:rsidP="008D401D">
            <w:pPr>
              <w:snapToGrid w:val="0"/>
              <w:spacing w:before="60" w:after="60"/>
              <w:rPr>
                <w:b/>
              </w:rPr>
            </w:pPr>
            <w:r>
              <w:rPr>
                <w:b/>
              </w:rPr>
              <w:t>12. Programme structure (levels, modules, credits and progression requirements)</w:t>
            </w:r>
          </w:p>
        </w:tc>
      </w:tr>
      <w:tr w:rsidR="008D401D" w:rsidTr="00233C40">
        <w:trPr>
          <w:trHeight w:val="386"/>
        </w:trPr>
        <w:tc>
          <w:tcPr>
            <w:tcW w:w="10235" w:type="dxa"/>
            <w:tcBorders>
              <w:left w:val="single" w:sz="4" w:space="0" w:color="000000"/>
              <w:right w:val="single" w:sz="4" w:space="0" w:color="000000"/>
            </w:tcBorders>
            <w:shd w:val="clear" w:color="auto" w:fill="DFDFDF"/>
          </w:tcPr>
          <w:p w:rsidR="008D401D" w:rsidRDefault="008D401D" w:rsidP="008D401D">
            <w:pPr>
              <w:snapToGrid w:val="0"/>
              <w:spacing w:before="60" w:after="60"/>
              <w:rPr>
                <w:b/>
              </w:rPr>
            </w:pPr>
            <w:r>
              <w:rPr>
                <w:b/>
              </w:rPr>
              <w:t>12. 1 Overall structure of the programme</w:t>
            </w:r>
          </w:p>
        </w:tc>
      </w:tr>
      <w:tr w:rsidR="008D401D" w:rsidTr="00233C40">
        <w:trPr>
          <w:trHeight w:val="1570"/>
        </w:trPr>
        <w:tc>
          <w:tcPr>
            <w:tcW w:w="10235" w:type="dxa"/>
            <w:tcBorders>
              <w:left w:val="single" w:sz="4" w:space="0" w:color="000000"/>
              <w:bottom w:val="single" w:sz="4" w:space="0" w:color="000000"/>
              <w:right w:val="single" w:sz="4" w:space="0" w:color="000000"/>
            </w:tcBorders>
          </w:tcPr>
          <w:p w:rsidR="008D401D" w:rsidRDefault="008D401D" w:rsidP="008D401D">
            <w:pPr>
              <w:spacing w:before="60" w:after="60"/>
              <w:rPr>
                <w:bCs/>
              </w:rPr>
            </w:pPr>
            <w:r w:rsidRPr="00B81B21">
              <w:rPr>
                <w:bCs/>
              </w:rPr>
              <w:t>The programme can normally be studied over one</w:t>
            </w:r>
            <w:r>
              <w:rPr>
                <w:bCs/>
              </w:rPr>
              <w:t xml:space="preserve"> year full-</w:t>
            </w:r>
            <w:r w:rsidRPr="00B81B21">
              <w:rPr>
                <w:bCs/>
              </w:rPr>
              <w:t xml:space="preserve">time </w:t>
            </w:r>
            <w:r>
              <w:rPr>
                <w:bCs/>
              </w:rPr>
              <w:t xml:space="preserve">(12 months) </w:t>
            </w:r>
            <w:r w:rsidRPr="00B81B21">
              <w:rPr>
                <w:bCs/>
              </w:rPr>
              <w:t>or 2 -4 years part-time.</w:t>
            </w:r>
          </w:p>
          <w:p w:rsidR="008D401D" w:rsidRDefault="008D401D" w:rsidP="008D401D">
            <w:pPr>
              <w:spacing w:before="60" w:after="60"/>
              <w:rPr>
                <w:bCs/>
              </w:rPr>
            </w:pPr>
            <w:r w:rsidRPr="00B81B21">
              <w:rPr>
                <w:bCs/>
              </w:rPr>
              <w:t xml:space="preserve">The </w:t>
            </w:r>
            <w:r>
              <w:rPr>
                <w:bCs/>
              </w:rPr>
              <w:t xml:space="preserve">full </w:t>
            </w:r>
            <w:r w:rsidRPr="00B81B21">
              <w:rPr>
                <w:bCs/>
              </w:rPr>
              <w:t xml:space="preserve">programme </w:t>
            </w:r>
            <w:r>
              <w:rPr>
                <w:bCs/>
              </w:rPr>
              <w:t xml:space="preserve">(MSc) </w:t>
            </w:r>
            <w:r w:rsidRPr="00B81B21">
              <w:rPr>
                <w:bCs/>
              </w:rPr>
              <w:t>is modular comprising a total of 180 credit points, including four 30-credit modules and a 60-credit dissertation module</w:t>
            </w:r>
            <w:r>
              <w:rPr>
                <w:bCs/>
              </w:rPr>
              <w:t xml:space="preserve"> completed during the summer</w:t>
            </w:r>
            <w:r w:rsidRPr="00B81B21">
              <w:rPr>
                <w:bCs/>
              </w:rPr>
              <w:t>.</w:t>
            </w:r>
          </w:p>
          <w:p w:rsidR="008D401D" w:rsidRDefault="008D401D" w:rsidP="008D401D">
            <w:pPr>
              <w:spacing w:before="60" w:after="60"/>
              <w:rPr>
                <w:bCs/>
              </w:rPr>
            </w:pPr>
            <w:r>
              <w:rPr>
                <w:bCs/>
              </w:rPr>
              <w:t>Students can exit with the PG certificate or the PG diploma.</w:t>
            </w:r>
          </w:p>
          <w:p w:rsidR="008D401D" w:rsidRDefault="008D401D" w:rsidP="001B7EDE">
            <w:pPr>
              <w:rPr>
                <w:b/>
                <w:sz w:val="18"/>
              </w:rPr>
            </w:pPr>
            <w:r>
              <w:rPr>
                <w:bCs/>
              </w:rPr>
              <w:t>PG c</w:t>
            </w:r>
            <w:r w:rsidR="00481F6C">
              <w:rPr>
                <w:bCs/>
              </w:rPr>
              <w:t>ert = 60 credits: SES4</w:t>
            </w:r>
            <w:r w:rsidR="00075C00">
              <w:rPr>
                <w:bCs/>
              </w:rPr>
              <w:t>430</w:t>
            </w:r>
            <w:r w:rsidR="00265C77">
              <w:rPr>
                <w:bCs/>
              </w:rPr>
              <w:t xml:space="preserve"> (or 4835)</w:t>
            </w:r>
            <w:r w:rsidR="00481F6C">
              <w:rPr>
                <w:bCs/>
              </w:rPr>
              <w:t xml:space="preserve"> &amp; 40</w:t>
            </w:r>
            <w:r w:rsidR="00075C00">
              <w:rPr>
                <w:bCs/>
              </w:rPr>
              <w:t xml:space="preserve">05 </w:t>
            </w:r>
            <w:r w:rsidR="00481F6C">
              <w:rPr>
                <w:bCs/>
              </w:rPr>
              <w:t xml:space="preserve">; PG Dip = 120 credits: </w:t>
            </w:r>
            <w:r w:rsidR="00075C00">
              <w:rPr>
                <w:bCs/>
              </w:rPr>
              <w:t xml:space="preserve">PG Cert plus </w:t>
            </w:r>
            <w:r w:rsidR="00481F6C">
              <w:rPr>
                <w:bCs/>
              </w:rPr>
              <w:t>SE</w:t>
            </w:r>
            <w:r w:rsidR="00265C77">
              <w:rPr>
                <w:bCs/>
              </w:rPr>
              <w:t>S4011, 4013</w:t>
            </w:r>
            <w:r w:rsidR="00481F6C">
              <w:rPr>
                <w:bCs/>
              </w:rPr>
              <w:t xml:space="preserve"> </w:t>
            </w:r>
          </w:p>
        </w:tc>
      </w:tr>
    </w:tbl>
    <w:p w:rsidR="008D401D" w:rsidRDefault="008D401D" w:rsidP="008D401D"/>
    <w:p w:rsidR="007E6D9F" w:rsidRDefault="007E6D9F" w:rsidP="008D401D"/>
    <w:p w:rsidR="007E6D9F" w:rsidRDefault="007E6D9F" w:rsidP="008D401D"/>
    <w:p w:rsidR="007E6D9F" w:rsidRDefault="007E6D9F" w:rsidP="008D401D"/>
    <w:p w:rsidR="007E6D9F" w:rsidRDefault="007E6D9F" w:rsidP="008D401D"/>
    <w:p w:rsidR="007E6D9F" w:rsidRDefault="007E6D9F" w:rsidP="008D401D"/>
    <w:p w:rsidR="007E6D9F" w:rsidRDefault="007E6D9F" w:rsidP="008D401D"/>
    <w:p w:rsidR="007E6D9F" w:rsidRDefault="007E6D9F" w:rsidP="008D401D"/>
    <w:p w:rsidR="007E6D9F" w:rsidRDefault="007E6D9F" w:rsidP="008D401D"/>
    <w:p w:rsidR="007E6D9F" w:rsidRDefault="007E6D9F" w:rsidP="008D401D"/>
    <w:p w:rsidR="007E6D9F" w:rsidRDefault="007E6D9F" w:rsidP="008D401D"/>
    <w:p w:rsidR="007E6D9F" w:rsidRDefault="007E6D9F" w:rsidP="008D401D"/>
    <w:p w:rsidR="00DB688C" w:rsidRDefault="00DB688C" w:rsidP="008D401D"/>
    <w:tbl>
      <w:tblPr>
        <w:tblW w:w="101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F"/>
      </w:tblPr>
      <w:tblGrid>
        <w:gridCol w:w="3227"/>
        <w:gridCol w:w="4252"/>
        <w:gridCol w:w="2694"/>
      </w:tblGrid>
      <w:tr w:rsidR="008D401D" w:rsidRPr="00BD3C55" w:rsidTr="00233C40">
        <w:tc>
          <w:tcPr>
            <w:tcW w:w="10173" w:type="dxa"/>
            <w:gridSpan w:val="3"/>
            <w:shd w:val="pct15" w:color="auto" w:fill="FFFFFF"/>
          </w:tcPr>
          <w:p w:rsidR="008D401D" w:rsidRPr="00BD3C55" w:rsidRDefault="008D401D" w:rsidP="008D401D">
            <w:pPr>
              <w:rPr>
                <w:b/>
              </w:rPr>
            </w:pPr>
            <w:r w:rsidRPr="00BD3C55">
              <w:br w:type="page"/>
            </w:r>
            <w:r w:rsidRPr="00BD3C55">
              <w:rPr>
                <w:b/>
              </w:rPr>
              <w:t>12.2 Levels and modules</w:t>
            </w:r>
          </w:p>
        </w:tc>
      </w:tr>
      <w:tr w:rsidR="008D401D" w:rsidRPr="00BD3C55" w:rsidTr="00233C40">
        <w:trPr>
          <w:cantSplit/>
          <w:trHeight w:val="90"/>
        </w:trPr>
        <w:tc>
          <w:tcPr>
            <w:tcW w:w="10173" w:type="dxa"/>
            <w:gridSpan w:val="3"/>
          </w:tcPr>
          <w:p w:rsidR="008D401D" w:rsidRPr="00BD3C55" w:rsidRDefault="008D401D" w:rsidP="008D401D">
            <w:pPr>
              <w:spacing w:before="60" w:after="60"/>
            </w:pPr>
            <w:r>
              <w:t xml:space="preserve">Level </w:t>
            </w:r>
            <w:r w:rsidR="00481F6C">
              <w:t>7</w:t>
            </w:r>
          </w:p>
        </w:tc>
      </w:tr>
      <w:tr w:rsidR="008D401D" w:rsidRPr="00BD3C55" w:rsidTr="00233C40">
        <w:trPr>
          <w:cantSplit/>
        </w:trPr>
        <w:tc>
          <w:tcPr>
            <w:tcW w:w="3227" w:type="dxa"/>
          </w:tcPr>
          <w:p w:rsidR="008D401D" w:rsidRPr="00BD3C55" w:rsidRDefault="008D401D" w:rsidP="008D401D">
            <w:pPr>
              <w:spacing w:before="60"/>
              <w:rPr>
                <w:lang w:val="en-US"/>
              </w:rPr>
            </w:pPr>
            <w:r w:rsidRPr="00BD3C55">
              <w:rPr>
                <w:lang w:val="en-US"/>
              </w:rPr>
              <w:t>COMPULSORY</w:t>
            </w:r>
          </w:p>
        </w:tc>
        <w:tc>
          <w:tcPr>
            <w:tcW w:w="4252" w:type="dxa"/>
          </w:tcPr>
          <w:p w:rsidR="008D401D" w:rsidRPr="00BD3C55" w:rsidRDefault="001F37AC" w:rsidP="008D401D">
            <w:pPr>
              <w:spacing w:before="60"/>
              <w:rPr>
                <w:lang w:val="en-US"/>
              </w:rPr>
            </w:pPr>
            <w:r>
              <w:rPr>
                <w:lang w:val="en-US"/>
              </w:rPr>
              <w:t>Choices</w:t>
            </w:r>
          </w:p>
        </w:tc>
        <w:tc>
          <w:tcPr>
            <w:tcW w:w="2694" w:type="dxa"/>
          </w:tcPr>
          <w:p w:rsidR="008D401D" w:rsidRPr="00BD3C55" w:rsidRDefault="008D401D" w:rsidP="008D401D">
            <w:pPr>
              <w:pStyle w:val="BodyText3"/>
              <w:rPr>
                <w:sz w:val="22"/>
              </w:rPr>
            </w:pPr>
            <w:r w:rsidRPr="00BD3C55">
              <w:rPr>
                <w:sz w:val="22"/>
              </w:rPr>
              <w:t>PROGRESSION REQUIREMENTS</w:t>
            </w:r>
          </w:p>
        </w:tc>
      </w:tr>
      <w:tr w:rsidR="008D401D" w:rsidRPr="00BD3C55" w:rsidTr="00233C40">
        <w:trPr>
          <w:cantSplit/>
        </w:trPr>
        <w:tc>
          <w:tcPr>
            <w:tcW w:w="3227" w:type="dxa"/>
          </w:tcPr>
          <w:p w:rsidR="008D401D" w:rsidRDefault="008D401D" w:rsidP="008D401D">
            <w:pPr>
              <w:rPr>
                <w:lang w:val="en-US"/>
              </w:rPr>
            </w:pPr>
            <w:r w:rsidRPr="00BD3C55">
              <w:rPr>
                <w:lang w:val="en-US"/>
              </w:rPr>
              <w:t>Students must take all of the following:</w:t>
            </w:r>
          </w:p>
          <w:p w:rsidR="008D401D" w:rsidRDefault="00481F6C" w:rsidP="00FC26E7">
            <w:pPr>
              <w:numPr>
                <w:ilvl w:val="0"/>
                <w:numId w:val="25"/>
              </w:numPr>
              <w:suppressAutoHyphens w:val="0"/>
            </w:pPr>
            <w:r>
              <w:t>SES4005</w:t>
            </w:r>
            <w:r w:rsidR="008D401D">
              <w:t xml:space="preserve"> </w:t>
            </w:r>
            <w:r>
              <w:t>Performance Analysis</w:t>
            </w:r>
          </w:p>
          <w:p w:rsidR="00D73419" w:rsidRDefault="00D73419" w:rsidP="00D73419">
            <w:pPr>
              <w:suppressAutoHyphens w:val="0"/>
            </w:pPr>
          </w:p>
          <w:p w:rsidR="008D401D" w:rsidRDefault="00481F6C" w:rsidP="00FC26E7">
            <w:pPr>
              <w:numPr>
                <w:ilvl w:val="0"/>
                <w:numId w:val="25"/>
              </w:numPr>
              <w:suppressAutoHyphens w:val="0"/>
            </w:pPr>
            <w:r>
              <w:t>SES4011</w:t>
            </w:r>
            <w:r w:rsidR="008D401D">
              <w:t xml:space="preserve"> </w:t>
            </w:r>
            <w:r w:rsidR="00D73419">
              <w:t xml:space="preserve">Biometric </w:t>
            </w:r>
            <w:r w:rsidRPr="00481F6C">
              <w:t xml:space="preserve">Modelling </w:t>
            </w:r>
            <w:r w:rsidR="00D73419">
              <w:t xml:space="preserve">and Performance </w:t>
            </w:r>
            <w:r w:rsidRPr="00481F6C">
              <w:t xml:space="preserve"> P</w:t>
            </w:r>
            <w:r w:rsidR="00D73419">
              <w:t>rofiling</w:t>
            </w:r>
          </w:p>
          <w:p w:rsidR="00481F6C" w:rsidRDefault="00481F6C" w:rsidP="00481F6C">
            <w:pPr>
              <w:pStyle w:val="ListParagraph"/>
            </w:pPr>
          </w:p>
          <w:p w:rsidR="00481F6C" w:rsidRDefault="00481F6C" w:rsidP="00FC26E7">
            <w:pPr>
              <w:numPr>
                <w:ilvl w:val="0"/>
                <w:numId w:val="25"/>
              </w:numPr>
              <w:suppressAutoHyphens w:val="0"/>
            </w:pPr>
            <w:r>
              <w:t>SES4013 Work Placement</w:t>
            </w:r>
          </w:p>
          <w:p w:rsidR="008D401D" w:rsidRPr="00114A89" w:rsidRDefault="008D401D" w:rsidP="008D401D">
            <w:pPr>
              <w:suppressAutoHyphens w:val="0"/>
            </w:pPr>
          </w:p>
        </w:tc>
        <w:tc>
          <w:tcPr>
            <w:tcW w:w="4252" w:type="dxa"/>
          </w:tcPr>
          <w:p w:rsidR="001F37AC" w:rsidRPr="004652EF" w:rsidRDefault="00766265" w:rsidP="001F37AC">
            <w:pPr>
              <w:spacing w:line="276" w:lineRule="auto"/>
            </w:pPr>
            <w:r>
              <w:t>SE</w:t>
            </w:r>
            <w:r w:rsidR="001F37AC" w:rsidRPr="004652EF">
              <w:t>S4430</w:t>
            </w:r>
          </w:p>
          <w:p w:rsidR="001F37AC" w:rsidRPr="004652EF" w:rsidRDefault="001F37AC" w:rsidP="001F37AC">
            <w:pPr>
              <w:spacing w:line="276" w:lineRule="auto"/>
            </w:pPr>
            <w:r w:rsidRPr="004652EF">
              <w:t xml:space="preserve">Research Methods </w:t>
            </w:r>
          </w:p>
          <w:p w:rsidR="001F37AC" w:rsidRPr="004652EF" w:rsidRDefault="001F37AC" w:rsidP="001F37AC">
            <w:pPr>
              <w:spacing w:line="276" w:lineRule="auto"/>
            </w:pPr>
            <w:r w:rsidRPr="004652EF">
              <w:t>Or</w:t>
            </w:r>
          </w:p>
          <w:p w:rsidR="001F37AC" w:rsidRPr="004652EF" w:rsidRDefault="001F37AC" w:rsidP="001F37AC">
            <w:pPr>
              <w:spacing w:line="276" w:lineRule="auto"/>
            </w:pPr>
            <w:r w:rsidRPr="004652EF">
              <w:t>WBS 4835</w:t>
            </w:r>
          </w:p>
          <w:p w:rsidR="001F37AC" w:rsidRPr="004652EF" w:rsidRDefault="001F37AC" w:rsidP="001F37AC">
            <w:pPr>
              <w:spacing w:line="276" w:lineRule="auto"/>
            </w:pPr>
            <w:r w:rsidRPr="004652EF">
              <w:t xml:space="preserve">Work Based learning Research </w:t>
            </w:r>
          </w:p>
          <w:p w:rsidR="008D401D" w:rsidRPr="008A5E49" w:rsidRDefault="008D401D" w:rsidP="00E81E99">
            <w:pPr>
              <w:suppressAutoHyphens w:val="0"/>
            </w:pPr>
          </w:p>
        </w:tc>
        <w:tc>
          <w:tcPr>
            <w:tcW w:w="2694" w:type="dxa"/>
          </w:tcPr>
          <w:p w:rsidR="008D401D" w:rsidRPr="00BD3C55" w:rsidRDefault="008D401D" w:rsidP="008D401D">
            <w:pPr>
              <w:rPr>
                <w:lang w:val="en-US"/>
              </w:rPr>
            </w:pPr>
            <w:r>
              <w:rPr>
                <w:lang w:val="en-US"/>
              </w:rPr>
              <w:t xml:space="preserve">Students must complete </w:t>
            </w:r>
            <w:r w:rsidR="00766265">
              <w:rPr>
                <w:lang w:val="en-US"/>
              </w:rPr>
              <w:t xml:space="preserve">one of </w:t>
            </w:r>
            <w:r>
              <w:rPr>
                <w:lang w:val="en-US"/>
              </w:rPr>
              <w:t>the research module</w:t>
            </w:r>
            <w:r w:rsidR="00766265">
              <w:rPr>
                <w:lang w:val="en-US"/>
              </w:rPr>
              <w:t>s</w:t>
            </w:r>
            <w:r>
              <w:rPr>
                <w:lang w:val="en-US"/>
              </w:rPr>
              <w:t xml:space="preserve"> before progressing on to the dissertation module</w:t>
            </w:r>
            <w:r w:rsidR="00766265">
              <w:rPr>
                <w:lang w:val="en-US"/>
              </w:rPr>
              <w:t>:-</w:t>
            </w:r>
          </w:p>
          <w:p w:rsidR="008D401D" w:rsidRPr="001F37AC" w:rsidRDefault="001F37AC" w:rsidP="008D401D">
            <w:pPr>
              <w:pStyle w:val="BodyText3"/>
              <w:rPr>
                <w:sz w:val="22"/>
                <w:szCs w:val="22"/>
                <w:lang w:val="en-US"/>
              </w:rPr>
            </w:pPr>
            <w:r w:rsidRPr="001F37AC">
              <w:rPr>
                <w:sz w:val="22"/>
                <w:szCs w:val="22"/>
              </w:rPr>
              <w:t>SES4095 MSc Dissertation or WBS4861</w:t>
            </w:r>
          </w:p>
        </w:tc>
      </w:tr>
    </w:tbl>
    <w:p w:rsidR="008D401D" w:rsidRDefault="008D401D" w:rsidP="008D401D"/>
    <w:p w:rsidR="001F37AC" w:rsidRDefault="001F37AC" w:rsidP="001F37AC">
      <w:pPr>
        <w:pStyle w:val="hbookbodytext"/>
        <w:tabs>
          <w:tab w:val="left" w:pos="360"/>
        </w:tabs>
        <w:spacing w:after="0"/>
        <w:rPr>
          <w:i/>
          <w:color w:val="800080"/>
        </w:rPr>
      </w:pPr>
    </w:p>
    <w:p w:rsidR="008D401D" w:rsidRDefault="008D401D" w:rsidP="008D401D"/>
    <w:tbl>
      <w:tblPr>
        <w:tblW w:w="10235" w:type="dxa"/>
        <w:tblInd w:w="-62" w:type="dxa"/>
        <w:tblLayout w:type="fixed"/>
        <w:tblLook w:val="0000"/>
      </w:tblPr>
      <w:tblGrid>
        <w:gridCol w:w="1809"/>
        <w:gridCol w:w="8426"/>
      </w:tblGrid>
      <w:tr w:rsidR="008D401D" w:rsidTr="00233C40">
        <w:trPr>
          <w:cantSplit/>
        </w:trPr>
        <w:tc>
          <w:tcPr>
            <w:tcW w:w="10235" w:type="dxa"/>
            <w:gridSpan w:val="2"/>
            <w:tcBorders>
              <w:top w:val="single" w:sz="4" w:space="0" w:color="000000"/>
              <w:left w:val="single" w:sz="4" w:space="0" w:color="000000"/>
              <w:bottom w:val="single" w:sz="4" w:space="0" w:color="000000"/>
              <w:right w:val="single" w:sz="4" w:space="0" w:color="000000"/>
            </w:tcBorders>
            <w:shd w:val="clear" w:color="auto" w:fill="D9D9D9"/>
          </w:tcPr>
          <w:p w:rsidR="008D401D" w:rsidRDefault="008D401D" w:rsidP="008D401D">
            <w:pPr>
              <w:pStyle w:val="BodyText"/>
              <w:snapToGrid w:val="0"/>
              <w:rPr>
                <w:b/>
                <w:i/>
                <w:szCs w:val="18"/>
              </w:rPr>
            </w:pPr>
            <w:r>
              <w:rPr>
                <w:b/>
                <w:i/>
                <w:szCs w:val="18"/>
              </w:rPr>
              <w:t>12.3 Non-compensatable modules</w:t>
            </w:r>
          </w:p>
        </w:tc>
      </w:tr>
      <w:tr w:rsidR="008D401D" w:rsidTr="00233C40">
        <w:trPr>
          <w:cantSplit/>
          <w:trHeight w:val="265"/>
        </w:trPr>
        <w:tc>
          <w:tcPr>
            <w:tcW w:w="1809" w:type="dxa"/>
            <w:tcBorders>
              <w:left w:val="single" w:sz="4" w:space="0" w:color="000000"/>
              <w:bottom w:val="single" w:sz="4" w:space="0" w:color="000000"/>
            </w:tcBorders>
            <w:shd w:val="clear" w:color="auto" w:fill="D9D9D9"/>
          </w:tcPr>
          <w:p w:rsidR="008D401D" w:rsidRDefault="008D401D" w:rsidP="008D401D">
            <w:pPr>
              <w:pStyle w:val="BodyText"/>
              <w:snapToGrid w:val="0"/>
              <w:rPr>
                <w:b/>
                <w:bCs/>
                <w:i/>
                <w:szCs w:val="18"/>
              </w:rPr>
            </w:pPr>
            <w:r>
              <w:rPr>
                <w:b/>
                <w:bCs/>
                <w:i/>
                <w:szCs w:val="18"/>
              </w:rPr>
              <w:t>Module level</w:t>
            </w:r>
          </w:p>
        </w:tc>
        <w:tc>
          <w:tcPr>
            <w:tcW w:w="8426" w:type="dxa"/>
            <w:tcBorders>
              <w:left w:val="single" w:sz="4" w:space="0" w:color="000000"/>
              <w:bottom w:val="single" w:sz="4" w:space="0" w:color="000000"/>
              <w:right w:val="single" w:sz="4" w:space="0" w:color="000000"/>
            </w:tcBorders>
            <w:shd w:val="clear" w:color="auto" w:fill="D9D9D9"/>
          </w:tcPr>
          <w:p w:rsidR="008D401D" w:rsidRDefault="008D401D" w:rsidP="008D401D">
            <w:pPr>
              <w:pStyle w:val="BodyText"/>
              <w:snapToGrid w:val="0"/>
              <w:rPr>
                <w:b/>
                <w:bCs/>
                <w:i/>
                <w:szCs w:val="18"/>
              </w:rPr>
            </w:pPr>
            <w:r>
              <w:rPr>
                <w:b/>
                <w:bCs/>
                <w:i/>
                <w:szCs w:val="18"/>
              </w:rPr>
              <w:t>Module code</w:t>
            </w:r>
          </w:p>
        </w:tc>
      </w:tr>
      <w:tr w:rsidR="008D401D" w:rsidTr="00233C40">
        <w:trPr>
          <w:cantSplit/>
          <w:trHeight w:val="265"/>
        </w:trPr>
        <w:tc>
          <w:tcPr>
            <w:tcW w:w="10235" w:type="dxa"/>
            <w:gridSpan w:val="2"/>
            <w:tcBorders>
              <w:left w:val="single" w:sz="4" w:space="0" w:color="000000"/>
              <w:bottom w:val="single" w:sz="4" w:space="0" w:color="000000"/>
              <w:right w:val="single" w:sz="4" w:space="0" w:color="000000"/>
            </w:tcBorders>
          </w:tcPr>
          <w:p w:rsidR="008D401D" w:rsidRDefault="008D401D" w:rsidP="008D401D">
            <w:pPr>
              <w:pStyle w:val="BodyText"/>
              <w:snapToGrid w:val="0"/>
              <w:rPr>
                <w:szCs w:val="18"/>
              </w:rPr>
            </w:pPr>
            <w:r>
              <w:rPr>
                <w:szCs w:val="18"/>
              </w:rPr>
              <w:t>No module may be compensated</w:t>
            </w:r>
          </w:p>
          <w:p w:rsidR="008D401D" w:rsidRDefault="008D401D" w:rsidP="008D401D">
            <w:pPr>
              <w:pStyle w:val="BodyText"/>
              <w:snapToGrid w:val="0"/>
              <w:rPr>
                <w:i/>
                <w:szCs w:val="18"/>
              </w:rPr>
            </w:pPr>
          </w:p>
        </w:tc>
      </w:tr>
    </w:tbl>
    <w:p w:rsidR="008D401D" w:rsidRDefault="008D401D" w:rsidP="008D401D"/>
    <w:tbl>
      <w:tblPr>
        <w:tblW w:w="10235" w:type="dxa"/>
        <w:tblInd w:w="-62" w:type="dxa"/>
        <w:tblLayout w:type="fixed"/>
        <w:tblLook w:val="0000"/>
      </w:tblPr>
      <w:tblGrid>
        <w:gridCol w:w="10235"/>
      </w:tblGrid>
      <w:tr w:rsidR="008D401D" w:rsidTr="00233C40">
        <w:tc>
          <w:tcPr>
            <w:tcW w:w="10235" w:type="dxa"/>
            <w:tcBorders>
              <w:top w:val="single" w:sz="4" w:space="0" w:color="000000"/>
              <w:left w:val="single" w:sz="4" w:space="0" w:color="000000"/>
              <w:right w:val="single" w:sz="4" w:space="0" w:color="000000"/>
            </w:tcBorders>
            <w:shd w:val="clear" w:color="auto" w:fill="DFDFDF"/>
          </w:tcPr>
          <w:p w:rsidR="008D401D" w:rsidRDefault="008D401D" w:rsidP="008D401D">
            <w:pPr>
              <w:pStyle w:val="FootnoteText"/>
              <w:snapToGrid w:val="0"/>
              <w:spacing w:before="60" w:after="60"/>
              <w:rPr>
                <w:b/>
                <w:sz w:val="22"/>
              </w:rPr>
            </w:pPr>
            <w:r>
              <w:rPr>
                <w:b/>
                <w:sz w:val="22"/>
              </w:rPr>
              <w:t>13. A curriculum map relating learning outcomes to modules</w:t>
            </w:r>
          </w:p>
        </w:tc>
      </w:tr>
      <w:tr w:rsidR="008D401D" w:rsidTr="00233C40">
        <w:tc>
          <w:tcPr>
            <w:tcW w:w="10235" w:type="dxa"/>
            <w:tcBorders>
              <w:left w:val="single" w:sz="4" w:space="0" w:color="000000"/>
              <w:bottom w:val="single" w:sz="4" w:space="0" w:color="000000"/>
              <w:right w:val="single" w:sz="4" w:space="0" w:color="000000"/>
            </w:tcBorders>
          </w:tcPr>
          <w:p w:rsidR="008D401D" w:rsidRDefault="008D401D" w:rsidP="008D401D">
            <w:pPr>
              <w:snapToGrid w:val="0"/>
              <w:spacing w:before="60" w:after="60"/>
            </w:pPr>
            <w:r>
              <w:t>See Curriculum Map attached</w:t>
            </w:r>
            <w:r w:rsidR="00766265">
              <w:t xml:space="preserve"> (page </w:t>
            </w:r>
            <w:r w:rsidR="0074045D">
              <w:t>41</w:t>
            </w:r>
            <w:r w:rsidR="00766265">
              <w:t>)</w:t>
            </w:r>
            <w:r>
              <w:t>.</w:t>
            </w:r>
          </w:p>
          <w:p w:rsidR="008D401D" w:rsidRDefault="008D401D" w:rsidP="008D401D">
            <w:pPr>
              <w:snapToGrid w:val="0"/>
              <w:spacing w:before="60" w:after="60"/>
            </w:pPr>
          </w:p>
        </w:tc>
      </w:tr>
    </w:tbl>
    <w:p w:rsidR="008D401D" w:rsidRDefault="008D401D" w:rsidP="008D401D"/>
    <w:tbl>
      <w:tblPr>
        <w:tblW w:w="10235" w:type="dxa"/>
        <w:tblInd w:w="-62" w:type="dxa"/>
        <w:tblLayout w:type="fixed"/>
        <w:tblLook w:val="0000"/>
      </w:tblPr>
      <w:tblGrid>
        <w:gridCol w:w="10235"/>
      </w:tblGrid>
      <w:tr w:rsidR="008D401D" w:rsidTr="00233C40">
        <w:tc>
          <w:tcPr>
            <w:tcW w:w="10235" w:type="dxa"/>
            <w:tcBorders>
              <w:top w:val="single" w:sz="4" w:space="0" w:color="000000"/>
              <w:left w:val="single" w:sz="4" w:space="0" w:color="000000"/>
              <w:right w:val="single" w:sz="4" w:space="0" w:color="000000"/>
            </w:tcBorders>
            <w:shd w:val="clear" w:color="auto" w:fill="DFDFDF"/>
          </w:tcPr>
          <w:p w:rsidR="008D401D" w:rsidRDefault="008D401D" w:rsidP="008D401D">
            <w:pPr>
              <w:pStyle w:val="FootnoteText"/>
              <w:snapToGrid w:val="0"/>
              <w:spacing w:before="60" w:after="60"/>
              <w:rPr>
                <w:b/>
                <w:sz w:val="22"/>
              </w:rPr>
            </w:pPr>
            <w:r>
              <w:rPr>
                <w:b/>
                <w:sz w:val="22"/>
              </w:rPr>
              <w:t>14. Information about assessment regulations</w:t>
            </w:r>
          </w:p>
        </w:tc>
      </w:tr>
      <w:tr w:rsidR="008D401D" w:rsidTr="00233C40">
        <w:tc>
          <w:tcPr>
            <w:tcW w:w="10235" w:type="dxa"/>
            <w:tcBorders>
              <w:left w:val="single" w:sz="4" w:space="0" w:color="000000"/>
              <w:bottom w:val="single" w:sz="4" w:space="0" w:color="000000"/>
              <w:right w:val="single" w:sz="4" w:space="0" w:color="000000"/>
            </w:tcBorders>
          </w:tcPr>
          <w:p w:rsidR="008D401D" w:rsidRDefault="008D401D" w:rsidP="008D401D">
            <w:pPr>
              <w:spacing w:before="60" w:after="60"/>
              <w:rPr>
                <w:b/>
                <w:i/>
              </w:rPr>
            </w:pPr>
            <w:r w:rsidRPr="00B81B21">
              <w:t>Regulations follow</w:t>
            </w:r>
            <w:r>
              <w:t xml:space="preserve"> those set out in the Middlesex </w:t>
            </w:r>
            <w:r w:rsidRPr="00B81B21">
              <w:t>University Regulations</w:t>
            </w:r>
            <w:r>
              <w:t xml:space="preserve"> document</w:t>
            </w:r>
          </w:p>
          <w:p w:rsidR="008D401D" w:rsidRDefault="008D401D" w:rsidP="008D401D">
            <w:pPr>
              <w:spacing w:before="60" w:after="60"/>
              <w:rPr>
                <w:b/>
                <w:i/>
              </w:rPr>
            </w:pPr>
          </w:p>
        </w:tc>
      </w:tr>
    </w:tbl>
    <w:p w:rsidR="008D401D" w:rsidRDefault="008D401D" w:rsidP="008D401D"/>
    <w:tbl>
      <w:tblPr>
        <w:tblW w:w="10235" w:type="dxa"/>
        <w:tblInd w:w="-62" w:type="dxa"/>
        <w:tblLayout w:type="fixed"/>
        <w:tblLook w:val="0000"/>
      </w:tblPr>
      <w:tblGrid>
        <w:gridCol w:w="10235"/>
      </w:tblGrid>
      <w:tr w:rsidR="008D401D" w:rsidTr="00233C40">
        <w:tc>
          <w:tcPr>
            <w:tcW w:w="10235" w:type="dxa"/>
            <w:tcBorders>
              <w:top w:val="single" w:sz="4" w:space="0" w:color="000000"/>
              <w:left w:val="single" w:sz="4" w:space="0" w:color="000000"/>
              <w:right w:val="single" w:sz="4" w:space="0" w:color="000000"/>
            </w:tcBorders>
            <w:shd w:val="clear" w:color="auto" w:fill="DFDFDF"/>
          </w:tcPr>
          <w:p w:rsidR="008D401D" w:rsidRDefault="008D401D" w:rsidP="008D401D">
            <w:pPr>
              <w:pStyle w:val="FootnoteText"/>
              <w:snapToGrid w:val="0"/>
              <w:spacing w:before="60" w:after="60"/>
              <w:rPr>
                <w:b/>
                <w:sz w:val="22"/>
              </w:rPr>
            </w:pPr>
            <w:r>
              <w:rPr>
                <w:b/>
                <w:sz w:val="22"/>
              </w:rPr>
              <w:t>15. Placement opportunities, requirements and support</w:t>
            </w:r>
          </w:p>
        </w:tc>
      </w:tr>
      <w:tr w:rsidR="008D401D" w:rsidTr="00233C40">
        <w:tc>
          <w:tcPr>
            <w:tcW w:w="10235" w:type="dxa"/>
            <w:tcBorders>
              <w:left w:val="single" w:sz="4" w:space="0" w:color="000000"/>
              <w:bottom w:val="single" w:sz="4" w:space="0" w:color="000000"/>
              <w:right w:val="single" w:sz="4" w:space="0" w:color="000000"/>
            </w:tcBorders>
          </w:tcPr>
          <w:p w:rsidR="008D401D" w:rsidRDefault="00E81E99" w:rsidP="008D401D">
            <w:pPr>
              <w:spacing w:before="60" w:after="60"/>
            </w:pPr>
            <w:r>
              <w:t xml:space="preserve">Placements are </w:t>
            </w:r>
            <w:r w:rsidR="008D401D" w:rsidRPr="002953B7">
              <w:t>required for this programme</w:t>
            </w:r>
            <w:r>
              <w:t>.</w:t>
            </w:r>
            <w:r w:rsidR="008D401D" w:rsidRPr="002953B7">
              <w:t xml:space="preserve"> </w:t>
            </w:r>
            <w:r>
              <w:t xml:space="preserve">Where a student is not working within the field of performance analysis work placements will be allocated. Where possible students can select the placement of choice although interviews may be required for popular placements. There is usually no remuneration attached to work placements but sometimes kit and expenses are paid. </w:t>
            </w:r>
          </w:p>
          <w:p w:rsidR="00766265" w:rsidRDefault="00766265" w:rsidP="008D401D">
            <w:pPr>
              <w:spacing w:before="60" w:after="60"/>
              <w:rPr>
                <w:b/>
              </w:rPr>
            </w:pPr>
            <w:r>
              <w:t xml:space="preserve">The course fee includes some London Sports Institute </w:t>
            </w:r>
            <w:r w:rsidR="005D1A98">
              <w:t xml:space="preserve">sports </w:t>
            </w:r>
            <w:r>
              <w:t>kit</w:t>
            </w:r>
            <w:r w:rsidR="00C45966">
              <w:t xml:space="preserve"> (tracksuit and polo shirt)</w:t>
            </w:r>
            <w:r>
              <w:t>, Performance Analysis text book</w:t>
            </w:r>
            <w:r w:rsidR="005D1A98">
              <w:t>s</w:t>
            </w:r>
            <w:r>
              <w:t xml:space="preserve">, ISPAS accreditation application </w:t>
            </w:r>
            <w:r w:rsidR="005D1A98">
              <w:t xml:space="preserve">fee and </w:t>
            </w:r>
            <w:r>
              <w:t xml:space="preserve">time limited (1 year) </w:t>
            </w:r>
            <w:r w:rsidR="005D1A98">
              <w:t xml:space="preserve">Performance Analysis software. </w:t>
            </w:r>
            <w:r w:rsidR="00C45966">
              <w:t xml:space="preserve">The total cost for these items is £300. </w:t>
            </w:r>
            <w:r w:rsidR="005D1A98">
              <w:t xml:space="preserve">It is expected that all students will have their own computer (preferably a laptop) although students will have access to University computers (both desktop and laptop). </w:t>
            </w:r>
          </w:p>
          <w:p w:rsidR="008D401D" w:rsidRDefault="008D401D" w:rsidP="008D401D">
            <w:pPr>
              <w:spacing w:before="60" w:after="60"/>
              <w:rPr>
                <w:b/>
              </w:rPr>
            </w:pPr>
          </w:p>
        </w:tc>
      </w:tr>
      <w:tr w:rsidR="008D401D" w:rsidTr="00233C40">
        <w:tc>
          <w:tcPr>
            <w:tcW w:w="10235" w:type="dxa"/>
            <w:tcBorders>
              <w:top w:val="single" w:sz="4" w:space="0" w:color="000000"/>
              <w:left w:val="single" w:sz="4" w:space="0" w:color="000000"/>
              <w:right w:val="single" w:sz="4" w:space="0" w:color="000000"/>
            </w:tcBorders>
            <w:shd w:val="clear" w:color="auto" w:fill="DFDFDF"/>
          </w:tcPr>
          <w:p w:rsidR="008D401D" w:rsidRDefault="008D401D" w:rsidP="008D401D">
            <w:pPr>
              <w:pStyle w:val="FootnoteText"/>
              <w:snapToGrid w:val="0"/>
              <w:spacing w:before="60" w:after="60"/>
              <w:rPr>
                <w:b/>
                <w:sz w:val="22"/>
              </w:rPr>
            </w:pPr>
            <w:r>
              <w:rPr>
                <w:b/>
                <w:sz w:val="22"/>
              </w:rPr>
              <w:t>16. Future</w:t>
            </w:r>
          </w:p>
        </w:tc>
      </w:tr>
      <w:tr w:rsidR="008D401D" w:rsidTr="00233C40">
        <w:tc>
          <w:tcPr>
            <w:tcW w:w="10235" w:type="dxa"/>
            <w:tcBorders>
              <w:left w:val="single" w:sz="4" w:space="0" w:color="000000"/>
              <w:bottom w:val="single" w:sz="4" w:space="0" w:color="000000"/>
              <w:right w:val="single" w:sz="4" w:space="0" w:color="000000"/>
            </w:tcBorders>
          </w:tcPr>
          <w:p w:rsidR="008D401D" w:rsidRPr="00B81B21" w:rsidRDefault="008D401D" w:rsidP="008D401D">
            <w:pPr>
              <w:pStyle w:val="BodyText"/>
              <w:spacing w:line="276" w:lineRule="auto"/>
            </w:pPr>
            <w:r w:rsidRPr="00B81B21">
              <w:t xml:space="preserve">Full-time and part-time career opportunities exist within professional and semi-professional sports across the </w:t>
            </w:r>
            <w:smartTag w:uri="urn:schemas-microsoft-com:office:smarttags" w:element="place">
              <w:smartTag w:uri="urn:schemas-microsoft-com:office:smarttags" w:element="country-region">
                <w:r w:rsidRPr="00B81B21">
                  <w:t>UK</w:t>
                </w:r>
              </w:smartTag>
            </w:smartTag>
            <w:r w:rsidRPr="00B81B21">
              <w:t xml:space="preserve"> and worldwide. Most team sports now also employ </w:t>
            </w:r>
            <w:r w:rsidR="00E81E99">
              <w:t>performance analysts</w:t>
            </w:r>
            <w:r w:rsidRPr="00B81B21">
              <w:t>, on either a part-time or full-time basis dependent on their level of funding or competition. There are also opportunities to engage</w:t>
            </w:r>
            <w:r>
              <w:t xml:space="preserve"> in the internship programmes ru</w:t>
            </w:r>
            <w:r w:rsidRPr="00B81B21">
              <w:t xml:space="preserve">n by the </w:t>
            </w:r>
            <w:r>
              <w:t xml:space="preserve">(English Institute of Sport) </w:t>
            </w:r>
            <w:r w:rsidRPr="00B81B21">
              <w:t xml:space="preserve">EIS or any </w:t>
            </w:r>
            <w:r w:rsidR="00E81E99">
              <w:t>of the UK equivalent institutes</w:t>
            </w:r>
            <w:r w:rsidRPr="00B81B21">
              <w:t>.</w:t>
            </w:r>
          </w:p>
          <w:p w:rsidR="008D401D" w:rsidRPr="00B81B21" w:rsidRDefault="008D401D" w:rsidP="008D401D">
            <w:pPr>
              <w:pStyle w:val="BodyText"/>
              <w:spacing w:line="276" w:lineRule="auto"/>
            </w:pPr>
            <w:r w:rsidRPr="00B81B21">
              <w:t>Opportunities are also available in Universities to provide support for athletes through TASS</w:t>
            </w:r>
            <w:r>
              <w:t xml:space="preserve"> (Talented Athlete Scholarship Scheme)</w:t>
            </w:r>
            <w:r w:rsidRPr="00B81B21">
              <w:t>; however, this is subject to a postgraduate qualification.</w:t>
            </w:r>
          </w:p>
          <w:p w:rsidR="008D401D" w:rsidRDefault="008D401D" w:rsidP="008D401D">
            <w:pPr>
              <w:snapToGrid w:val="0"/>
              <w:spacing w:before="60" w:after="60"/>
              <w:rPr>
                <w:b/>
              </w:rPr>
            </w:pPr>
            <w:r w:rsidRPr="00B81B21">
              <w:t xml:space="preserve">It is envisaged that some students may choose to continue their academic </w:t>
            </w:r>
            <w:r w:rsidR="005D1A98">
              <w:t>studies through an MPhil, PhD</w:t>
            </w:r>
            <w:r w:rsidRPr="00B81B21">
              <w:t xml:space="preserve"> or </w:t>
            </w:r>
            <w:r w:rsidR="005D1A98">
              <w:t>DProf Sport</w:t>
            </w:r>
            <w:r w:rsidRPr="00B81B21">
              <w:t>.</w:t>
            </w:r>
            <w:r w:rsidR="005D1A98">
              <w:t xml:space="preserve"> </w:t>
            </w:r>
          </w:p>
          <w:p w:rsidR="008D401D" w:rsidRDefault="008D401D" w:rsidP="008D401D">
            <w:pPr>
              <w:spacing w:before="60" w:after="60"/>
              <w:rPr>
                <w:b/>
              </w:rPr>
            </w:pPr>
          </w:p>
        </w:tc>
      </w:tr>
    </w:tbl>
    <w:p w:rsidR="008D401D" w:rsidRDefault="008D401D" w:rsidP="008D401D"/>
    <w:p w:rsidR="008D401D" w:rsidRDefault="008D401D" w:rsidP="008D401D"/>
    <w:tbl>
      <w:tblPr>
        <w:tblW w:w="10235" w:type="dxa"/>
        <w:tblInd w:w="-62" w:type="dxa"/>
        <w:tblLayout w:type="fixed"/>
        <w:tblLook w:val="0000"/>
      </w:tblPr>
      <w:tblGrid>
        <w:gridCol w:w="10235"/>
      </w:tblGrid>
      <w:tr w:rsidR="008D401D" w:rsidTr="00233C40">
        <w:tc>
          <w:tcPr>
            <w:tcW w:w="10235" w:type="dxa"/>
            <w:tcBorders>
              <w:top w:val="single" w:sz="4" w:space="0" w:color="000000"/>
              <w:left w:val="single" w:sz="4" w:space="0" w:color="000000"/>
              <w:right w:val="single" w:sz="4" w:space="0" w:color="000000"/>
            </w:tcBorders>
            <w:shd w:val="clear" w:color="auto" w:fill="DFDFDF"/>
          </w:tcPr>
          <w:p w:rsidR="008D401D" w:rsidRDefault="008D401D" w:rsidP="008D401D">
            <w:pPr>
              <w:pStyle w:val="FootnoteText"/>
              <w:snapToGrid w:val="0"/>
              <w:spacing w:before="60" w:after="60"/>
              <w:rPr>
                <w:b/>
                <w:sz w:val="22"/>
              </w:rPr>
            </w:pPr>
            <w:r>
              <w:rPr>
                <w:b/>
                <w:sz w:val="22"/>
              </w:rPr>
              <w:t>17. Particular support for learning (if applicable)</w:t>
            </w:r>
          </w:p>
        </w:tc>
      </w:tr>
      <w:tr w:rsidR="008D401D" w:rsidTr="00233C40">
        <w:tc>
          <w:tcPr>
            <w:tcW w:w="10235" w:type="dxa"/>
            <w:tcBorders>
              <w:left w:val="single" w:sz="4" w:space="0" w:color="000000"/>
              <w:bottom w:val="single" w:sz="4" w:space="0" w:color="000000"/>
              <w:right w:val="single" w:sz="4" w:space="0" w:color="000000"/>
            </w:tcBorders>
          </w:tcPr>
          <w:p w:rsidR="008D401D" w:rsidRPr="00B81B21" w:rsidRDefault="008D401D" w:rsidP="008D401D">
            <w:r w:rsidRPr="00B81B21">
              <w:t>I</w:t>
            </w:r>
            <w:r w:rsidR="005D1A98">
              <w:t xml:space="preserve">nformation </w:t>
            </w:r>
            <w:r w:rsidRPr="00B81B21">
              <w:t>L</w:t>
            </w:r>
            <w:r w:rsidR="005D1A98">
              <w:t xml:space="preserve">earning </w:t>
            </w:r>
            <w:r w:rsidRPr="00B81B21">
              <w:t>R</w:t>
            </w:r>
            <w:r w:rsidR="005D1A98">
              <w:t xml:space="preserve">esources </w:t>
            </w:r>
            <w:r w:rsidRPr="00B81B21">
              <w:t>S</w:t>
            </w:r>
            <w:r w:rsidR="005D1A98">
              <w:t>upport</w:t>
            </w:r>
            <w:r w:rsidRPr="00B81B21">
              <w:t xml:space="preserve"> facilities at Middlesex including C</w:t>
            </w:r>
            <w:r w:rsidR="005D1A98">
              <w:t xml:space="preserve">omputer </w:t>
            </w:r>
            <w:r w:rsidRPr="00B81B21">
              <w:t>A</w:t>
            </w:r>
            <w:r w:rsidR="005D1A98">
              <w:t xml:space="preserve">ided </w:t>
            </w:r>
            <w:r w:rsidRPr="00B81B21">
              <w:t>L</w:t>
            </w:r>
            <w:r w:rsidR="005D1A98">
              <w:t>earning</w:t>
            </w:r>
            <w:r w:rsidRPr="00B81B21">
              <w:t xml:space="preserve"> suite and internet access.</w:t>
            </w:r>
          </w:p>
          <w:p w:rsidR="008D401D" w:rsidRPr="00B81B21" w:rsidRDefault="008D401D" w:rsidP="008D401D">
            <w:r w:rsidRPr="00B81B21">
              <w:t>Access to English Language and Learning Support</w:t>
            </w:r>
          </w:p>
          <w:p w:rsidR="008D401D" w:rsidRDefault="008D401D" w:rsidP="008D401D">
            <w:r w:rsidRPr="00B81B21">
              <w:t>Support</w:t>
            </w:r>
            <w:r>
              <w:t xml:space="preserve"> for modules available on Oasis</w:t>
            </w:r>
          </w:p>
          <w:p w:rsidR="008D401D" w:rsidRDefault="005D1A98" w:rsidP="008D401D">
            <w:pPr>
              <w:snapToGrid w:val="0"/>
              <w:spacing w:before="60" w:after="60"/>
              <w:rPr>
                <w:b/>
              </w:rPr>
            </w:pPr>
            <w:r>
              <w:t>Specialist laboratories</w:t>
            </w:r>
            <w:r w:rsidR="008D401D" w:rsidRPr="00B81B21">
              <w:t xml:space="preserve"> </w:t>
            </w:r>
            <w:r w:rsidR="008D401D">
              <w:t>(</w:t>
            </w:r>
            <w:r>
              <w:t>Performance Analysis, Biomechanics, Human Performance</w:t>
            </w:r>
            <w:r w:rsidR="008D401D">
              <w:t xml:space="preserve">), gymnasium </w:t>
            </w:r>
            <w:r w:rsidR="008D401D" w:rsidRPr="00B81B21">
              <w:t>and clinical facilities for the development of practical skills</w:t>
            </w:r>
          </w:p>
        </w:tc>
      </w:tr>
    </w:tbl>
    <w:p w:rsidR="008D401D" w:rsidRDefault="008D401D" w:rsidP="008D401D"/>
    <w:p w:rsidR="008D401D" w:rsidRDefault="008D401D" w:rsidP="008D401D"/>
    <w:tbl>
      <w:tblPr>
        <w:tblW w:w="10235" w:type="dxa"/>
        <w:tblInd w:w="-62" w:type="dxa"/>
        <w:tblLayout w:type="fixed"/>
        <w:tblLook w:val="0000"/>
      </w:tblPr>
      <w:tblGrid>
        <w:gridCol w:w="4428"/>
        <w:gridCol w:w="5807"/>
      </w:tblGrid>
      <w:tr w:rsidR="008D401D" w:rsidTr="00233C40">
        <w:tc>
          <w:tcPr>
            <w:tcW w:w="4428" w:type="dxa"/>
            <w:tcBorders>
              <w:top w:val="single" w:sz="4" w:space="0" w:color="000000"/>
              <w:left w:val="single" w:sz="4" w:space="0" w:color="000000"/>
              <w:bottom w:val="single" w:sz="8" w:space="0" w:color="FFFFFF"/>
            </w:tcBorders>
            <w:shd w:val="clear" w:color="auto" w:fill="DFDFDF"/>
          </w:tcPr>
          <w:p w:rsidR="008D401D" w:rsidRDefault="008D401D" w:rsidP="008D401D">
            <w:pPr>
              <w:snapToGrid w:val="0"/>
              <w:spacing w:before="60" w:after="60"/>
              <w:rPr>
                <w:b/>
              </w:rPr>
            </w:pPr>
            <w:r>
              <w:rPr>
                <w:b/>
              </w:rPr>
              <w:t>18. JACS code (or other relevant coding system)</w:t>
            </w:r>
          </w:p>
        </w:tc>
        <w:tc>
          <w:tcPr>
            <w:tcW w:w="5807" w:type="dxa"/>
            <w:tcBorders>
              <w:top w:val="single" w:sz="4" w:space="0" w:color="000000"/>
              <w:left w:val="single" w:sz="8" w:space="0" w:color="FFFFFF"/>
              <w:right w:val="single" w:sz="4" w:space="0" w:color="000000"/>
            </w:tcBorders>
          </w:tcPr>
          <w:p w:rsidR="008D401D" w:rsidRDefault="008D401D" w:rsidP="008D401D">
            <w:pPr>
              <w:snapToGrid w:val="0"/>
              <w:spacing w:before="60" w:after="60"/>
            </w:pPr>
            <w:r>
              <w:t>C600</w:t>
            </w:r>
          </w:p>
        </w:tc>
      </w:tr>
      <w:tr w:rsidR="008D401D" w:rsidTr="00233C40">
        <w:tc>
          <w:tcPr>
            <w:tcW w:w="4428" w:type="dxa"/>
            <w:tcBorders>
              <w:left w:val="single" w:sz="4" w:space="0" w:color="000000"/>
              <w:bottom w:val="single" w:sz="4" w:space="0" w:color="000000"/>
            </w:tcBorders>
            <w:shd w:val="clear" w:color="auto" w:fill="DFDFDF"/>
          </w:tcPr>
          <w:p w:rsidR="008D401D" w:rsidRDefault="008D401D" w:rsidP="008D401D">
            <w:pPr>
              <w:snapToGrid w:val="0"/>
              <w:spacing w:before="60" w:after="60"/>
              <w:rPr>
                <w:b/>
              </w:rPr>
            </w:pPr>
            <w:r>
              <w:rPr>
                <w:b/>
              </w:rPr>
              <w:t>19. Relevant QAA subject benchmark group(s)</w:t>
            </w:r>
          </w:p>
        </w:tc>
        <w:tc>
          <w:tcPr>
            <w:tcW w:w="5807" w:type="dxa"/>
            <w:tcBorders>
              <w:left w:val="single" w:sz="8" w:space="0" w:color="FFFFFF"/>
              <w:bottom w:val="single" w:sz="4" w:space="0" w:color="000000"/>
              <w:right w:val="single" w:sz="4" w:space="0" w:color="000000"/>
            </w:tcBorders>
          </w:tcPr>
          <w:p w:rsidR="008D401D" w:rsidRDefault="008D401D" w:rsidP="008D401D">
            <w:pPr>
              <w:snapToGrid w:val="0"/>
              <w:spacing w:before="60" w:after="60"/>
            </w:pPr>
            <w:r>
              <w:rPr>
                <w:lang w:val="en-US"/>
              </w:rPr>
              <w:t>QAA Subject Benchmarking Group: Hospitality, Leisure, Sport and Tourism (Unit 25)</w:t>
            </w:r>
          </w:p>
        </w:tc>
      </w:tr>
    </w:tbl>
    <w:p w:rsidR="008D401D" w:rsidRDefault="008D401D" w:rsidP="008D401D"/>
    <w:tbl>
      <w:tblPr>
        <w:tblW w:w="10233" w:type="dxa"/>
        <w:tblInd w:w="-60" w:type="dxa"/>
        <w:tblLayout w:type="fixed"/>
        <w:tblLook w:val="0000"/>
      </w:tblPr>
      <w:tblGrid>
        <w:gridCol w:w="10233"/>
      </w:tblGrid>
      <w:tr w:rsidR="008D401D" w:rsidTr="00233C40">
        <w:tc>
          <w:tcPr>
            <w:tcW w:w="10233" w:type="dxa"/>
            <w:tcBorders>
              <w:top w:val="single" w:sz="4" w:space="0" w:color="000000"/>
              <w:left w:val="single" w:sz="4" w:space="0" w:color="000000"/>
              <w:bottom w:val="single" w:sz="4" w:space="0" w:color="000000"/>
              <w:right w:val="single" w:sz="4" w:space="0" w:color="000000"/>
            </w:tcBorders>
          </w:tcPr>
          <w:p w:rsidR="008D401D" w:rsidRDefault="008D401D" w:rsidP="008D401D">
            <w:pPr>
              <w:shd w:val="clear" w:color="auto" w:fill="E0E0E0"/>
              <w:snapToGrid w:val="0"/>
              <w:rPr>
                <w:rFonts w:eastAsia="Times New Roman"/>
                <w:b/>
              </w:rPr>
            </w:pPr>
            <w:r>
              <w:rPr>
                <w:rFonts w:eastAsia="Times New Roman"/>
                <w:b/>
              </w:rPr>
              <w:t>20. Reference points</w:t>
            </w:r>
          </w:p>
          <w:p w:rsidR="008D401D" w:rsidRPr="00B81B21" w:rsidRDefault="008D401D" w:rsidP="008D401D">
            <w:pPr>
              <w:spacing w:before="60" w:after="60" w:line="276" w:lineRule="auto"/>
            </w:pPr>
            <w:r w:rsidRPr="00B81B21">
              <w:t>The following reference points were used in designing the Programme.</w:t>
            </w:r>
          </w:p>
          <w:p w:rsidR="008D401D" w:rsidRPr="00B81B21" w:rsidRDefault="008D401D" w:rsidP="008D401D">
            <w:pPr>
              <w:widowControl w:val="0"/>
              <w:tabs>
                <w:tab w:val="left" w:pos="520"/>
              </w:tabs>
              <w:spacing w:line="276" w:lineRule="auto"/>
              <w:ind w:left="408"/>
              <w:rPr>
                <w:b/>
              </w:rPr>
            </w:pPr>
            <w:r w:rsidRPr="00B81B21">
              <w:rPr>
                <w:b/>
              </w:rPr>
              <w:t>Internal documentation:</w:t>
            </w:r>
          </w:p>
          <w:p w:rsidR="008D401D" w:rsidRDefault="008D401D" w:rsidP="00FC26E7">
            <w:pPr>
              <w:widowControl w:val="0"/>
              <w:numPr>
                <w:ilvl w:val="0"/>
                <w:numId w:val="26"/>
              </w:numPr>
              <w:tabs>
                <w:tab w:val="clear" w:pos="1080"/>
                <w:tab w:val="left" w:pos="520"/>
                <w:tab w:val="left" w:pos="709"/>
                <w:tab w:val="left" w:pos="2410"/>
                <w:tab w:val="left" w:pos="2694"/>
                <w:tab w:val="left" w:pos="3119"/>
              </w:tabs>
              <w:suppressAutoHyphens w:val="0"/>
              <w:spacing w:line="276" w:lineRule="auto"/>
              <w:ind w:left="833" w:right="-60" w:hanging="284"/>
            </w:pPr>
            <w:r>
              <w:t xml:space="preserve">MU </w:t>
            </w:r>
            <w:r w:rsidRPr="00C8585E">
              <w:t>Learning and Quality Enhancement Handbook 20</w:t>
            </w:r>
            <w:r w:rsidR="007E6D9F">
              <w:t xml:space="preserve">10/11 </w:t>
            </w:r>
          </w:p>
          <w:p w:rsidR="008D401D" w:rsidRPr="00B81B21" w:rsidRDefault="008D401D" w:rsidP="00FC26E7">
            <w:pPr>
              <w:widowControl w:val="0"/>
              <w:numPr>
                <w:ilvl w:val="0"/>
                <w:numId w:val="26"/>
              </w:numPr>
              <w:tabs>
                <w:tab w:val="clear" w:pos="1080"/>
                <w:tab w:val="left" w:pos="520"/>
                <w:tab w:val="left" w:pos="709"/>
                <w:tab w:val="left" w:pos="2410"/>
                <w:tab w:val="left" w:pos="2694"/>
                <w:tab w:val="left" w:pos="3119"/>
              </w:tabs>
              <w:suppressAutoHyphens w:val="0"/>
              <w:spacing w:line="276" w:lineRule="auto"/>
              <w:ind w:left="833" w:right="-60" w:hanging="284"/>
            </w:pPr>
            <w:smartTag w:uri="urn:schemas-microsoft-com:office:smarttags" w:element="place">
              <w:smartTag w:uri="urn:schemas-microsoft-com:office:smarttags" w:element="PlaceName">
                <w:r w:rsidRPr="00B81B21">
                  <w:t>Middlesex</w:t>
                </w:r>
              </w:smartTag>
              <w:r w:rsidRPr="00B81B21">
                <w:t xml:space="preserve"> </w:t>
              </w:r>
              <w:smartTag w:uri="urn:schemas-microsoft-com:office:smarttags" w:element="PlaceType">
                <w:r w:rsidRPr="00B81B21">
                  <w:t>University</w:t>
                </w:r>
              </w:smartTag>
            </w:smartTag>
            <w:r w:rsidRPr="00B81B21">
              <w:t xml:space="preserve"> (2006) Learning Framework Document</w:t>
            </w:r>
          </w:p>
          <w:p w:rsidR="008D401D" w:rsidRPr="00B81B21" w:rsidRDefault="008D401D" w:rsidP="008D401D">
            <w:pPr>
              <w:widowControl w:val="0"/>
              <w:tabs>
                <w:tab w:val="left" w:pos="709"/>
              </w:tabs>
              <w:spacing w:line="276" w:lineRule="auto"/>
              <w:ind w:left="408"/>
              <w:rPr>
                <w:b/>
              </w:rPr>
            </w:pPr>
            <w:r w:rsidRPr="00B81B21">
              <w:rPr>
                <w:b/>
              </w:rPr>
              <w:t>External Documentation:</w:t>
            </w:r>
          </w:p>
          <w:p w:rsidR="008D401D" w:rsidRDefault="008D401D" w:rsidP="00FC26E7">
            <w:pPr>
              <w:widowControl w:val="0"/>
              <w:numPr>
                <w:ilvl w:val="0"/>
                <w:numId w:val="27"/>
              </w:numPr>
              <w:tabs>
                <w:tab w:val="clear" w:pos="700"/>
                <w:tab w:val="left" w:pos="709"/>
                <w:tab w:val="left" w:pos="1276"/>
                <w:tab w:val="left" w:pos="2410"/>
                <w:tab w:val="left" w:pos="2694"/>
                <w:tab w:val="left" w:pos="3119"/>
              </w:tabs>
              <w:suppressAutoHyphens w:val="0"/>
              <w:spacing w:line="276" w:lineRule="auto"/>
              <w:ind w:left="975" w:right="-60" w:hanging="426"/>
            </w:pPr>
            <w:r>
              <w:t>Quality Assurance Agenc</w:t>
            </w:r>
            <w:r w:rsidR="007E6D9F">
              <w:t>y (2010</w:t>
            </w:r>
            <w:r w:rsidRPr="00B81B21">
              <w:t>) Framework for Higher Qualifications, London, QAA</w:t>
            </w:r>
            <w:r>
              <w:t xml:space="preserve">  UKSCA Guidelines</w:t>
            </w:r>
          </w:p>
          <w:p w:rsidR="002D366B" w:rsidRPr="00C8585E" w:rsidRDefault="002D366B" w:rsidP="00FC26E7">
            <w:pPr>
              <w:widowControl w:val="0"/>
              <w:numPr>
                <w:ilvl w:val="0"/>
                <w:numId w:val="27"/>
              </w:numPr>
              <w:tabs>
                <w:tab w:val="clear" w:pos="700"/>
                <w:tab w:val="left" w:pos="709"/>
                <w:tab w:val="left" w:pos="1276"/>
                <w:tab w:val="left" w:pos="2410"/>
                <w:tab w:val="left" w:pos="2694"/>
                <w:tab w:val="left" w:pos="3119"/>
              </w:tabs>
              <w:suppressAutoHyphens w:val="0"/>
              <w:spacing w:line="276" w:lineRule="auto"/>
              <w:ind w:left="975" w:right="-60" w:hanging="426"/>
            </w:pPr>
            <w:r>
              <w:rPr>
                <w:rFonts w:asciiTheme="minorHAnsi" w:hAnsiTheme="minorHAnsi"/>
              </w:rPr>
              <w:t>ISPAS</w:t>
            </w:r>
          </w:p>
        </w:tc>
      </w:tr>
    </w:tbl>
    <w:p w:rsidR="008D401D" w:rsidRDefault="008D401D" w:rsidP="008D4D51">
      <w:pPr>
        <w:jc w:val="right"/>
      </w:pPr>
    </w:p>
    <w:p w:rsidR="001F20DF" w:rsidRDefault="001F20DF" w:rsidP="008D4D51">
      <w:pPr>
        <w:rPr>
          <w:sz w:val="18"/>
          <w:szCs w:val="18"/>
        </w:rPr>
      </w:pPr>
    </w:p>
    <w:p w:rsidR="00670401" w:rsidRDefault="00670401" w:rsidP="008D4D51">
      <w:pPr>
        <w:rPr>
          <w:sz w:val="18"/>
          <w:szCs w:val="18"/>
        </w:rPr>
      </w:pPr>
      <w:r>
        <w:rPr>
          <w:sz w:val="18"/>
          <w:szCs w:val="18"/>
        </w:rPr>
        <w:t>Please note programme specifications provide a concise summary of the main features of the programme and the learning outcomes that a typical student might reasonably be expected to achieve if s/he takes full advantage of the learning opportunities that are provided.  More detailed information about the programme can be found in the student programme handbook and the University Regulations.</w:t>
      </w:r>
    </w:p>
    <w:p w:rsidR="00670401" w:rsidRDefault="00670401" w:rsidP="008D4D51"/>
    <w:p w:rsidR="00670401" w:rsidRDefault="00670401" w:rsidP="008D4D51"/>
    <w:p w:rsidR="00670401" w:rsidRDefault="00670401" w:rsidP="008D4D51"/>
    <w:p w:rsidR="00670401" w:rsidRDefault="00670401" w:rsidP="008D4D51"/>
    <w:p w:rsidR="00670401" w:rsidRDefault="00670401" w:rsidP="008D4D51"/>
    <w:p w:rsidR="00670401" w:rsidRDefault="00670401" w:rsidP="008D4D51">
      <w:pPr>
        <w:sectPr w:rsidR="00670401" w:rsidSect="00DE7D4A">
          <w:footerReference w:type="default" r:id="rId139"/>
          <w:footnotePr>
            <w:pos w:val="beneathText"/>
          </w:footnotePr>
          <w:pgSz w:w="12240" w:h="15840"/>
          <w:pgMar w:top="1440" w:right="1800" w:bottom="1440" w:left="1800" w:header="706" w:footer="706" w:gutter="0"/>
          <w:cols w:space="720"/>
          <w:docGrid w:linePitch="360"/>
        </w:sectPr>
      </w:pPr>
    </w:p>
    <w:p w:rsidR="008D401D" w:rsidRDefault="008D401D" w:rsidP="008D401D">
      <w:pPr>
        <w:rPr>
          <w:b/>
          <w:i/>
        </w:rPr>
      </w:pPr>
      <w:r>
        <w:rPr>
          <w:b/>
        </w:rPr>
        <w:t xml:space="preserve">Curriculum map for MSc </w:t>
      </w:r>
      <w:r w:rsidR="00161CD7">
        <w:rPr>
          <w:b/>
        </w:rPr>
        <w:t>Performance Analysis</w:t>
      </w:r>
    </w:p>
    <w:p w:rsidR="008D401D" w:rsidRDefault="008D401D" w:rsidP="008D401D">
      <w:pPr>
        <w:rPr>
          <w:sz w:val="18"/>
          <w:szCs w:val="18"/>
        </w:rPr>
      </w:pPr>
      <w:r>
        <w:rPr>
          <w:sz w:val="18"/>
          <w:szCs w:val="18"/>
        </w:rPr>
        <w:t>This section shows the highest level at which programme outcomes are to be achieved by all graduates, and maps programme learning outcomes against the modules in which they are assessed.</w:t>
      </w:r>
    </w:p>
    <w:p w:rsidR="008D401D" w:rsidRDefault="008D401D" w:rsidP="008D401D">
      <w:pPr>
        <w:rPr>
          <w:sz w:val="18"/>
          <w:szCs w:val="18"/>
        </w:rPr>
      </w:pPr>
    </w:p>
    <w:p w:rsidR="008D401D" w:rsidRDefault="008D401D" w:rsidP="008D401D">
      <w:pPr>
        <w:rPr>
          <w:b/>
        </w:rPr>
      </w:pPr>
      <w:r>
        <w:rPr>
          <w:b/>
        </w:rPr>
        <w:t>Programme learning outcomes</w:t>
      </w:r>
    </w:p>
    <w:p w:rsidR="008D401D" w:rsidRDefault="008D401D" w:rsidP="008D401D">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8"/>
        <w:gridCol w:w="5850"/>
        <w:gridCol w:w="540"/>
        <w:gridCol w:w="6228"/>
      </w:tblGrid>
      <w:tr w:rsidR="008D401D" w:rsidRPr="003D0BE1" w:rsidTr="00233C40">
        <w:trPr>
          <w:cantSplit/>
        </w:trPr>
        <w:tc>
          <w:tcPr>
            <w:tcW w:w="6408" w:type="dxa"/>
            <w:gridSpan w:val="2"/>
            <w:shd w:val="clear" w:color="auto" w:fill="D9D9D9"/>
          </w:tcPr>
          <w:p w:rsidR="008D401D" w:rsidRPr="003D0BE1" w:rsidRDefault="008D401D" w:rsidP="00233C40">
            <w:pPr>
              <w:spacing w:before="60" w:after="60" w:line="276" w:lineRule="auto"/>
            </w:pPr>
            <w:r w:rsidRPr="003D0BE1">
              <w:t>Knowledge and understanding</w:t>
            </w:r>
          </w:p>
        </w:tc>
        <w:tc>
          <w:tcPr>
            <w:tcW w:w="6768" w:type="dxa"/>
            <w:gridSpan w:val="2"/>
            <w:shd w:val="clear" w:color="auto" w:fill="D9D9D9"/>
          </w:tcPr>
          <w:p w:rsidR="008D401D" w:rsidRPr="003D0BE1" w:rsidRDefault="008D401D" w:rsidP="00233C40">
            <w:pPr>
              <w:spacing w:before="60" w:after="60" w:line="276" w:lineRule="auto"/>
            </w:pPr>
            <w:r w:rsidRPr="003D0BE1">
              <w:t>Practical skills</w:t>
            </w:r>
          </w:p>
        </w:tc>
      </w:tr>
      <w:tr w:rsidR="008D401D" w:rsidRPr="003D0BE1" w:rsidTr="00233C40">
        <w:tc>
          <w:tcPr>
            <w:tcW w:w="558" w:type="dxa"/>
          </w:tcPr>
          <w:p w:rsidR="008D401D" w:rsidRPr="003D0BE1" w:rsidRDefault="008D401D" w:rsidP="00233C40">
            <w:pPr>
              <w:spacing w:before="60" w:after="60" w:line="276" w:lineRule="auto"/>
            </w:pPr>
            <w:r w:rsidRPr="003D0BE1">
              <w:t>A1</w:t>
            </w:r>
          </w:p>
        </w:tc>
        <w:tc>
          <w:tcPr>
            <w:tcW w:w="5850" w:type="dxa"/>
          </w:tcPr>
          <w:p w:rsidR="008D401D" w:rsidRPr="00A2294D" w:rsidRDefault="00161CD7" w:rsidP="00233C40">
            <w:pPr>
              <w:suppressAutoHyphens w:val="0"/>
              <w:spacing w:line="276" w:lineRule="auto"/>
            </w:pPr>
            <w:r>
              <w:rPr>
                <w:color w:val="000000"/>
                <w:szCs w:val="24"/>
              </w:rPr>
              <w:t>S</w:t>
            </w:r>
            <w:r w:rsidRPr="00A2372C">
              <w:rPr>
                <w:color w:val="000000"/>
                <w:szCs w:val="24"/>
              </w:rPr>
              <w:t xml:space="preserve">elected </w:t>
            </w:r>
            <w:r>
              <w:rPr>
                <w:color w:val="000000"/>
                <w:szCs w:val="24"/>
              </w:rPr>
              <w:t xml:space="preserve">areas of </w:t>
            </w:r>
            <w:r w:rsidRPr="00A2372C">
              <w:rPr>
                <w:color w:val="000000"/>
                <w:szCs w:val="24"/>
              </w:rPr>
              <w:t xml:space="preserve">performance analysis </w:t>
            </w:r>
            <w:r>
              <w:rPr>
                <w:color w:val="000000"/>
                <w:szCs w:val="24"/>
              </w:rPr>
              <w:t xml:space="preserve">of sport </w:t>
            </w:r>
            <w:r w:rsidRPr="00A2372C">
              <w:rPr>
                <w:color w:val="000000"/>
                <w:szCs w:val="24"/>
              </w:rPr>
              <w:t>that contribute</w:t>
            </w:r>
            <w:r>
              <w:rPr>
                <w:color w:val="000000"/>
                <w:szCs w:val="24"/>
              </w:rPr>
              <w:t>s</w:t>
            </w:r>
            <w:r w:rsidRPr="00A2372C">
              <w:rPr>
                <w:color w:val="000000"/>
                <w:szCs w:val="24"/>
              </w:rPr>
              <w:t xml:space="preserve"> to performance development</w:t>
            </w:r>
          </w:p>
          <w:p w:rsidR="008D401D" w:rsidRPr="003D0BE1" w:rsidRDefault="008D401D" w:rsidP="00233C40">
            <w:pPr>
              <w:spacing w:line="276" w:lineRule="auto"/>
            </w:pPr>
          </w:p>
        </w:tc>
        <w:tc>
          <w:tcPr>
            <w:tcW w:w="540" w:type="dxa"/>
          </w:tcPr>
          <w:p w:rsidR="008D401D" w:rsidRPr="003D0BE1" w:rsidRDefault="008D401D" w:rsidP="00233C40">
            <w:pPr>
              <w:spacing w:before="60" w:after="60" w:line="276" w:lineRule="auto"/>
            </w:pPr>
            <w:r w:rsidRPr="003D0BE1">
              <w:t>C1</w:t>
            </w:r>
          </w:p>
        </w:tc>
        <w:tc>
          <w:tcPr>
            <w:tcW w:w="6228" w:type="dxa"/>
          </w:tcPr>
          <w:p w:rsidR="008D401D" w:rsidRPr="00412C4A" w:rsidRDefault="00161CD7" w:rsidP="00161CD7">
            <w:pPr>
              <w:suppressAutoHyphens w:val="0"/>
              <w:spacing w:line="276" w:lineRule="auto"/>
            </w:pPr>
            <w:r w:rsidRPr="00A2294D">
              <w:t xml:space="preserve">Demonstrate mastery of </w:t>
            </w:r>
            <w:r>
              <w:t xml:space="preserve">performance analysis </w:t>
            </w:r>
            <w:r w:rsidRPr="00A2294D">
              <w:t>technique</w:t>
            </w:r>
            <w:r>
              <w:t>s</w:t>
            </w:r>
            <w:r w:rsidRPr="00A2294D">
              <w:t xml:space="preserve"> </w:t>
            </w:r>
            <w:r>
              <w:t>using a variety of software packages</w:t>
            </w:r>
          </w:p>
        </w:tc>
      </w:tr>
      <w:tr w:rsidR="008D401D" w:rsidRPr="003D0BE1" w:rsidTr="00233C40">
        <w:tc>
          <w:tcPr>
            <w:tcW w:w="558" w:type="dxa"/>
          </w:tcPr>
          <w:p w:rsidR="008D401D" w:rsidRPr="003D0BE1" w:rsidRDefault="008D401D" w:rsidP="00233C40">
            <w:pPr>
              <w:spacing w:before="60" w:after="60" w:line="276" w:lineRule="auto"/>
            </w:pPr>
            <w:r w:rsidRPr="003D0BE1">
              <w:t>A2</w:t>
            </w:r>
          </w:p>
        </w:tc>
        <w:tc>
          <w:tcPr>
            <w:tcW w:w="5850" w:type="dxa"/>
          </w:tcPr>
          <w:p w:rsidR="008D401D" w:rsidRPr="00A2294D" w:rsidRDefault="00161CD7" w:rsidP="00233C40">
            <w:pPr>
              <w:suppressAutoHyphens w:val="0"/>
              <w:spacing w:line="276" w:lineRule="auto"/>
            </w:pPr>
            <w:r>
              <w:rPr>
                <w:color w:val="000000"/>
                <w:szCs w:val="24"/>
              </w:rPr>
              <w:t>A</w:t>
            </w:r>
            <w:r w:rsidRPr="00A2372C">
              <w:rPr>
                <w:color w:val="000000"/>
                <w:szCs w:val="24"/>
              </w:rPr>
              <w:t>nalytical, evaluatory and synthesis skills required to conduct personal and group research in selected areas of performance analysis in sport</w:t>
            </w:r>
            <w:r w:rsidRPr="00A2294D">
              <w:t xml:space="preserve"> </w:t>
            </w:r>
          </w:p>
          <w:p w:rsidR="008D401D" w:rsidRPr="003D0BE1" w:rsidRDefault="008D401D" w:rsidP="00233C40">
            <w:pPr>
              <w:spacing w:line="276" w:lineRule="auto"/>
            </w:pPr>
          </w:p>
        </w:tc>
        <w:tc>
          <w:tcPr>
            <w:tcW w:w="540" w:type="dxa"/>
          </w:tcPr>
          <w:p w:rsidR="008D401D" w:rsidRPr="003D0BE1" w:rsidRDefault="008D401D" w:rsidP="00233C40">
            <w:pPr>
              <w:spacing w:before="60" w:after="60" w:line="276" w:lineRule="auto"/>
            </w:pPr>
            <w:r w:rsidRPr="003D0BE1">
              <w:t>C2</w:t>
            </w:r>
          </w:p>
        </w:tc>
        <w:tc>
          <w:tcPr>
            <w:tcW w:w="6228" w:type="dxa"/>
          </w:tcPr>
          <w:p w:rsidR="008D401D" w:rsidRPr="00412C4A" w:rsidRDefault="00161CD7" w:rsidP="00233C40">
            <w:r>
              <w:t>Select and a</w:t>
            </w:r>
            <w:r w:rsidRPr="00A2294D">
              <w:t xml:space="preserve">dminister </w:t>
            </w:r>
            <w:r>
              <w:t>the appropriate analyses relevant to theoretical principles and within applied contexts.</w:t>
            </w:r>
          </w:p>
        </w:tc>
      </w:tr>
      <w:tr w:rsidR="008D401D" w:rsidRPr="003D0BE1" w:rsidTr="00233C40">
        <w:tc>
          <w:tcPr>
            <w:tcW w:w="558" w:type="dxa"/>
          </w:tcPr>
          <w:p w:rsidR="008D401D" w:rsidRPr="003D0BE1" w:rsidRDefault="008D401D" w:rsidP="00233C40">
            <w:pPr>
              <w:spacing w:before="60" w:after="60" w:line="276" w:lineRule="auto"/>
            </w:pPr>
            <w:r w:rsidRPr="003D0BE1">
              <w:t>A3</w:t>
            </w:r>
          </w:p>
        </w:tc>
        <w:tc>
          <w:tcPr>
            <w:tcW w:w="5850" w:type="dxa"/>
          </w:tcPr>
          <w:p w:rsidR="008D401D" w:rsidRDefault="00161CD7" w:rsidP="00233C40">
            <w:pPr>
              <w:suppressAutoHyphens w:val="0"/>
              <w:spacing w:line="276" w:lineRule="auto"/>
            </w:pPr>
            <w:r>
              <w:rPr>
                <w:szCs w:val="24"/>
              </w:rPr>
              <w:t>P</w:t>
            </w:r>
            <w:r w:rsidRPr="00A2372C">
              <w:rPr>
                <w:szCs w:val="24"/>
              </w:rPr>
              <w:t>resent</w:t>
            </w:r>
            <w:r>
              <w:rPr>
                <w:szCs w:val="24"/>
              </w:rPr>
              <w:t>ing</w:t>
            </w:r>
            <w:r w:rsidRPr="00A2372C">
              <w:rPr>
                <w:szCs w:val="24"/>
              </w:rPr>
              <w:t xml:space="preserve"> logical, structured and critical arguments by communicating effectively in the writing of reports, papers and a thesis</w:t>
            </w:r>
            <w:r w:rsidRPr="00A2294D">
              <w:t xml:space="preserve"> </w:t>
            </w:r>
          </w:p>
          <w:p w:rsidR="008D401D" w:rsidRPr="003D0BE1" w:rsidRDefault="008D401D" w:rsidP="00233C40">
            <w:pPr>
              <w:spacing w:line="276" w:lineRule="auto"/>
            </w:pPr>
          </w:p>
        </w:tc>
        <w:tc>
          <w:tcPr>
            <w:tcW w:w="540" w:type="dxa"/>
          </w:tcPr>
          <w:p w:rsidR="008D401D" w:rsidRPr="003D0BE1" w:rsidRDefault="008D401D" w:rsidP="00233C40">
            <w:pPr>
              <w:spacing w:before="60" w:after="60" w:line="276" w:lineRule="auto"/>
            </w:pPr>
            <w:r w:rsidRPr="003D0BE1">
              <w:t>C3</w:t>
            </w:r>
          </w:p>
        </w:tc>
        <w:tc>
          <w:tcPr>
            <w:tcW w:w="6228" w:type="dxa"/>
          </w:tcPr>
          <w:p w:rsidR="008D401D" w:rsidRPr="00412C4A" w:rsidRDefault="00161CD7" w:rsidP="00233C40">
            <w:r w:rsidRPr="00A2294D">
              <w:t>Communicate results of research to peers, demonstrating expertise in application of theory and advanced research skills</w:t>
            </w:r>
          </w:p>
        </w:tc>
      </w:tr>
      <w:tr w:rsidR="008D401D" w:rsidRPr="003D0BE1" w:rsidTr="00233C40">
        <w:tc>
          <w:tcPr>
            <w:tcW w:w="558" w:type="dxa"/>
          </w:tcPr>
          <w:p w:rsidR="008D401D" w:rsidRPr="003D0BE1" w:rsidRDefault="008D401D" w:rsidP="00233C40">
            <w:pPr>
              <w:spacing w:before="60" w:after="60" w:line="276" w:lineRule="auto"/>
            </w:pPr>
            <w:r w:rsidRPr="003D0BE1">
              <w:t>A4</w:t>
            </w:r>
          </w:p>
        </w:tc>
        <w:tc>
          <w:tcPr>
            <w:tcW w:w="5850" w:type="dxa"/>
          </w:tcPr>
          <w:p w:rsidR="008D401D" w:rsidRPr="003D0BE1" w:rsidRDefault="00161CD7" w:rsidP="00233C40">
            <w:pPr>
              <w:spacing w:line="276" w:lineRule="auto"/>
            </w:pPr>
            <w:r>
              <w:t>The validity and reliability of performance analysis</w:t>
            </w:r>
          </w:p>
        </w:tc>
        <w:tc>
          <w:tcPr>
            <w:tcW w:w="540" w:type="dxa"/>
          </w:tcPr>
          <w:p w:rsidR="008D401D" w:rsidRPr="003D0BE1" w:rsidRDefault="008D401D" w:rsidP="00233C40">
            <w:pPr>
              <w:spacing w:before="60" w:after="60" w:line="276" w:lineRule="auto"/>
            </w:pPr>
            <w:r w:rsidRPr="003D0BE1">
              <w:t>C4</w:t>
            </w:r>
          </w:p>
        </w:tc>
        <w:tc>
          <w:tcPr>
            <w:tcW w:w="6228" w:type="dxa"/>
          </w:tcPr>
          <w:p w:rsidR="008D401D" w:rsidRDefault="00161CD7" w:rsidP="00233C40">
            <w:r w:rsidRPr="00A2294D">
              <w:t xml:space="preserve">Utilise  </w:t>
            </w:r>
            <w:r>
              <w:t>advanced performance analysis</w:t>
            </w:r>
            <w:r w:rsidRPr="00A2294D">
              <w:t xml:space="preserve"> technique</w:t>
            </w:r>
          </w:p>
        </w:tc>
      </w:tr>
      <w:tr w:rsidR="008D401D" w:rsidRPr="003D0BE1" w:rsidTr="00233C40">
        <w:trPr>
          <w:cantSplit/>
        </w:trPr>
        <w:tc>
          <w:tcPr>
            <w:tcW w:w="6408" w:type="dxa"/>
            <w:gridSpan w:val="2"/>
            <w:shd w:val="clear" w:color="auto" w:fill="D9D9D9"/>
          </w:tcPr>
          <w:p w:rsidR="008D401D" w:rsidRPr="003D0BE1" w:rsidRDefault="008D401D" w:rsidP="00233C40">
            <w:pPr>
              <w:spacing w:before="60" w:after="60" w:line="276" w:lineRule="auto"/>
            </w:pPr>
            <w:r w:rsidRPr="003D0BE1">
              <w:t>Cognitive skills</w:t>
            </w:r>
          </w:p>
        </w:tc>
        <w:tc>
          <w:tcPr>
            <w:tcW w:w="6768" w:type="dxa"/>
            <w:gridSpan w:val="2"/>
            <w:shd w:val="clear" w:color="auto" w:fill="D9D9D9"/>
          </w:tcPr>
          <w:p w:rsidR="008D401D" w:rsidRPr="003D0BE1" w:rsidRDefault="008D401D" w:rsidP="00233C40">
            <w:pPr>
              <w:spacing w:before="60" w:after="60" w:line="276" w:lineRule="auto"/>
            </w:pPr>
            <w:r w:rsidRPr="003D0BE1">
              <w:t>Graduate Skills</w:t>
            </w:r>
          </w:p>
        </w:tc>
      </w:tr>
      <w:tr w:rsidR="008D401D" w:rsidRPr="003D0BE1" w:rsidTr="00233C40">
        <w:tc>
          <w:tcPr>
            <w:tcW w:w="558" w:type="dxa"/>
          </w:tcPr>
          <w:p w:rsidR="008D401D" w:rsidRPr="003D0BE1" w:rsidRDefault="008D401D" w:rsidP="00233C40">
            <w:pPr>
              <w:spacing w:before="60" w:after="60" w:line="276" w:lineRule="auto"/>
            </w:pPr>
            <w:r w:rsidRPr="003D0BE1">
              <w:t>B1</w:t>
            </w:r>
          </w:p>
        </w:tc>
        <w:tc>
          <w:tcPr>
            <w:tcW w:w="5850" w:type="dxa"/>
          </w:tcPr>
          <w:p w:rsidR="008D401D" w:rsidRPr="00A64545" w:rsidRDefault="00161CD7" w:rsidP="00161CD7">
            <w:pPr>
              <w:tabs>
                <w:tab w:val="left" w:pos="2410"/>
                <w:tab w:val="left" w:pos="2694"/>
                <w:tab w:val="left" w:pos="3119"/>
              </w:tabs>
              <w:suppressAutoHyphens w:val="0"/>
              <w:spacing w:line="276" w:lineRule="auto"/>
              <w:ind w:right="-60"/>
            </w:pPr>
            <w:r w:rsidRPr="002D653B">
              <w:t>Critically evaluate appropriate research and published literature, debate and articulate ideas, protocols and actions</w:t>
            </w:r>
          </w:p>
        </w:tc>
        <w:tc>
          <w:tcPr>
            <w:tcW w:w="540" w:type="dxa"/>
          </w:tcPr>
          <w:p w:rsidR="008D401D" w:rsidRPr="003D0BE1" w:rsidRDefault="008D401D" w:rsidP="00233C40">
            <w:pPr>
              <w:spacing w:before="60" w:after="60" w:line="276" w:lineRule="auto"/>
            </w:pPr>
            <w:r w:rsidRPr="003D0BE1">
              <w:t>D1</w:t>
            </w:r>
          </w:p>
        </w:tc>
        <w:tc>
          <w:tcPr>
            <w:tcW w:w="6228" w:type="dxa"/>
          </w:tcPr>
          <w:p w:rsidR="008D401D" w:rsidRPr="003D0BE1" w:rsidRDefault="008D401D" w:rsidP="00233C40">
            <w:pPr>
              <w:tabs>
                <w:tab w:val="left" w:pos="2410"/>
                <w:tab w:val="left" w:pos="2694"/>
                <w:tab w:val="left" w:pos="3119"/>
              </w:tabs>
              <w:spacing w:line="276" w:lineRule="auto"/>
              <w:ind w:right="-60"/>
            </w:pPr>
            <w:r w:rsidRPr="003D0BE1">
              <w:t xml:space="preserve">Develop </w:t>
            </w:r>
            <w:r w:rsidR="00E22F38">
              <w:t xml:space="preserve">critical </w:t>
            </w:r>
            <w:r w:rsidRPr="003D0BE1">
              <w:t>communication and presentation skills</w:t>
            </w:r>
          </w:p>
        </w:tc>
      </w:tr>
      <w:tr w:rsidR="008D401D" w:rsidRPr="003D0BE1" w:rsidTr="00233C40">
        <w:tc>
          <w:tcPr>
            <w:tcW w:w="558" w:type="dxa"/>
          </w:tcPr>
          <w:p w:rsidR="008D401D" w:rsidRPr="003D0BE1" w:rsidRDefault="008D401D" w:rsidP="00233C40">
            <w:pPr>
              <w:spacing w:before="60" w:after="60" w:line="276" w:lineRule="auto"/>
            </w:pPr>
            <w:r w:rsidRPr="003D0BE1">
              <w:t>B2</w:t>
            </w:r>
          </w:p>
        </w:tc>
        <w:tc>
          <w:tcPr>
            <w:tcW w:w="5850" w:type="dxa"/>
          </w:tcPr>
          <w:p w:rsidR="008D401D" w:rsidRPr="00A64545" w:rsidRDefault="00161CD7" w:rsidP="00233C40">
            <w:pPr>
              <w:tabs>
                <w:tab w:val="left" w:pos="2410"/>
                <w:tab w:val="left" w:pos="2694"/>
                <w:tab w:val="left" w:pos="3119"/>
              </w:tabs>
            </w:pPr>
            <w:r>
              <w:t>D</w:t>
            </w:r>
            <w:r w:rsidRPr="002D653B">
              <w:t xml:space="preserve">evise and </w:t>
            </w:r>
            <w:r w:rsidR="00E22F38">
              <w:t xml:space="preserve">critically </w:t>
            </w:r>
            <w:r w:rsidRPr="002D653B">
              <w:t xml:space="preserve">evaluate </w:t>
            </w:r>
            <w:r>
              <w:t>sport-specific analyses of performance</w:t>
            </w:r>
          </w:p>
        </w:tc>
        <w:tc>
          <w:tcPr>
            <w:tcW w:w="540" w:type="dxa"/>
          </w:tcPr>
          <w:p w:rsidR="008D401D" w:rsidRPr="003D0BE1" w:rsidRDefault="008D401D" w:rsidP="00233C40">
            <w:pPr>
              <w:spacing w:before="60" w:after="60" w:line="276" w:lineRule="auto"/>
            </w:pPr>
            <w:r w:rsidRPr="003D0BE1">
              <w:t>D2</w:t>
            </w:r>
          </w:p>
        </w:tc>
        <w:tc>
          <w:tcPr>
            <w:tcW w:w="6228" w:type="dxa"/>
          </w:tcPr>
          <w:p w:rsidR="008D401D" w:rsidRPr="00A2294D" w:rsidRDefault="00C35113" w:rsidP="00233C40">
            <w:pPr>
              <w:tabs>
                <w:tab w:val="left" w:pos="2410"/>
                <w:tab w:val="left" w:pos="2694"/>
                <w:tab w:val="left" w:pos="3119"/>
              </w:tabs>
              <w:suppressAutoHyphens w:val="0"/>
              <w:spacing w:line="276" w:lineRule="auto"/>
              <w:ind w:right="-60"/>
            </w:pPr>
            <w:r>
              <w:t>Demonstrate competent</w:t>
            </w:r>
            <w:r w:rsidRPr="00A2294D">
              <w:t xml:space="preserve"> </w:t>
            </w:r>
            <w:r w:rsidR="00E22F38">
              <w:t xml:space="preserve">and critical </w:t>
            </w:r>
            <w:r w:rsidRPr="00A2294D">
              <w:t>use of information technology</w:t>
            </w:r>
          </w:p>
          <w:p w:rsidR="008D401D" w:rsidRPr="003D0BE1" w:rsidRDefault="008D401D" w:rsidP="00233C40">
            <w:pPr>
              <w:tabs>
                <w:tab w:val="left" w:pos="2410"/>
                <w:tab w:val="left" w:pos="2694"/>
                <w:tab w:val="left" w:pos="3119"/>
              </w:tabs>
              <w:spacing w:line="276" w:lineRule="auto"/>
              <w:ind w:right="-60"/>
            </w:pPr>
          </w:p>
        </w:tc>
      </w:tr>
      <w:tr w:rsidR="008D401D" w:rsidRPr="003D0BE1" w:rsidTr="00233C40">
        <w:tc>
          <w:tcPr>
            <w:tcW w:w="558" w:type="dxa"/>
          </w:tcPr>
          <w:p w:rsidR="008D401D" w:rsidRPr="003D0BE1" w:rsidRDefault="008D401D" w:rsidP="00233C40">
            <w:pPr>
              <w:spacing w:before="60" w:after="60" w:line="276" w:lineRule="auto"/>
            </w:pPr>
            <w:r w:rsidRPr="003D0BE1">
              <w:t>B3</w:t>
            </w:r>
          </w:p>
        </w:tc>
        <w:tc>
          <w:tcPr>
            <w:tcW w:w="5850" w:type="dxa"/>
          </w:tcPr>
          <w:p w:rsidR="008D401D" w:rsidRPr="00A64545" w:rsidRDefault="00E22F38" w:rsidP="00233C40">
            <w:pPr>
              <w:tabs>
                <w:tab w:val="left" w:pos="2410"/>
                <w:tab w:val="left" w:pos="2694"/>
                <w:tab w:val="left" w:pos="3119"/>
              </w:tabs>
            </w:pPr>
            <w:r>
              <w:t>Critically e</w:t>
            </w:r>
            <w:r w:rsidR="00161CD7" w:rsidRPr="00A2466C">
              <w:t>valuate the effectiveness of</w:t>
            </w:r>
            <w:r w:rsidR="00161CD7">
              <w:t xml:space="preserve"> performance analysis</w:t>
            </w:r>
          </w:p>
        </w:tc>
        <w:tc>
          <w:tcPr>
            <w:tcW w:w="540" w:type="dxa"/>
          </w:tcPr>
          <w:p w:rsidR="008D401D" w:rsidRPr="003D0BE1" w:rsidRDefault="008D401D" w:rsidP="00233C40">
            <w:pPr>
              <w:spacing w:before="60" w:after="60" w:line="276" w:lineRule="auto"/>
            </w:pPr>
            <w:r w:rsidRPr="003D0BE1">
              <w:t>D3</w:t>
            </w:r>
          </w:p>
        </w:tc>
        <w:tc>
          <w:tcPr>
            <w:tcW w:w="6228" w:type="dxa"/>
          </w:tcPr>
          <w:p w:rsidR="008D401D" w:rsidRPr="003D0BE1" w:rsidRDefault="008D401D" w:rsidP="00233C40">
            <w:pPr>
              <w:tabs>
                <w:tab w:val="left" w:pos="2410"/>
                <w:tab w:val="left" w:pos="2694"/>
                <w:tab w:val="left" w:pos="3119"/>
              </w:tabs>
              <w:spacing w:line="276" w:lineRule="auto"/>
              <w:ind w:right="-60"/>
            </w:pPr>
            <w:r w:rsidRPr="003D0BE1">
              <w:t xml:space="preserve">Demonstrate competence in numeracy and </w:t>
            </w:r>
            <w:r w:rsidR="00E22F38">
              <w:t xml:space="preserve">critical </w:t>
            </w:r>
            <w:r w:rsidRPr="003D0BE1">
              <w:t>problem solving techniques</w:t>
            </w:r>
          </w:p>
        </w:tc>
      </w:tr>
      <w:tr w:rsidR="008D401D" w:rsidRPr="003D0BE1" w:rsidTr="00233C40">
        <w:tc>
          <w:tcPr>
            <w:tcW w:w="558" w:type="dxa"/>
          </w:tcPr>
          <w:p w:rsidR="008D401D" w:rsidRPr="003D0BE1" w:rsidRDefault="008D401D" w:rsidP="00233C40">
            <w:pPr>
              <w:spacing w:before="60" w:after="60" w:line="276" w:lineRule="auto"/>
            </w:pPr>
          </w:p>
        </w:tc>
        <w:tc>
          <w:tcPr>
            <w:tcW w:w="5850" w:type="dxa"/>
          </w:tcPr>
          <w:p w:rsidR="008D401D" w:rsidRPr="00A64545" w:rsidRDefault="008D401D" w:rsidP="00233C40">
            <w:pPr>
              <w:tabs>
                <w:tab w:val="left" w:pos="2410"/>
                <w:tab w:val="left" w:pos="2694"/>
                <w:tab w:val="left" w:pos="3119"/>
              </w:tabs>
            </w:pPr>
          </w:p>
        </w:tc>
        <w:tc>
          <w:tcPr>
            <w:tcW w:w="540" w:type="dxa"/>
          </w:tcPr>
          <w:p w:rsidR="008D401D" w:rsidRPr="003D0BE1" w:rsidRDefault="008D401D" w:rsidP="00233C40">
            <w:pPr>
              <w:spacing w:before="60" w:after="60" w:line="276" w:lineRule="auto"/>
            </w:pPr>
            <w:r w:rsidRPr="003D0BE1">
              <w:t>D4</w:t>
            </w:r>
          </w:p>
        </w:tc>
        <w:tc>
          <w:tcPr>
            <w:tcW w:w="6228" w:type="dxa"/>
          </w:tcPr>
          <w:p w:rsidR="008D401D" w:rsidRPr="003D0BE1" w:rsidRDefault="008D401D" w:rsidP="00233C40">
            <w:pPr>
              <w:tabs>
                <w:tab w:val="left" w:pos="2410"/>
                <w:tab w:val="left" w:pos="2694"/>
                <w:tab w:val="left" w:pos="3119"/>
              </w:tabs>
              <w:spacing w:line="276" w:lineRule="auto"/>
              <w:ind w:right="-60"/>
            </w:pPr>
            <w:r w:rsidRPr="003D0BE1">
              <w:t xml:space="preserve">Develop </w:t>
            </w:r>
            <w:r>
              <w:t>critical research skills</w:t>
            </w:r>
          </w:p>
        </w:tc>
      </w:tr>
    </w:tbl>
    <w:p w:rsidR="008D401D" w:rsidRDefault="008D401D" w:rsidP="008D401D"/>
    <w:p w:rsidR="008D401D" w:rsidRDefault="008D401D" w:rsidP="008D401D"/>
    <w:p w:rsidR="008D401D" w:rsidRDefault="008D401D" w:rsidP="008D401D">
      <w:pPr>
        <w:rPr>
          <w:sz w:val="20"/>
        </w:rPr>
      </w:pPr>
    </w:p>
    <w:tbl>
      <w:tblPr>
        <w:tblW w:w="12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tblPr>
      <w:tblGrid>
        <w:gridCol w:w="3758"/>
        <w:gridCol w:w="1984"/>
        <w:gridCol w:w="284"/>
        <w:gridCol w:w="283"/>
        <w:gridCol w:w="284"/>
        <w:gridCol w:w="283"/>
        <w:gridCol w:w="567"/>
        <w:gridCol w:w="284"/>
        <w:gridCol w:w="283"/>
        <w:gridCol w:w="284"/>
        <w:gridCol w:w="425"/>
        <w:gridCol w:w="284"/>
        <w:gridCol w:w="425"/>
        <w:gridCol w:w="425"/>
        <w:gridCol w:w="284"/>
        <w:gridCol w:w="567"/>
        <w:gridCol w:w="283"/>
        <w:gridCol w:w="284"/>
        <w:gridCol w:w="283"/>
        <w:gridCol w:w="284"/>
        <w:gridCol w:w="708"/>
      </w:tblGrid>
      <w:tr w:rsidR="008D401D" w:rsidRPr="001B7EDE" w:rsidTr="005A5E01">
        <w:trPr>
          <w:cantSplit/>
        </w:trPr>
        <w:tc>
          <w:tcPr>
            <w:tcW w:w="3758" w:type="dxa"/>
            <w:vMerge w:val="restart"/>
            <w:tcBorders>
              <w:bottom w:val="nil"/>
            </w:tcBorders>
            <w:shd w:val="pct12" w:color="auto" w:fill="FFFFFF"/>
          </w:tcPr>
          <w:p w:rsidR="008D401D" w:rsidRPr="001B7EDE" w:rsidRDefault="008D401D" w:rsidP="00233C40">
            <w:pPr>
              <w:spacing w:before="40" w:after="40"/>
            </w:pPr>
            <w:r w:rsidRPr="001B7EDE">
              <w:t xml:space="preserve">Module Title </w:t>
            </w:r>
          </w:p>
        </w:tc>
        <w:tc>
          <w:tcPr>
            <w:tcW w:w="1984" w:type="dxa"/>
            <w:vMerge w:val="restart"/>
            <w:tcBorders>
              <w:bottom w:val="nil"/>
            </w:tcBorders>
            <w:shd w:val="pct12" w:color="auto" w:fill="FFFFFF"/>
          </w:tcPr>
          <w:p w:rsidR="008D401D" w:rsidRPr="001B7EDE" w:rsidRDefault="008D401D" w:rsidP="00233C40">
            <w:pPr>
              <w:spacing w:before="40" w:after="40"/>
            </w:pPr>
            <w:r w:rsidRPr="001B7EDE">
              <w:t>Module Code</w:t>
            </w:r>
          </w:p>
          <w:p w:rsidR="008D401D" w:rsidRPr="001B7EDE" w:rsidRDefault="008D401D" w:rsidP="00233C40">
            <w:pPr>
              <w:spacing w:before="40" w:after="40"/>
            </w:pPr>
            <w:r w:rsidRPr="001B7EDE">
              <w:t>by Level</w:t>
            </w:r>
          </w:p>
        </w:tc>
        <w:tc>
          <w:tcPr>
            <w:tcW w:w="6804" w:type="dxa"/>
            <w:gridSpan w:val="19"/>
            <w:tcBorders>
              <w:bottom w:val="nil"/>
            </w:tcBorders>
            <w:shd w:val="pct12" w:color="auto" w:fill="FFFFFF"/>
          </w:tcPr>
          <w:p w:rsidR="008D401D" w:rsidRPr="001B7EDE" w:rsidRDefault="008D401D" w:rsidP="00233C40">
            <w:pPr>
              <w:spacing w:before="40" w:after="40"/>
            </w:pPr>
            <w:r w:rsidRPr="001B7EDE">
              <w:t>Programme outcomes</w:t>
            </w:r>
          </w:p>
        </w:tc>
      </w:tr>
      <w:tr w:rsidR="005A5E01" w:rsidRPr="001B7EDE" w:rsidTr="005A5E01">
        <w:trPr>
          <w:cantSplit/>
        </w:trPr>
        <w:tc>
          <w:tcPr>
            <w:tcW w:w="3758" w:type="dxa"/>
            <w:vMerge/>
            <w:tcBorders>
              <w:bottom w:val="single" w:sz="4" w:space="0" w:color="auto"/>
            </w:tcBorders>
            <w:shd w:val="pct12" w:color="auto" w:fill="FFFFFF"/>
          </w:tcPr>
          <w:p w:rsidR="008D401D" w:rsidRPr="001B7EDE" w:rsidRDefault="008D401D" w:rsidP="00233C40">
            <w:pPr>
              <w:spacing w:before="40" w:after="40"/>
            </w:pPr>
          </w:p>
        </w:tc>
        <w:tc>
          <w:tcPr>
            <w:tcW w:w="1984" w:type="dxa"/>
            <w:vMerge/>
            <w:tcBorders>
              <w:bottom w:val="nil"/>
            </w:tcBorders>
            <w:shd w:val="pct12" w:color="auto" w:fill="FFFFFF"/>
          </w:tcPr>
          <w:p w:rsidR="008D401D" w:rsidRPr="001B7EDE" w:rsidRDefault="008D401D" w:rsidP="00233C40">
            <w:pPr>
              <w:spacing w:before="40" w:after="40"/>
            </w:pPr>
          </w:p>
        </w:tc>
        <w:tc>
          <w:tcPr>
            <w:tcW w:w="284" w:type="dxa"/>
            <w:tcBorders>
              <w:bottom w:val="nil"/>
            </w:tcBorders>
            <w:shd w:val="pct12" w:color="auto" w:fill="FFFFFF"/>
          </w:tcPr>
          <w:p w:rsidR="008D401D" w:rsidRPr="001B7EDE" w:rsidRDefault="008D401D" w:rsidP="00233C40">
            <w:pPr>
              <w:pStyle w:val="Header"/>
              <w:spacing w:before="40" w:after="40"/>
            </w:pPr>
            <w:r w:rsidRPr="001B7EDE">
              <w:t>A1</w:t>
            </w:r>
          </w:p>
        </w:tc>
        <w:tc>
          <w:tcPr>
            <w:tcW w:w="283" w:type="dxa"/>
            <w:tcBorders>
              <w:bottom w:val="nil"/>
            </w:tcBorders>
            <w:shd w:val="pct12" w:color="auto" w:fill="FFFFFF"/>
          </w:tcPr>
          <w:p w:rsidR="008D401D" w:rsidRPr="001B7EDE" w:rsidRDefault="008D401D" w:rsidP="00233C40">
            <w:pPr>
              <w:spacing w:before="40" w:after="40"/>
            </w:pPr>
            <w:r w:rsidRPr="001B7EDE">
              <w:t>A2</w:t>
            </w:r>
          </w:p>
        </w:tc>
        <w:tc>
          <w:tcPr>
            <w:tcW w:w="284" w:type="dxa"/>
            <w:tcBorders>
              <w:bottom w:val="nil"/>
            </w:tcBorders>
            <w:shd w:val="pct12" w:color="auto" w:fill="FFFFFF"/>
          </w:tcPr>
          <w:p w:rsidR="008D401D" w:rsidRPr="001B7EDE" w:rsidRDefault="008D401D" w:rsidP="00233C40">
            <w:pPr>
              <w:spacing w:before="40" w:after="40"/>
            </w:pPr>
            <w:r w:rsidRPr="001B7EDE">
              <w:t>A3</w:t>
            </w:r>
          </w:p>
        </w:tc>
        <w:tc>
          <w:tcPr>
            <w:tcW w:w="283" w:type="dxa"/>
            <w:tcBorders>
              <w:bottom w:val="nil"/>
            </w:tcBorders>
            <w:shd w:val="pct12" w:color="auto" w:fill="FFFFFF"/>
          </w:tcPr>
          <w:p w:rsidR="008D401D" w:rsidRPr="001B7EDE" w:rsidRDefault="008D401D" w:rsidP="00233C40">
            <w:pPr>
              <w:spacing w:before="40" w:after="40"/>
            </w:pPr>
            <w:r w:rsidRPr="001B7EDE">
              <w:t>A4</w:t>
            </w:r>
          </w:p>
        </w:tc>
        <w:tc>
          <w:tcPr>
            <w:tcW w:w="567" w:type="dxa"/>
            <w:tcBorders>
              <w:bottom w:val="nil"/>
            </w:tcBorders>
            <w:shd w:val="pct12" w:color="auto" w:fill="FFFFFF"/>
          </w:tcPr>
          <w:p w:rsidR="008D401D" w:rsidRPr="001B7EDE" w:rsidRDefault="008D401D" w:rsidP="00233C40">
            <w:pPr>
              <w:spacing w:before="40" w:after="40"/>
            </w:pPr>
          </w:p>
        </w:tc>
        <w:tc>
          <w:tcPr>
            <w:tcW w:w="284" w:type="dxa"/>
            <w:tcBorders>
              <w:bottom w:val="nil"/>
            </w:tcBorders>
            <w:shd w:val="pct12" w:color="auto" w:fill="FFFFFF"/>
          </w:tcPr>
          <w:p w:rsidR="008D401D" w:rsidRPr="001B7EDE" w:rsidRDefault="008D401D" w:rsidP="00233C40">
            <w:pPr>
              <w:spacing w:before="40" w:after="40"/>
            </w:pPr>
            <w:r w:rsidRPr="001B7EDE">
              <w:t>B1</w:t>
            </w:r>
          </w:p>
        </w:tc>
        <w:tc>
          <w:tcPr>
            <w:tcW w:w="283" w:type="dxa"/>
            <w:tcBorders>
              <w:bottom w:val="nil"/>
            </w:tcBorders>
            <w:shd w:val="pct12" w:color="auto" w:fill="FFFFFF"/>
          </w:tcPr>
          <w:p w:rsidR="008D401D" w:rsidRPr="001B7EDE" w:rsidRDefault="008D401D" w:rsidP="00233C40">
            <w:pPr>
              <w:spacing w:before="40" w:after="40"/>
            </w:pPr>
            <w:r w:rsidRPr="001B7EDE">
              <w:t>B2</w:t>
            </w:r>
          </w:p>
        </w:tc>
        <w:tc>
          <w:tcPr>
            <w:tcW w:w="284" w:type="dxa"/>
            <w:tcBorders>
              <w:bottom w:val="nil"/>
            </w:tcBorders>
            <w:shd w:val="pct12" w:color="auto" w:fill="FFFFFF"/>
          </w:tcPr>
          <w:p w:rsidR="008D401D" w:rsidRPr="001B7EDE" w:rsidRDefault="008D401D" w:rsidP="00233C40">
            <w:pPr>
              <w:spacing w:before="40" w:after="40"/>
            </w:pPr>
            <w:r w:rsidRPr="001B7EDE">
              <w:t>B3</w:t>
            </w:r>
          </w:p>
        </w:tc>
        <w:tc>
          <w:tcPr>
            <w:tcW w:w="425" w:type="dxa"/>
            <w:tcBorders>
              <w:bottom w:val="nil"/>
            </w:tcBorders>
            <w:shd w:val="pct12" w:color="auto" w:fill="FFFFFF"/>
          </w:tcPr>
          <w:p w:rsidR="008D401D" w:rsidRPr="001B7EDE" w:rsidRDefault="008D401D" w:rsidP="00233C40">
            <w:pPr>
              <w:spacing w:before="40" w:after="40"/>
            </w:pPr>
          </w:p>
        </w:tc>
        <w:tc>
          <w:tcPr>
            <w:tcW w:w="284" w:type="dxa"/>
            <w:tcBorders>
              <w:bottom w:val="nil"/>
            </w:tcBorders>
            <w:shd w:val="pct12" w:color="auto" w:fill="FFFFFF"/>
          </w:tcPr>
          <w:p w:rsidR="008D401D" w:rsidRPr="001B7EDE" w:rsidRDefault="008D401D" w:rsidP="00233C40">
            <w:pPr>
              <w:spacing w:before="40" w:after="40"/>
            </w:pPr>
            <w:r w:rsidRPr="001B7EDE">
              <w:t>C1</w:t>
            </w:r>
          </w:p>
        </w:tc>
        <w:tc>
          <w:tcPr>
            <w:tcW w:w="425" w:type="dxa"/>
            <w:tcBorders>
              <w:bottom w:val="nil"/>
            </w:tcBorders>
            <w:shd w:val="pct12" w:color="auto" w:fill="FFFFFF"/>
          </w:tcPr>
          <w:p w:rsidR="008D401D" w:rsidRPr="001B7EDE" w:rsidRDefault="008D401D" w:rsidP="00233C40">
            <w:pPr>
              <w:spacing w:before="40" w:after="40"/>
            </w:pPr>
            <w:r w:rsidRPr="001B7EDE">
              <w:t>C2</w:t>
            </w:r>
          </w:p>
        </w:tc>
        <w:tc>
          <w:tcPr>
            <w:tcW w:w="425" w:type="dxa"/>
            <w:tcBorders>
              <w:bottom w:val="nil"/>
            </w:tcBorders>
            <w:shd w:val="pct12" w:color="auto" w:fill="FFFFFF"/>
          </w:tcPr>
          <w:p w:rsidR="008D401D" w:rsidRPr="001B7EDE" w:rsidRDefault="008D401D" w:rsidP="00233C40">
            <w:pPr>
              <w:spacing w:before="40" w:after="40"/>
            </w:pPr>
            <w:r w:rsidRPr="001B7EDE">
              <w:t>C3</w:t>
            </w:r>
          </w:p>
        </w:tc>
        <w:tc>
          <w:tcPr>
            <w:tcW w:w="284" w:type="dxa"/>
            <w:tcBorders>
              <w:bottom w:val="nil"/>
            </w:tcBorders>
            <w:shd w:val="pct12" w:color="auto" w:fill="FFFFFF"/>
          </w:tcPr>
          <w:p w:rsidR="008D401D" w:rsidRPr="001B7EDE" w:rsidRDefault="008D401D" w:rsidP="00233C40">
            <w:pPr>
              <w:spacing w:before="40" w:after="40"/>
            </w:pPr>
            <w:r w:rsidRPr="001B7EDE">
              <w:t>C4</w:t>
            </w:r>
          </w:p>
        </w:tc>
        <w:tc>
          <w:tcPr>
            <w:tcW w:w="567" w:type="dxa"/>
            <w:tcBorders>
              <w:bottom w:val="nil"/>
            </w:tcBorders>
            <w:shd w:val="pct12" w:color="auto" w:fill="FFFFFF"/>
          </w:tcPr>
          <w:p w:rsidR="008D401D" w:rsidRPr="001B7EDE" w:rsidRDefault="008D401D" w:rsidP="00233C40">
            <w:pPr>
              <w:spacing w:before="40" w:after="40"/>
            </w:pPr>
          </w:p>
        </w:tc>
        <w:tc>
          <w:tcPr>
            <w:tcW w:w="283" w:type="dxa"/>
            <w:tcBorders>
              <w:bottom w:val="nil"/>
            </w:tcBorders>
            <w:shd w:val="pct12" w:color="auto" w:fill="FFFFFF"/>
          </w:tcPr>
          <w:p w:rsidR="008D401D" w:rsidRPr="001B7EDE" w:rsidRDefault="008D401D" w:rsidP="00233C40">
            <w:pPr>
              <w:spacing w:before="40" w:after="40"/>
            </w:pPr>
            <w:r w:rsidRPr="001B7EDE">
              <w:t>D1</w:t>
            </w:r>
          </w:p>
        </w:tc>
        <w:tc>
          <w:tcPr>
            <w:tcW w:w="284" w:type="dxa"/>
            <w:tcBorders>
              <w:bottom w:val="nil"/>
            </w:tcBorders>
            <w:shd w:val="pct12" w:color="auto" w:fill="FFFFFF"/>
          </w:tcPr>
          <w:p w:rsidR="008D401D" w:rsidRPr="001B7EDE" w:rsidRDefault="008D401D" w:rsidP="00233C40">
            <w:pPr>
              <w:spacing w:before="40" w:after="40"/>
            </w:pPr>
            <w:r w:rsidRPr="001B7EDE">
              <w:t>D2</w:t>
            </w:r>
          </w:p>
        </w:tc>
        <w:tc>
          <w:tcPr>
            <w:tcW w:w="283" w:type="dxa"/>
            <w:tcBorders>
              <w:bottom w:val="nil"/>
            </w:tcBorders>
            <w:shd w:val="pct12" w:color="auto" w:fill="FFFFFF"/>
          </w:tcPr>
          <w:p w:rsidR="008D401D" w:rsidRPr="001B7EDE" w:rsidRDefault="008D401D" w:rsidP="00233C40">
            <w:pPr>
              <w:spacing w:before="40" w:after="40"/>
            </w:pPr>
            <w:r w:rsidRPr="001B7EDE">
              <w:t>D3</w:t>
            </w:r>
          </w:p>
        </w:tc>
        <w:tc>
          <w:tcPr>
            <w:tcW w:w="284" w:type="dxa"/>
            <w:tcBorders>
              <w:bottom w:val="nil"/>
            </w:tcBorders>
            <w:shd w:val="pct12" w:color="auto" w:fill="FFFFFF"/>
          </w:tcPr>
          <w:p w:rsidR="008D401D" w:rsidRPr="001B7EDE" w:rsidRDefault="008D401D" w:rsidP="00233C40">
            <w:pPr>
              <w:spacing w:before="40" w:after="40"/>
            </w:pPr>
            <w:r w:rsidRPr="001B7EDE">
              <w:t>D4</w:t>
            </w:r>
          </w:p>
        </w:tc>
        <w:tc>
          <w:tcPr>
            <w:tcW w:w="708" w:type="dxa"/>
            <w:tcBorders>
              <w:bottom w:val="nil"/>
            </w:tcBorders>
            <w:shd w:val="pct12" w:color="auto" w:fill="FFFFFF"/>
          </w:tcPr>
          <w:p w:rsidR="008D401D" w:rsidRPr="001B7EDE" w:rsidRDefault="008D401D" w:rsidP="00233C40">
            <w:pPr>
              <w:spacing w:before="40" w:after="40"/>
            </w:pPr>
          </w:p>
        </w:tc>
      </w:tr>
      <w:tr w:rsidR="005A5E01" w:rsidRPr="001B7EDE" w:rsidTr="005A5E01">
        <w:trPr>
          <w:cantSplit/>
        </w:trPr>
        <w:tc>
          <w:tcPr>
            <w:tcW w:w="3758" w:type="dxa"/>
            <w:tcBorders>
              <w:top w:val="nil"/>
              <w:right w:val="nil"/>
            </w:tcBorders>
            <w:vAlign w:val="center"/>
          </w:tcPr>
          <w:p w:rsidR="008D401D" w:rsidRPr="001B7EDE" w:rsidRDefault="009F20BE" w:rsidP="00233C40">
            <w:r w:rsidRPr="001B7EDE">
              <w:t>Performance Analysis</w:t>
            </w:r>
          </w:p>
          <w:p w:rsidR="008D401D" w:rsidRPr="001B7EDE" w:rsidRDefault="008D401D" w:rsidP="00233C40">
            <w:pPr>
              <w:ind w:left="360"/>
            </w:pPr>
          </w:p>
        </w:tc>
        <w:tc>
          <w:tcPr>
            <w:tcW w:w="1984" w:type="dxa"/>
            <w:tcBorders>
              <w:top w:val="single" w:sz="4" w:space="0" w:color="auto"/>
              <w:left w:val="single" w:sz="4" w:space="0" w:color="auto"/>
              <w:right w:val="single" w:sz="4" w:space="0" w:color="auto"/>
            </w:tcBorders>
            <w:vAlign w:val="center"/>
          </w:tcPr>
          <w:p w:rsidR="008D401D" w:rsidRPr="001B7EDE" w:rsidRDefault="008D401D" w:rsidP="00233C40">
            <w:pPr>
              <w:spacing w:before="40" w:after="40"/>
            </w:pPr>
            <w:r w:rsidRPr="001B7EDE">
              <w:t>SES400</w:t>
            </w:r>
            <w:r w:rsidR="009F20BE" w:rsidRPr="001B7EDE">
              <w:t>5</w:t>
            </w:r>
          </w:p>
        </w:tc>
        <w:tc>
          <w:tcPr>
            <w:tcW w:w="284" w:type="dxa"/>
            <w:tcBorders>
              <w:top w:val="single" w:sz="4" w:space="0" w:color="auto"/>
              <w:left w:val="single" w:sz="4" w:space="0" w:color="auto"/>
              <w:right w:val="single" w:sz="4" w:space="0" w:color="auto"/>
            </w:tcBorders>
            <w:vAlign w:val="center"/>
          </w:tcPr>
          <w:p w:rsidR="008D401D" w:rsidRPr="005A5E01" w:rsidRDefault="008D401D" w:rsidP="00233C40">
            <w:pPr>
              <w:spacing w:before="40" w:after="40"/>
              <w:rPr>
                <w:smallCaps/>
                <w:sz w:val="24"/>
                <w:szCs w:val="24"/>
              </w:rPr>
            </w:pPr>
            <w:r w:rsidRPr="005A5E01">
              <w:rPr>
                <w:smallCaps/>
                <w:sz w:val="24"/>
                <w:szCs w:val="24"/>
              </w:rPr>
              <w:t>x</w:t>
            </w:r>
          </w:p>
        </w:tc>
        <w:tc>
          <w:tcPr>
            <w:tcW w:w="283" w:type="dxa"/>
            <w:tcBorders>
              <w:top w:val="single" w:sz="4" w:space="0" w:color="auto"/>
              <w:left w:val="single" w:sz="4" w:space="0" w:color="auto"/>
              <w:right w:val="single" w:sz="4" w:space="0" w:color="auto"/>
            </w:tcBorders>
            <w:vAlign w:val="center"/>
          </w:tcPr>
          <w:p w:rsidR="008D401D" w:rsidRPr="005A5E01" w:rsidRDefault="008D401D" w:rsidP="00233C40">
            <w:pPr>
              <w:spacing w:before="40" w:after="40"/>
              <w:rPr>
                <w:smallCaps/>
                <w:sz w:val="24"/>
                <w:szCs w:val="24"/>
              </w:rPr>
            </w:pPr>
            <w:r w:rsidRPr="005A5E01">
              <w:rPr>
                <w:smallCaps/>
                <w:sz w:val="24"/>
                <w:szCs w:val="24"/>
              </w:rPr>
              <w:t>x</w:t>
            </w:r>
          </w:p>
        </w:tc>
        <w:tc>
          <w:tcPr>
            <w:tcW w:w="284" w:type="dxa"/>
            <w:tcBorders>
              <w:top w:val="single" w:sz="4" w:space="0" w:color="auto"/>
              <w:left w:val="single" w:sz="4" w:space="0" w:color="auto"/>
              <w:right w:val="single" w:sz="4" w:space="0" w:color="auto"/>
            </w:tcBorders>
            <w:vAlign w:val="center"/>
          </w:tcPr>
          <w:p w:rsidR="008D401D" w:rsidRPr="005A5E01" w:rsidRDefault="008D401D" w:rsidP="00233C40">
            <w:pPr>
              <w:spacing w:before="40" w:after="40"/>
              <w:rPr>
                <w:smallCaps/>
                <w:sz w:val="24"/>
                <w:szCs w:val="24"/>
              </w:rPr>
            </w:pPr>
            <w:r w:rsidRPr="005A5E01">
              <w:rPr>
                <w:smallCaps/>
                <w:sz w:val="24"/>
                <w:szCs w:val="24"/>
              </w:rPr>
              <w:t>x</w:t>
            </w:r>
          </w:p>
        </w:tc>
        <w:tc>
          <w:tcPr>
            <w:tcW w:w="283" w:type="dxa"/>
            <w:tcBorders>
              <w:top w:val="single" w:sz="4" w:space="0" w:color="auto"/>
              <w:left w:val="single" w:sz="4" w:space="0" w:color="auto"/>
              <w:right w:val="single" w:sz="4" w:space="0" w:color="auto"/>
            </w:tcBorders>
            <w:vAlign w:val="center"/>
          </w:tcPr>
          <w:p w:rsidR="008D401D" w:rsidRPr="005A5E01" w:rsidRDefault="005A5E01" w:rsidP="00233C40">
            <w:pPr>
              <w:spacing w:before="40" w:after="40"/>
              <w:rPr>
                <w:smallCaps/>
                <w:sz w:val="24"/>
                <w:szCs w:val="24"/>
              </w:rPr>
            </w:pPr>
            <w:r>
              <w:rPr>
                <w:smallCaps/>
                <w:sz w:val="24"/>
                <w:szCs w:val="24"/>
              </w:rPr>
              <w:t>x</w:t>
            </w:r>
          </w:p>
        </w:tc>
        <w:tc>
          <w:tcPr>
            <w:tcW w:w="567" w:type="dxa"/>
            <w:tcBorders>
              <w:top w:val="single" w:sz="4" w:space="0" w:color="auto"/>
              <w:left w:val="single" w:sz="4" w:space="0" w:color="auto"/>
              <w:right w:val="single" w:sz="4" w:space="0" w:color="auto"/>
            </w:tcBorders>
            <w:vAlign w:val="center"/>
          </w:tcPr>
          <w:p w:rsidR="008D401D" w:rsidRPr="005A5E01" w:rsidRDefault="008D401D" w:rsidP="00233C40">
            <w:pPr>
              <w:spacing w:before="40" w:after="40"/>
              <w:rPr>
                <w:smallCaps/>
                <w:sz w:val="24"/>
                <w:szCs w:val="24"/>
              </w:rPr>
            </w:pPr>
          </w:p>
        </w:tc>
        <w:tc>
          <w:tcPr>
            <w:tcW w:w="284" w:type="dxa"/>
            <w:tcBorders>
              <w:top w:val="single" w:sz="4" w:space="0" w:color="auto"/>
              <w:left w:val="single" w:sz="4" w:space="0" w:color="auto"/>
              <w:right w:val="single" w:sz="4" w:space="0" w:color="auto"/>
            </w:tcBorders>
            <w:vAlign w:val="center"/>
          </w:tcPr>
          <w:p w:rsidR="008D401D" w:rsidRPr="005A5E01" w:rsidRDefault="005A5E01" w:rsidP="00233C40">
            <w:pPr>
              <w:spacing w:before="40" w:after="40"/>
              <w:rPr>
                <w:smallCaps/>
                <w:sz w:val="24"/>
                <w:szCs w:val="24"/>
              </w:rPr>
            </w:pPr>
            <w:r>
              <w:rPr>
                <w:smallCaps/>
                <w:sz w:val="24"/>
                <w:szCs w:val="24"/>
              </w:rPr>
              <w:t>x</w:t>
            </w:r>
          </w:p>
        </w:tc>
        <w:tc>
          <w:tcPr>
            <w:tcW w:w="283" w:type="dxa"/>
            <w:tcBorders>
              <w:top w:val="single" w:sz="4" w:space="0" w:color="auto"/>
              <w:left w:val="single" w:sz="4" w:space="0" w:color="auto"/>
              <w:right w:val="single" w:sz="4" w:space="0" w:color="auto"/>
            </w:tcBorders>
            <w:vAlign w:val="center"/>
          </w:tcPr>
          <w:p w:rsidR="008D401D" w:rsidRPr="005A5E01" w:rsidRDefault="005A5E01" w:rsidP="00233C40">
            <w:pPr>
              <w:spacing w:before="40" w:after="40"/>
              <w:rPr>
                <w:smallCaps/>
                <w:sz w:val="24"/>
                <w:szCs w:val="24"/>
              </w:rPr>
            </w:pPr>
            <w:r>
              <w:rPr>
                <w:smallCaps/>
                <w:sz w:val="24"/>
                <w:szCs w:val="24"/>
              </w:rPr>
              <w:t>x</w:t>
            </w:r>
          </w:p>
        </w:tc>
        <w:tc>
          <w:tcPr>
            <w:tcW w:w="284" w:type="dxa"/>
            <w:tcBorders>
              <w:top w:val="single" w:sz="4" w:space="0" w:color="auto"/>
              <w:left w:val="single" w:sz="4" w:space="0" w:color="auto"/>
              <w:right w:val="single" w:sz="4" w:space="0" w:color="auto"/>
            </w:tcBorders>
            <w:vAlign w:val="center"/>
          </w:tcPr>
          <w:p w:rsidR="008D401D" w:rsidRPr="005A5E01" w:rsidRDefault="005A5E01" w:rsidP="00233C40">
            <w:pPr>
              <w:spacing w:before="40" w:after="40"/>
              <w:rPr>
                <w:smallCaps/>
                <w:sz w:val="24"/>
                <w:szCs w:val="24"/>
              </w:rPr>
            </w:pPr>
            <w:r>
              <w:rPr>
                <w:smallCaps/>
                <w:sz w:val="24"/>
                <w:szCs w:val="24"/>
              </w:rPr>
              <w:t>x</w:t>
            </w:r>
          </w:p>
        </w:tc>
        <w:tc>
          <w:tcPr>
            <w:tcW w:w="425" w:type="dxa"/>
            <w:tcBorders>
              <w:top w:val="single" w:sz="4" w:space="0" w:color="auto"/>
              <w:left w:val="single" w:sz="4" w:space="0" w:color="auto"/>
              <w:right w:val="single" w:sz="4" w:space="0" w:color="auto"/>
            </w:tcBorders>
            <w:vAlign w:val="center"/>
          </w:tcPr>
          <w:p w:rsidR="008D401D" w:rsidRPr="005A5E01" w:rsidRDefault="008D401D" w:rsidP="00233C40">
            <w:pPr>
              <w:spacing w:before="40" w:after="40"/>
              <w:rPr>
                <w:smallCaps/>
                <w:sz w:val="24"/>
                <w:szCs w:val="24"/>
              </w:rPr>
            </w:pPr>
          </w:p>
        </w:tc>
        <w:tc>
          <w:tcPr>
            <w:tcW w:w="284" w:type="dxa"/>
            <w:tcBorders>
              <w:top w:val="single" w:sz="4" w:space="0" w:color="auto"/>
              <w:left w:val="single" w:sz="4" w:space="0" w:color="auto"/>
              <w:right w:val="single" w:sz="4" w:space="0" w:color="auto"/>
            </w:tcBorders>
            <w:vAlign w:val="center"/>
          </w:tcPr>
          <w:p w:rsidR="008D401D" w:rsidRPr="005A5E01" w:rsidRDefault="008D401D" w:rsidP="00233C40">
            <w:pPr>
              <w:spacing w:before="40" w:after="40"/>
              <w:rPr>
                <w:smallCaps/>
                <w:sz w:val="24"/>
                <w:szCs w:val="24"/>
              </w:rPr>
            </w:pPr>
            <w:r w:rsidRPr="005A5E01">
              <w:rPr>
                <w:smallCaps/>
                <w:sz w:val="24"/>
                <w:szCs w:val="24"/>
              </w:rPr>
              <w:t>x</w:t>
            </w:r>
          </w:p>
        </w:tc>
        <w:tc>
          <w:tcPr>
            <w:tcW w:w="425" w:type="dxa"/>
            <w:tcBorders>
              <w:top w:val="single" w:sz="4" w:space="0" w:color="auto"/>
              <w:left w:val="single" w:sz="4" w:space="0" w:color="auto"/>
              <w:right w:val="single" w:sz="4" w:space="0" w:color="auto"/>
            </w:tcBorders>
            <w:vAlign w:val="center"/>
          </w:tcPr>
          <w:p w:rsidR="008D401D" w:rsidRPr="005A5E01" w:rsidRDefault="005A5E01" w:rsidP="00233C40">
            <w:pPr>
              <w:spacing w:before="40" w:after="40"/>
              <w:rPr>
                <w:smallCaps/>
                <w:sz w:val="24"/>
                <w:szCs w:val="24"/>
              </w:rPr>
            </w:pPr>
            <w:r>
              <w:rPr>
                <w:smallCaps/>
                <w:sz w:val="24"/>
                <w:szCs w:val="24"/>
              </w:rPr>
              <w:t>x</w:t>
            </w:r>
          </w:p>
        </w:tc>
        <w:tc>
          <w:tcPr>
            <w:tcW w:w="425" w:type="dxa"/>
            <w:tcBorders>
              <w:top w:val="single" w:sz="4" w:space="0" w:color="auto"/>
              <w:left w:val="single" w:sz="4" w:space="0" w:color="auto"/>
              <w:right w:val="single" w:sz="4" w:space="0" w:color="auto"/>
            </w:tcBorders>
            <w:vAlign w:val="center"/>
          </w:tcPr>
          <w:p w:rsidR="008D401D" w:rsidRPr="005A5E01" w:rsidRDefault="008D401D" w:rsidP="00233C40">
            <w:pPr>
              <w:spacing w:before="40" w:after="40"/>
              <w:rPr>
                <w:smallCaps/>
                <w:sz w:val="24"/>
                <w:szCs w:val="24"/>
              </w:rPr>
            </w:pPr>
            <w:r w:rsidRPr="005A5E01">
              <w:rPr>
                <w:smallCaps/>
                <w:sz w:val="24"/>
                <w:szCs w:val="24"/>
              </w:rPr>
              <w:t>x</w:t>
            </w:r>
          </w:p>
        </w:tc>
        <w:tc>
          <w:tcPr>
            <w:tcW w:w="284" w:type="dxa"/>
            <w:tcBorders>
              <w:top w:val="single" w:sz="4" w:space="0" w:color="auto"/>
              <w:left w:val="single" w:sz="4" w:space="0" w:color="auto"/>
              <w:right w:val="single" w:sz="4" w:space="0" w:color="auto"/>
            </w:tcBorders>
            <w:vAlign w:val="center"/>
          </w:tcPr>
          <w:p w:rsidR="008D401D" w:rsidRPr="005A5E01" w:rsidRDefault="009F20BE" w:rsidP="00233C40">
            <w:pPr>
              <w:spacing w:before="40" w:after="40"/>
              <w:rPr>
                <w:smallCaps/>
                <w:sz w:val="24"/>
                <w:szCs w:val="24"/>
              </w:rPr>
            </w:pPr>
            <w:r w:rsidRPr="005A5E01">
              <w:rPr>
                <w:smallCaps/>
                <w:sz w:val="24"/>
                <w:szCs w:val="24"/>
              </w:rPr>
              <w:t>X</w:t>
            </w:r>
          </w:p>
        </w:tc>
        <w:tc>
          <w:tcPr>
            <w:tcW w:w="567" w:type="dxa"/>
            <w:tcBorders>
              <w:top w:val="single" w:sz="4" w:space="0" w:color="auto"/>
              <w:left w:val="single" w:sz="4" w:space="0" w:color="auto"/>
              <w:right w:val="single" w:sz="4" w:space="0" w:color="auto"/>
            </w:tcBorders>
            <w:vAlign w:val="center"/>
          </w:tcPr>
          <w:p w:rsidR="008D401D" w:rsidRPr="005A5E01" w:rsidRDefault="008D401D" w:rsidP="00233C40">
            <w:pPr>
              <w:spacing w:before="40" w:after="40"/>
              <w:rPr>
                <w:smallCaps/>
                <w:sz w:val="24"/>
                <w:szCs w:val="24"/>
              </w:rPr>
            </w:pPr>
          </w:p>
        </w:tc>
        <w:tc>
          <w:tcPr>
            <w:tcW w:w="283" w:type="dxa"/>
            <w:tcBorders>
              <w:top w:val="single" w:sz="4" w:space="0" w:color="auto"/>
              <w:left w:val="single" w:sz="4" w:space="0" w:color="auto"/>
              <w:right w:val="single" w:sz="4" w:space="0" w:color="auto"/>
            </w:tcBorders>
            <w:vAlign w:val="center"/>
          </w:tcPr>
          <w:p w:rsidR="008D401D" w:rsidRPr="005A5E01" w:rsidRDefault="005A5E01" w:rsidP="00233C40">
            <w:pPr>
              <w:spacing w:before="40" w:after="40"/>
              <w:rPr>
                <w:smallCaps/>
                <w:sz w:val="24"/>
                <w:szCs w:val="24"/>
              </w:rPr>
            </w:pPr>
            <w:r>
              <w:rPr>
                <w:smallCaps/>
                <w:sz w:val="24"/>
                <w:szCs w:val="24"/>
              </w:rPr>
              <w:t>x</w:t>
            </w:r>
          </w:p>
        </w:tc>
        <w:tc>
          <w:tcPr>
            <w:tcW w:w="284" w:type="dxa"/>
            <w:tcBorders>
              <w:top w:val="single" w:sz="4" w:space="0" w:color="auto"/>
              <w:left w:val="single" w:sz="4" w:space="0" w:color="auto"/>
              <w:right w:val="single" w:sz="4" w:space="0" w:color="auto"/>
            </w:tcBorders>
            <w:vAlign w:val="center"/>
          </w:tcPr>
          <w:p w:rsidR="008D401D" w:rsidRPr="005A5E01" w:rsidRDefault="005A5E01" w:rsidP="00233C40">
            <w:pPr>
              <w:spacing w:before="40" w:after="40"/>
              <w:rPr>
                <w:smallCaps/>
                <w:sz w:val="24"/>
                <w:szCs w:val="24"/>
              </w:rPr>
            </w:pPr>
            <w:r>
              <w:rPr>
                <w:smallCaps/>
                <w:sz w:val="24"/>
                <w:szCs w:val="24"/>
              </w:rPr>
              <w:t>x</w:t>
            </w:r>
          </w:p>
        </w:tc>
        <w:tc>
          <w:tcPr>
            <w:tcW w:w="283" w:type="dxa"/>
            <w:tcBorders>
              <w:top w:val="single" w:sz="4" w:space="0" w:color="auto"/>
              <w:left w:val="single" w:sz="4" w:space="0" w:color="auto"/>
              <w:right w:val="single" w:sz="4" w:space="0" w:color="auto"/>
            </w:tcBorders>
            <w:vAlign w:val="center"/>
          </w:tcPr>
          <w:p w:rsidR="008D401D" w:rsidRPr="005A5E01" w:rsidRDefault="005A5E01" w:rsidP="00233C40">
            <w:pPr>
              <w:spacing w:before="40" w:after="40"/>
              <w:rPr>
                <w:smallCaps/>
                <w:sz w:val="24"/>
                <w:szCs w:val="24"/>
              </w:rPr>
            </w:pPr>
            <w:r w:rsidRPr="005A5E01">
              <w:rPr>
                <w:smallCaps/>
                <w:sz w:val="24"/>
                <w:szCs w:val="24"/>
              </w:rPr>
              <w:t>x</w:t>
            </w:r>
          </w:p>
        </w:tc>
        <w:tc>
          <w:tcPr>
            <w:tcW w:w="284" w:type="dxa"/>
            <w:tcBorders>
              <w:top w:val="single" w:sz="4" w:space="0" w:color="auto"/>
              <w:left w:val="single" w:sz="4" w:space="0" w:color="auto"/>
              <w:right w:val="single" w:sz="4" w:space="0" w:color="auto"/>
            </w:tcBorders>
            <w:vAlign w:val="center"/>
          </w:tcPr>
          <w:p w:rsidR="008D401D" w:rsidRPr="005A5E01" w:rsidRDefault="00C35113" w:rsidP="00233C40">
            <w:pPr>
              <w:spacing w:before="40" w:after="40"/>
              <w:rPr>
                <w:smallCaps/>
                <w:sz w:val="24"/>
                <w:szCs w:val="24"/>
              </w:rPr>
            </w:pPr>
            <w:r w:rsidRPr="005A5E01">
              <w:rPr>
                <w:smallCaps/>
                <w:sz w:val="24"/>
                <w:szCs w:val="24"/>
              </w:rPr>
              <w:t>X</w:t>
            </w:r>
          </w:p>
        </w:tc>
        <w:tc>
          <w:tcPr>
            <w:tcW w:w="708" w:type="dxa"/>
            <w:tcBorders>
              <w:top w:val="single" w:sz="4" w:space="0" w:color="auto"/>
              <w:left w:val="single" w:sz="4" w:space="0" w:color="auto"/>
              <w:right w:val="single" w:sz="4" w:space="0" w:color="auto"/>
            </w:tcBorders>
            <w:vAlign w:val="center"/>
          </w:tcPr>
          <w:p w:rsidR="008D401D" w:rsidRPr="001B7EDE" w:rsidRDefault="008D401D" w:rsidP="00233C40">
            <w:pPr>
              <w:spacing w:before="40" w:after="40"/>
              <w:rPr>
                <w:smallCaps/>
              </w:rPr>
            </w:pPr>
          </w:p>
        </w:tc>
      </w:tr>
      <w:tr w:rsidR="005A5E01" w:rsidRPr="001B7EDE" w:rsidTr="005A5E01">
        <w:trPr>
          <w:cantSplit/>
        </w:trPr>
        <w:tc>
          <w:tcPr>
            <w:tcW w:w="3758" w:type="dxa"/>
            <w:tcBorders>
              <w:right w:val="nil"/>
            </w:tcBorders>
            <w:vAlign w:val="center"/>
          </w:tcPr>
          <w:p w:rsidR="008D401D" w:rsidRPr="001B7EDE" w:rsidRDefault="00512198" w:rsidP="005A5E01">
            <w:r w:rsidRPr="00515C74">
              <w:rPr>
                <w:sz w:val="24"/>
                <w:szCs w:val="24"/>
              </w:rPr>
              <w:t>Biometric Modelling and Performance Profiling</w:t>
            </w:r>
          </w:p>
        </w:tc>
        <w:tc>
          <w:tcPr>
            <w:tcW w:w="1984" w:type="dxa"/>
            <w:tcBorders>
              <w:left w:val="single" w:sz="4" w:space="0" w:color="auto"/>
              <w:right w:val="single" w:sz="4" w:space="0" w:color="auto"/>
            </w:tcBorders>
            <w:vAlign w:val="center"/>
          </w:tcPr>
          <w:p w:rsidR="008D401D" w:rsidRPr="001B7EDE" w:rsidRDefault="008D401D" w:rsidP="00233C40">
            <w:pPr>
              <w:spacing w:before="40" w:after="40"/>
            </w:pPr>
            <w:r w:rsidRPr="001B7EDE">
              <w:t>SES40</w:t>
            </w:r>
            <w:r w:rsidR="009F20BE" w:rsidRPr="001B7EDE">
              <w:t>11</w:t>
            </w:r>
          </w:p>
        </w:tc>
        <w:tc>
          <w:tcPr>
            <w:tcW w:w="284" w:type="dxa"/>
            <w:tcBorders>
              <w:left w:val="single" w:sz="4" w:space="0" w:color="auto"/>
              <w:right w:val="single" w:sz="4" w:space="0" w:color="auto"/>
            </w:tcBorders>
            <w:vAlign w:val="center"/>
          </w:tcPr>
          <w:p w:rsidR="008D401D" w:rsidRPr="005A5E01" w:rsidRDefault="009F20BE" w:rsidP="00233C40">
            <w:pPr>
              <w:spacing w:before="40" w:after="40"/>
              <w:rPr>
                <w:smallCaps/>
                <w:sz w:val="24"/>
                <w:szCs w:val="24"/>
              </w:rPr>
            </w:pPr>
            <w:r w:rsidRPr="005A5E01">
              <w:rPr>
                <w:smallCaps/>
                <w:sz w:val="24"/>
                <w:szCs w:val="24"/>
              </w:rPr>
              <w:t>x</w:t>
            </w:r>
          </w:p>
        </w:tc>
        <w:tc>
          <w:tcPr>
            <w:tcW w:w="283" w:type="dxa"/>
            <w:tcBorders>
              <w:left w:val="single" w:sz="4" w:space="0" w:color="auto"/>
              <w:right w:val="single" w:sz="4" w:space="0" w:color="auto"/>
            </w:tcBorders>
            <w:vAlign w:val="center"/>
          </w:tcPr>
          <w:p w:rsidR="008D401D" w:rsidRPr="005A5E01" w:rsidRDefault="005A5E01" w:rsidP="00233C40">
            <w:pPr>
              <w:spacing w:before="40" w:after="40"/>
              <w:rPr>
                <w:smallCaps/>
                <w:sz w:val="24"/>
                <w:szCs w:val="24"/>
              </w:rPr>
            </w:pPr>
            <w:r>
              <w:rPr>
                <w:smallCaps/>
                <w:sz w:val="24"/>
                <w:szCs w:val="24"/>
              </w:rPr>
              <w:t>x</w:t>
            </w:r>
          </w:p>
        </w:tc>
        <w:tc>
          <w:tcPr>
            <w:tcW w:w="284" w:type="dxa"/>
            <w:tcBorders>
              <w:left w:val="single" w:sz="4" w:space="0" w:color="auto"/>
              <w:right w:val="single" w:sz="4" w:space="0" w:color="auto"/>
            </w:tcBorders>
            <w:vAlign w:val="center"/>
          </w:tcPr>
          <w:p w:rsidR="008D401D" w:rsidRPr="005A5E01" w:rsidRDefault="005A5E01" w:rsidP="00233C40">
            <w:pPr>
              <w:spacing w:before="40" w:after="40"/>
              <w:rPr>
                <w:smallCaps/>
                <w:sz w:val="24"/>
                <w:szCs w:val="24"/>
              </w:rPr>
            </w:pPr>
            <w:r>
              <w:rPr>
                <w:smallCaps/>
                <w:sz w:val="24"/>
                <w:szCs w:val="24"/>
              </w:rPr>
              <w:t>x</w:t>
            </w:r>
          </w:p>
        </w:tc>
        <w:tc>
          <w:tcPr>
            <w:tcW w:w="283" w:type="dxa"/>
            <w:tcBorders>
              <w:left w:val="single" w:sz="4" w:space="0" w:color="auto"/>
              <w:right w:val="single" w:sz="4" w:space="0" w:color="auto"/>
            </w:tcBorders>
            <w:vAlign w:val="center"/>
          </w:tcPr>
          <w:p w:rsidR="008D401D" w:rsidRPr="005A5E01" w:rsidRDefault="005A5E01" w:rsidP="00233C40">
            <w:pPr>
              <w:spacing w:before="40" w:after="40"/>
              <w:rPr>
                <w:smallCaps/>
                <w:sz w:val="24"/>
                <w:szCs w:val="24"/>
              </w:rPr>
            </w:pPr>
            <w:r w:rsidRPr="005A5E01">
              <w:rPr>
                <w:smallCaps/>
                <w:sz w:val="24"/>
                <w:szCs w:val="24"/>
              </w:rPr>
              <w:t>x</w:t>
            </w:r>
          </w:p>
        </w:tc>
        <w:tc>
          <w:tcPr>
            <w:tcW w:w="567" w:type="dxa"/>
            <w:tcBorders>
              <w:left w:val="single" w:sz="4" w:space="0" w:color="auto"/>
              <w:right w:val="single" w:sz="4" w:space="0" w:color="auto"/>
            </w:tcBorders>
            <w:vAlign w:val="center"/>
          </w:tcPr>
          <w:p w:rsidR="008D401D" w:rsidRPr="005A5E01" w:rsidRDefault="008D401D" w:rsidP="00233C40">
            <w:pPr>
              <w:spacing w:before="40" w:after="40"/>
              <w:rPr>
                <w:smallCaps/>
                <w:sz w:val="24"/>
                <w:szCs w:val="24"/>
              </w:rPr>
            </w:pPr>
          </w:p>
        </w:tc>
        <w:tc>
          <w:tcPr>
            <w:tcW w:w="284" w:type="dxa"/>
            <w:tcBorders>
              <w:left w:val="single" w:sz="4" w:space="0" w:color="auto"/>
              <w:right w:val="single" w:sz="4" w:space="0" w:color="auto"/>
            </w:tcBorders>
            <w:vAlign w:val="center"/>
          </w:tcPr>
          <w:p w:rsidR="008D401D" w:rsidRPr="005A5E01" w:rsidRDefault="005A5E01" w:rsidP="00233C40">
            <w:pPr>
              <w:spacing w:before="40" w:after="40"/>
              <w:rPr>
                <w:smallCaps/>
                <w:sz w:val="24"/>
                <w:szCs w:val="24"/>
              </w:rPr>
            </w:pPr>
            <w:r>
              <w:rPr>
                <w:smallCaps/>
                <w:sz w:val="24"/>
                <w:szCs w:val="24"/>
              </w:rPr>
              <w:t>x</w:t>
            </w:r>
          </w:p>
        </w:tc>
        <w:tc>
          <w:tcPr>
            <w:tcW w:w="283" w:type="dxa"/>
            <w:tcBorders>
              <w:left w:val="single" w:sz="4" w:space="0" w:color="auto"/>
              <w:right w:val="single" w:sz="4" w:space="0" w:color="auto"/>
            </w:tcBorders>
            <w:vAlign w:val="center"/>
          </w:tcPr>
          <w:p w:rsidR="008D401D" w:rsidRPr="005A5E01" w:rsidRDefault="005A5E01" w:rsidP="00233C40">
            <w:pPr>
              <w:spacing w:before="40" w:after="40"/>
              <w:rPr>
                <w:smallCaps/>
                <w:sz w:val="24"/>
                <w:szCs w:val="24"/>
              </w:rPr>
            </w:pPr>
            <w:r>
              <w:rPr>
                <w:smallCaps/>
                <w:sz w:val="24"/>
                <w:szCs w:val="24"/>
              </w:rPr>
              <w:t>x</w:t>
            </w:r>
          </w:p>
        </w:tc>
        <w:tc>
          <w:tcPr>
            <w:tcW w:w="284" w:type="dxa"/>
            <w:tcBorders>
              <w:left w:val="single" w:sz="4" w:space="0" w:color="auto"/>
              <w:right w:val="single" w:sz="4" w:space="0" w:color="auto"/>
            </w:tcBorders>
            <w:vAlign w:val="center"/>
          </w:tcPr>
          <w:p w:rsidR="008D401D" w:rsidRPr="005A5E01" w:rsidRDefault="005A5E01" w:rsidP="00233C40">
            <w:pPr>
              <w:spacing w:before="40" w:after="40"/>
              <w:rPr>
                <w:smallCaps/>
                <w:sz w:val="24"/>
                <w:szCs w:val="24"/>
              </w:rPr>
            </w:pPr>
            <w:r>
              <w:rPr>
                <w:smallCaps/>
                <w:sz w:val="24"/>
                <w:szCs w:val="24"/>
              </w:rPr>
              <w:t>x</w:t>
            </w:r>
          </w:p>
        </w:tc>
        <w:tc>
          <w:tcPr>
            <w:tcW w:w="425" w:type="dxa"/>
            <w:tcBorders>
              <w:left w:val="single" w:sz="4" w:space="0" w:color="auto"/>
              <w:right w:val="single" w:sz="4" w:space="0" w:color="auto"/>
            </w:tcBorders>
            <w:vAlign w:val="center"/>
          </w:tcPr>
          <w:p w:rsidR="008D401D" w:rsidRPr="005A5E01" w:rsidRDefault="008D401D" w:rsidP="00233C40">
            <w:pPr>
              <w:spacing w:before="40" w:after="40"/>
              <w:rPr>
                <w:smallCaps/>
                <w:sz w:val="24"/>
                <w:szCs w:val="24"/>
              </w:rPr>
            </w:pPr>
          </w:p>
        </w:tc>
        <w:tc>
          <w:tcPr>
            <w:tcW w:w="284" w:type="dxa"/>
            <w:tcBorders>
              <w:left w:val="single" w:sz="4" w:space="0" w:color="auto"/>
              <w:right w:val="single" w:sz="4" w:space="0" w:color="auto"/>
            </w:tcBorders>
            <w:vAlign w:val="center"/>
          </w:tcPr>
          <w:p w:rsidR="008D401D" w:rsidRPr="005A5E01" w:rsidRDefault="009F20BE" w:rsidP="00233C40">
            <w:pPr>
              <w:spacing w:before="40" w:after="40"/>
              <w:rPr>
                <w:smallCaps/>
                <w:sz w:val="24"/>
                <w:szCs w:val="24"/>
              </w:rPr>
            </w:pPr>
            <w:r w:rsidRPr="005A5E01">
              <w:rPr>
                <w:smallCaps/>
                <w:sz w:val="24"/>
                <w:szCs w:val="24"/>
              </w:rPr>
              <w:t>x</w:t>
            </w:r>
          </w:p>
        </w:tc>
        <w:tc>
          <w:tcPr>
            <w:tcW w:w="425" w:type="dxa"/>
            <w:tcBorders>
              <w:left w:val="single" w:sz="4" w:space="0" w:color="auto"/>
              <w:right w:val="single" w:sz="4" w:space="0" w:color="auto"/>
            </w:tcBorders>
            <w:vAlign w:val="center"/>
          </w:tcPr>
          <w:p w:rsidR="008D401D" w:rsidRPr="005A5E01" w:rsidRDefault="005A5E01" w:rsidP="00233C40">
            <w:pPr>
              <w:spacing w:before="40" w:after="40"/>
              <w:rPr>
                <w:smallCaps/>
                <w:sz w:val="24"/>
                <w:szCs w:val="24"/>
              </w:rPr>
            </w:pPr>
            <w:r>
              <w:rPr>
                <w:smallCaps/>
                <w:sz w:val="24"/>
                <w:szCs w:val="24"/>
              </w:rPr>
              <w:t>x</w:t>
            </w:r>
          </w:p>
        </w:tc>
        <w:tc>
          <w:tcPr>
            <w:tcW w:w="425" w:type="dxa"/>
            <w:tcBorders>
              <w:left w:val="single" w:sz="4" w:space="0" w:color="auto"/>
              <w:right w:val="single" w:sz="4" w:space="0" w:color="auto"/>
            </w:tcBorders>
            <w:vAlign w:val="center"/>
          </w:tcPr>
          <w:p w:rsidR="008D401D" w:rsidRPr="005A5E01" w:rsidRDefault="005A5E01" w:rsidP="00233C40">
            <w:pPr>
              <w:spacing w:before="40" w:after="40"/>
              <w:rPr>
                <w:smallCaps/>
                <w:sz w:val="24"/>
                <w:szCs w:val="24"/>
              </w:rPr>
            </w:pPr>
            <w:r>
              <w:rPr>
                <w:smallCaps/>
                <w:sz w:val="24"/>
                <w:szCs w:val="24"/>
              </w:rPr>
              <w:t>x</w:t>
            </w:r>
          </w:p>
        </w:tc>
        <w:tc>
          <w:tcPr>
            <w:tcW w:w="284" w:type="dxa"/>
            <w:tcBorders>
              <w:left w:val="single" w:sz="4" w:space="0" w:color="auto"/>
              <w:right w:val="single" w:sz="4" w:space="0" w:color="auto"/>
            </w:tcBorders>
            <w:vAlign w:val="center"/>
          </w:tcPr>
          <w:p w:rsidR="008D401D" w:rsidRPr="005A5E01" w:rsidRDefault="005A5E01" w:rsidP="00233C40">
            <w:pPr>
              <w:spacing w:before="40" w:after="40"/>
              <w:rPr>
                <w:smallCaps/>
                <w:sz w:val="24"/>
                <w:szCs w:val="24"/>
              </w:rPr>
            </w:pPr>
            <w:r>
              <w:rPr>
                <w:smallCaps/>
                <w:sz w:val="24"/>
                <w:szCs w:val="24"/>
              </w:rPr>
              <w:t>x</w:t>
            </w:r>
          </w:p>
        </w:tc>
        <w:tc>
          <w:tcPr>
            <w:tcW w:w="567" w:type="dxa"/>
            <w:tcBorders>
              <w:left w:val="single" w:sz="4" w:space="0" w:color="auto"/>
              <w:right w:val="single" w:sz="4" w:space="0" w:color="auto"/>
            </w:tcBorders>
            <w:vAlign w:val="center"/>
          </w:tcPr>
          <w:p w:rsidR="008D401D" w:rsidRPr="005A5E01" w:rsidRDefault="008D401D" w:rsidP="00233C40">
            <w:pPr>
              <w:spacing w:before="40" w:after="40"/>
              <w:rPr>
                <w:smallCaps/>
                <w:sz w:val="24"/>
                <w:szCs w:val="24"/>
              </w:rPr>
            </w:pPr>
          </w:p>
        </w:tc>
        <w:tc>
          <w:tcPr>
            <w:tcW w:w="283" w:type="dxa"/>
            <w:tcBorders>
              <w:left w:val="single" w:sz="4" w:space="0" w:color="auto"/>
              <w:right w:val="single" w:sz="4" w:space="0" w:color="auto"/>
            </w:tcBorders>
            <w:vAlign w:val="center"/>
          </w:tcPr>
          <w:p w:rsidR="008D401D" w:rsidRPr="005A5E01" w:rsidRDefault="005A5E01" w:rsidP="00233C40">
            <w:pPr>
              <w:spacing w:before="40" w:after="40"/>
              <w:rPr>
                <w:smallCaps/>
                <w:sz w:val="24"/>
                <w:szCs w:val="24"/>
              </w:rPr>
            </w:pPr>
            <w:r>
              <w:rPr>
                <w:smallCaps/>
                <w:sz w:val="24"/>
                <w:szCs w:val="24"/>
              </w:rPr>
              <w:t>x</w:t>
            </w:r>
          </w:p>
        </w:tc>
        <w:tc>
          <w:tcPr>
            <w:tcW w:w="284" w:type="dxa"/>
            <w:tcBorders>
              <w:left w:val="single" w:sz="4" w:space="0" w:color="auto"/>
              <w:right w:val="single" w:sz="4" w:space="0" w:color="auto"/>
            </w:tcBorders>
            <w:vAlign w:val="center"/>
          </w:tcPr>
          <w:p w:rsidR="008D401D" w:rsidRPr="005A5E01" w:rsidRDefault="005A5E01" w:rsidP="00233C40">
            <w:pPr>
              <w:spacing w:before="40" w:after="40"/>
              <w:rPr>
                <w:smallCaps/>
                <w:sz w:val="24"/>
                <w:szCs w:val="24"/>
              </w:rPr>
            </w:pPr>
            <w:r>
              <w:rPr>
                <w:smallCaps/>
                <w:sz w:val="24"/>
                <w:szCs w:val="24"/>
              </w:rPr>
              <w:t>x</w:t>
            </w:r>
          </w:p>
        </w:tc>
        <w:tc>
          <w:tcPr>
            <w:tcW w:w="283" w:type="dxa"/>
            <w:tcBorders>
              <w:left w:val="single" w:sz="4" w:space="0" w:color="auto"/>
              <w:right w:val="single" w:sz="4" w:space="0" w:color="auto"/>
            </w:tcBorders>
            <w:vAlign w:val="center"/>
          </w:tcPr>
          <w:p w:rsidR="008D401D" w:rsidRPr="005A5E01" w:rsidRDefault="005A5E01" w:rsidP="00233C40">
            <w:pPr>
              <w:spacing w:before="40" w:after="40"/>
              <w:rPr>
                <w:smallCaps/>
                <w:sz w:val="24"/>
                <w:szCs w:val="24"/>
              </w:rPr>
            </w:pPr>
            <w:r w:rsidRPr="005A5E01">
              <w:rPr>
                <w:smallCaps/>
                <w:sz w:val="24"/>
                <w:szCs w:val="24"/>
              </w:rPr>
              <w:t>x</w:t>
            </w:r>
          </w:p>
        </w:tc>
        <w:tc>
          <w:tcPr>
            <w:tcW w:w="284" w:type="dxa"/>
            <w:tcBorders>
              <w:left w:val="single" w:sz="4" w:space="0" w:color="auto"/>
              <w:right w:val="single" w:sz="4" w:space="0" w:color="auto"/>
            </w:tcBorders>
            <w:vAlign w:val="center"/>
          </w:tcPr>
          <w:p w:rsidR="008D401D" w:rsidRPr="005A5E01" w:rsidRDefault="00C35113" w:rsidP="00233C40">
            <w:pPr>
              <w:spacing w:before="40" w:after="40"/>
              <w:rPr>
                <w:smallCaps/>
                <w:sz w:val="24"/>
                <w:szCs w:val="24"/>
              </w:rPr>
            </w:pPr>
            <w:r w:rsidRPr="005A5E01">
              <w:rPr>
                <w:smallCaps/>
                <w:sz w:val="24"/>
                <w:szCs w:val="24"/>
              </w:rPr>
              <w:t>X</w:t>
            </w:r>
          </w:p>
        </w:tc>
        <w:tc>
          <w:tcPr>
            <w:tcW w:w="708" w:type="dxa"/>
            <w:tcBorders>
              <w:left w:val="single" w:sz="4" w:space="0" w:color="auto"/>
              <w:right w:val="single" w:sz="4" w:space="0" w:color="auto"/>
            </w:tcBorders>
            <w:vAlign w:val="center"/>
          </w:tcPr>
          <w:p w:rsidR="008D401D" w:rsidRPr="001B7EDE" w:rsidRDefault="008D401D" w:rsidP="00233C40">
            <w:pPr>
              <w:spacing w:before="40" w:after="40"/>
              <w:rPr>
                <w:smallCaps/>
              </w:rPr>
            </w:pPr>
          </w:p>
        </w:tc>
      </w:tr>
      <w:tr w:rsidR="005A5E01" w:rsidRPr="001B7EDE" w:rsidTr="005A5E01">
        <w:trPr>
          <w:cantSplit/>
        </w:trPr>
        <w:tc>
          <w:tcPr>
            <w:tcW w:w="3758" w:type="dxa"/>
            <w:tcBorders>
              <w:right w:val="nil"/>
            </w:tcBorders>
            <w:vAlign w:val="center"/>
          </w:tcPr>
          <w:p w:rsidR="008D401D" w:rsidRPr="001B7EDE" w:rsidRDefault="008D401D" w:rsidP="00233C40">
            <w:r w:rsidRPr="001B7EDE">
              <w:t>Research Methods</w:t>
            </w:r>
          </w:p>
          <w:p w:rsidR="008D401D" w:rsidRPr="001B7EDE" w:rsidRDefault="008D401D" w:rsidP="00233C40">
            <w:pPr>
              <w:spacing w:before="40" w:after="40"/>
            </w:pPr>
          </w:p>
        </w:tc>
        <w:tc>
          <w:tcPr>
            <w:tcW w:w="1984" w:type="dxa"/>
            <w:tcBorders>
              <w:left w:val="single" w:sz="4" w:space="0" w:color="auto"/>
              <w:right w:val="single" w:sz="4" w:space="0" w:color="auto"/>
            </w:tcBorders>
            <w:vAlign w:val="center"/>
          </w:tcPr>
          <w:p w:rsidR="008D401D" w:rsidRPr="001B7EDE" w:rsidRDefault="009F20BE" w:rsidP="00233C40">
            <w:pPr>
              <w:spacing w:before="40" w:after="40"/>
            </w:pPr>
            <w:r w:rsidRPr="001B7EDE">
              <w:t xml:space="preserve">SES4030 </w:t>
            </w:r>
          </w:p>
        </w:tc>
        <w:tc>
          <w:tcPr>
            <w:tcW w:w="284" w:type="dxa"/>
            <w:tcBorders>
              <w:left w:val="single" w:sz="4" w:space="0" w:color="auto"/>
              <w:right w:val="single" w:sz="4" w:space="0" w:color="auto"/>
            </w:tcBorders>
            <w:vAlign w:val="center"/>
          </w:tcPr>
          <w:p w:rsidR="008D401D" w:rsidRPr="005A5E01" w:rsidRDefault="008D401D" w:rsidP="00233C40">
            <w:pPr>
              <w:spacing w:before="40" w:after="40"/>
              <w:rPr>
                <w:smallCaps/>
                <w:sz w:val="24"/>
                <w:szCs w:val="24"/>
              </w:rPr>
            </w:pPr>
          </w:p>
        </w:tc>
        <w:tc>
          <w:tcPr>
            <w:tcW w:w="283" w:type="dxa"/>
            <w:tcBorders>
              <w:left w:val="single" w:sz="4" w:space="0" w:color="auto"/>
              <w:right w:val="single" w:sz="4" w:space="0" w:color="auto"/>
            </w:tcBorders>
            <w:vAlign w:val="center"/>
          </w:tcPr>
          <w:p w:rsidR="008D401D" w:rsidRPr="005A5E01" w:rsidRDefault="005A5E01" w:rsidP="00233C40">
            <w:pPr>
              <w:spacing w:before="40" w:after="40"/>
              <w:rPr>
                <w:smallCaps/>
                <w:sz w:val="24"/>
                <w:szCs w:val="24"/>
              </w:rPr>
            </w:pPr>
            <w:r>
              <w:rPr>
                <w:smallCaps/>
                <w:sz w:val="24"/>
                <w:szCs w:val="24"/>
              </w:rPr>
              <w:t>x</w:t>
            </w:r>
          </w:p>
        </w:tc>
        <w:tc>
          <w:tcPr>
            <w:tcW w:w="284" w:type="dxa"/>
            <w:tcBorders>
              <w:left w:val="single" w:sz="4" w:space="0" w:color="auto"/>
              <w:right w:val="single" w:sz="4" w:space="0" w:color="auto"/>
            </w:tcBorders>
            <w:vAlign w:val="center"/>
          </w:tcPr>
          <w:p w:rsidR="008D401D" w:rsidRPr="005A5E01" w:rsidRDefault="005A5E01" w:rsidP="00233C40">
            <w:pPr>
              <w:spacing w:before="40" w:after="40"/>
              <w:rPr>
                <w:smallCaps/>
                <w:sz w:val="24"/>
                <w:szCs w:val="24"/>
              </w:rPr>
            </w:pPr>
            <w:r w:rsidRPr="005A5E01">
              <w:rPr>
                <w:smallCaps/>
                <w:sz w:val="24"/>
                <w:szCs w:val="24"/>
              </w:rPr>
              <w:t>x</w:t>
            </w:r>
          </w:p>
        </w:tc>
        <w:tc>
          <w:tcPr>
            <w:tcW w:w="283" w:type="dxa"/>
            <w:tcBorders>
              <w:left w:val="single" w:sz="4" w:space="0" w:color="auto"/>
              <w:right w:val="single" w:sz="4" w:space="0" w:color="auto"/>
            </w:tcBorders>
            <w:vAlign w:val="center"/>
          </w:tcPr>
          <w:p w:rsidR="008D401D" w:rsidRPr="005A5E01" w:rsidRDefault="005A5E01" w:rsidP="00233C40">
            <w:pPr>
              <w:spacing w:before="40" w:after="40"/>
              <w:rPr>
                <w:smallCaps/>
                <w:sz w:val="24"/>
                <w:szCs w:val="24"/>
              </w:rPr>
            </w:pPr>
            <w:r>
              <w:rPr>
                <w:smallCaps/>
                <w:sz w:val="24"/>
                <w:szCs w:val="24"/>
              </w:rPr>
              <w:t>x</w:t>
            </w:r>
          </w:p>
        </w:tc>
        <w:tc>
          <w:tcPr>
            <w:tcW w:w="567" w:type="dxa"/>
            <w:tcBorders>
              <w:left w:val="single" w:sz="4" w:space="0" w:color="auto"/>
              <w:right w:val="single" w:sz="4" w:space="0" w:color="auto"/>
            </w:tcBorders>
            <w:vAlign w:val="center"/>
          </w:tcPr>
          <w:p w:rsidR="008D401D" w:rsidRPr="005A5E01" w:rsidRDefault="008D401D" w:rsidP="00233C40">
            <w:pPr>
              <w:spacing w:before="40" w:after="40"/>
              <w:rPr>
                <w:smallCaps/>
                <w:sz w:val="24"/>
                <w:szCs w:val="24"/>
              </w:rPr>
            </w:pPr>
          </w:p>
        </w:tc>
        <w:tc>
          <w:tcPr>
            <w:tcW w:w="284" w:type="dxa"/>
            <w:tcBorders>
              <w:left w:val="single" w:sz="4" w:space="0" w:color="auto"/>
              <w:right w:val="single" w:sz="4" w:space="0" w:color="auto"/>
            </w:tcBorders>
            <w:vAlign w:val="center"/>
          </w:tcPr>
          <w:p w:rsidR="008D401D" w:rsidRPr="005A5E01" w:rsidRDefault="005A5E01" w:rsidP="00233C40">
            <w:pPr>
              <w:spacing w:before="40" w:after="40"/>
              <w:rPr>
                <w:smallCaps/>
                <w:sz w:val="24"/>
                <w:szCs w:val="24"/>
              </w:rPr>
            </w:pPr>
            <w:r>
              <w:rPr>
                <w:smallCaps/>
                <w:sz w:val="24"/>
                <w:szCs w:val="24"/>
              </w:rPr>
              <w:t>x</w:t>
            </w:r>
          </w:p>
        </w:tc>
        <w:tc>
          <w:tcPr>
            <w:tcW w:w="283" w:type="dxa"/>
            <w:tcBorders>
              <w:left w:val="single" w:sz="4" w:space="0" w:color="auto"/>
              <w:right w:val="single" w:sz="4" w:space="0" w:color="auto"/>
            </w:tcBorders>
            <w:vAlign w:val="center"/>
          </w:tcPr>
          <w:p w:rsidR="008D401D" w:rsidRPr="005A5E01" w:rsidRDefault="005A5E01" w:rsidP="00233C40">
            <w:pPr>
              <w:spacing w:before="40" w:after="40"/>
              <w:rPr>
                <w:smallCaps/>
                <w:sz w:val="24"/>
                <w:szCs w:val="24"/>
              </w:rPr>
            </w:pPr>
            <w:r w:rsidRPr="005A5E01">
              <w:rPr>
                <w:smallCaps/>
                <w:sz w:val="24"/>
                <w:szCs w:val="24"/>
              </w:rPr>
              <w:t>x</w:t>
            </w:r>
          </w:p>
        </w:tc>
        <w:tc>
          <w:tcPr>
            <w:tcW w:w="284" w:type="dxa"/>
            <w:tcBorders>
              <w:left w:val="single" w:sz="4" w:space="0" w:color="auto"/>
              <w:right w:val="single" w:sz="4" w:space="0" w:color="auto"/>
            </w:tcBorders>
            <w:vAlign w:val="center"/>
          </w:tcPr>
          <w:p w:rsidR="008D401D" w:rsidRPr="005A5E01" w:rsidRDefault="005A5E01" w:rsidP="00233C40">
            <w:pPr>
              <w:spacing w:before="40" w:after="40"/>
              <w:rPr>
                <w:smallCaps/>
                <w:sz w:val="24"/>
                <w:szCs w:val="24"/>
              </w:rPr>
            </w:pPr>
            <w:r w:rsidRPr="005A5E01">
              <w:rPr>
                <w:smallCaps/>
                <w:sz w:val="24"/>
                <w:szCs w:val="24"/>
              </w:rPr>
              <w:t>x</w:t>
            </w:r>
          </w:p>
        </w:tc>
        <w:tc>
          <w:tcPr>
            <w:tcW w:w="425" w:type="dxa"/>
            <w:tcBorders>
              <w:left w:val="single" w:sz="4" w:space="0" w:color="auto"/>
              <w:right w:val="single" w:sz="4" w:space="0" w:color="auto"/>
            </w:tcBorders>
            <w:vAlign w:val="center"/>
          </w:tcPr>
          <w:p w:rsidR="008D401D" w:rsidRPr="005A5E01" w:rsidRDefault="008D401D" w:rsidP="00233C40">
            <w:pPr>
              <w:spacing w:before="40" w:after="40"/>
              <w:rPr>
                <w:smallCaps/>
                <w:sz w:val="24"/>
                <w:szCs w:val="24"/>
              </w:rPr>
            </w:pPr>
          </w:p>
        </w:tc>
        <w:tc>
          <w:tcPr>
            <w:tcW w:w="284" w:type="dxa"/>
            <w:tcBorders>
              <w:left w:val="single" w:sz="4" w:space="0" w:color="auto"/>
              <w:right w:val="single" w:sz="4" w:space="0" w:color="auto"/>
            </w:tcBorders>
            <w:vAlign w:val="center"/>
          </w:tcPr>
          <w:p w:rsidR="008D401D" w:rsidRPr="005A5E01" w:rsidRDefault="008D401D" w:rsidP="00233C40">
            <w:pPr>
              <w:spacing w:before="40" w:after="40"/>
              <w:rPr>
                <w:smallCaps/>
                <w:sz w:val="24"/>
                <w:szCs w:val="24"/>
              </w:rPr>
            </w:pPr>
          </w:p>
        </w:tc>
        <w:tc>
          <w:tcPr>
            <w:tcW w:w="425" w:type="dxa"/>
            <w:tcBorders>
              <w:left w:val="single" w:sz="4" w:space="0" w:color="auto"/>
              <w:right w:val="single" w:sz="4" w:space="0" w:color="auto"/>
            </w:tcBorders>
            <w:vAlign w:val="center"/>
          </w:tcPr>
          <w:p w:rsidR="008D401D" w:rsidRPr="005A5E01" w:rsidRDefault="005A5E01" w:rsidP="00233C40">
            <w:pPr>
              <w:spacing w:before="40" w:after="40"/>
              <w:rPr>
                <w:smallCaps/>
                <w:sz w:val="24"/>
                <w:szCs w:val="24"/>
              </w:rPr>
            </w:pPr>
            <w:r w:rsidRPr="005A5E01">
              <w:rPr>
                <w:smallCaps/>
                <w:sz w:val="24"/>
                <w:szCs w:val="24"/>
              </w:rPr>
              <w:t>x</w:t>
            </w:r>
          </w:p>
        </w:tc>
        <w:tc>
          <w:tcPr>
            <w:tcW w:w="425" w:type="dxa"/>
            <w:tcBorders>
              <w:left w:val="single" w:sz="4" w:space="0" w:color="auto"/>
              <w:right w:val="single" w:sz="4" w:space="0" w:color="auto"/>
            </w:tcBorders>
            <w:vAlign w:val="center"/>
          </w:tcPr>
          <w:p w:rsidR="008D401D" w:rsidRPr="005A5E01" w:rsidRDefault="005A5E01" w:rsidP="00233C40">
            <w:pPr>
              <w:spacing w:before="40" w:after="40"/>
              <w:rPr>
                <w:smallCaps/>
                <w:sz w:val="24"/>
                <w:szCs w:val="24"/>
              </w:rPr>
            </w:pPr>
            <w:r w:rsidRPr="005A5E01">
              <w:rPr>
                <w:smallCaps/>
                <w:sz w:val="24"/>
                <w:szCs w:val="24"/>
              </w:rPr>
              <w:t>x</w:t>
            </w:r>
          </w:p>
        </w:tc>
        <w:tc>
          <w:tcPr>
            <w:tcW w:w="284" w:type="dxa"/>
            <w:tcBorders>
              <w:left w:val="single" w:sz="4" w:space="0" w:color="auto"/>
              <w:right w:val="single" w:sz="4" w:space="0" w:color="auto"/>
            </w:tcBorders>
            <w:vAlign w:val="center"/>
          </w:tcPr>
          <w:p w:rsidR="008D401D" w:rsidRPr="005A5E01" w:rsidRDefault="005A5E01" w:rsidP="00233C40">
            <w:pPr>
              <w:spacing w:before="40" w:after="40"/>
              <w:rPr>
                <w:smallCaps/>
                <w:sz w:val="24"/>
                <w:szCs w:val="24"/>
              </w:rPr>
            </w:pPr>
            <w:r w:rsidRPr="005A5E01">
              <w:rPr>
                <w:smallCaps/>
                <w:sz w:val="24"/>
                <w:szCs w:val="24"/>
              </w:rPr>
              <w:t>x</w:t>
            </w:r>
          </w:p>
        </w:tc>
        <w:tc>
          <w:tcPr>
            <w:tcW w:w="567" w:type="dxa"/>
            <w:tcBorders>
              <w:left w:val="single" w:sz="4" w:space="0" w:color="auto"/>
              <w:right w:val="single" w:sz="4" w:space="0" w:color="auto"/>
            </w:tcBorders>
            <w:vAlign w:val="center"/>
          </w:tcPr>
          <w:p w:rsidR="008D401D" w:rsidRPr="005A5E01" w:rsidRDefault="008D401D" w:rsidP="00233C40">
            <w:pPr>
              <w:spacing w:before="40" w:after="40"/>
              <w:rPr>
                <w:smallCaps/>
                <w:sz w:val="24"/>
                <w:szCs w:val="24"/>
              </w:rPr>
            </w:pPr>
          </w:p>
        </w:tc>
        <w:tc>
          <w:tcPr>
            <w:tcW w:w="283" w:type="dxa"/>
            <w:tcBorders>
              <w:left w:val="single" w:sz="4" w:space="0" w:color="auto"/>
              <w:right w:val="single" w:sz="4" w:space="0" w:color="auto"/>
            </w:tcBorders>
            <w:vAlign w:val="center"/>
          </w:tcPr>
          <w:p w:rsidR="008D401D" w:rsidRPr="005A5E01" w:rsidRDefault="005A5E01" w:rsidP="00233C40">
            <w:pPr>
              <w:spacing w:before="40" w:after="40"/>
              <w:rPr>
                <w:smallCaps/>
                <w:sz w:val="24"/>
                <w:szCs w:val="24"/>
              </w:rPr>
            </w:pPr>
            <w:r w:rsidRPr="005A5E01">
              <w:rPr>
                <w:smallCaps/>
                <w:sz w:val="24"/>
                <w:szCs w:val="24"/>
              </w:rPr>
              <w:t>x</w:t>
            </w:r>
          </w:p>
        </w:tc>
        <w:tc>
          <w:tcPr>
            <w:tcW w:w="284" w:type="dxa"/>
            <w:tcBorders>
              <w:left w:val="single" w:sz="4" w:space="0" w:color="auto"/>
              <w:right w:val="single" w:sz="4" w:space="0" w:color="auto"/>
            </w:tcBorders>
            <w:vAlign w:val="center"/>
          </w:tcPr>
          <w:p w:rsidR="008D401D" w:rsidRPr="005A5E01" w:rsidRDefault="005A5E01" w:rsidP="00233C40">
            <w:pPr>
              <w:spacing w:before="40" w:after="40"/>
              <w:rPr>
                <w:smallCaps/>
                <w:sz w:val="24"/>
                <w:szCs w:val="24"/>
              </w:rPr>
            </w:pPr>
            <w:r w:rsidRPr="005A5E01">
              <w:rPr>
                <w:smallCaps/>
                <w:sz w:val="24"/>
                <w:szCs w:val="24"/>
              </w:rPr>
              <w:t>x</w:t>
            </w:r>
          </w:p>
        </w:tc>
        <w:tc>
          <w:tcPr>
            <w:tcW w:w="283" w:type="dxa"/>
            <w:tcBorders>
              <w:left w:val="single" w:sz="4" w:space="0" w:color="auto"/>
              <w:right w:val="single" w:sz="4" w:space="0" w:color="auto"/>
            </w:tcBorders>
            <w:vAlign w:val="center"/>
          </w:tcPr>
          <w:p w:rsidR="008D401D" w:rsidRPr="005A5E01" w:rsidRDefault="005A5E01" w:rsidP="00233C40">
            <w:pPr>
              <w:spacing w:before="40" w:after="40"/>
              <w:rPr>
                <w:smallCaps/>
                <w:sz w:val="24"/>
                <w:szCs w:val="24"/>
              </w:rPr>
            </w:pPr>
            <w:r>
              <w:rPr>
                <w:smallCaps/>
                <w:sz w:val="24"/>
                <w:szCs w:val="24"/>
              </w:rPr>
              <w:t>x</w:t>
            </w:r>
          </w:p>
        </w:tc>
        <w:tc>
          <w:tcPr>
            <w:tcW w:w="284" w:type="dxa"/>
            <w:tcBorders>
              <w:left w:val="single" w:sz="4" w:space="0" w:color="auto"/>
              <w:right w:val="single" w:sz="4" w:space="0" w:color="auto"/>
            </w:tcBorders>
            <w:vAlign w:val="center"/>
          </w:tcPr>
          <w:p w:rsidR="008D401D" w:rsidRPr="005A5E01" w:rsidRDefault="005A5E01" w:rsidP="00233C40">
            <w:pPr>
              <w:spacing w:before="40" w:after="40"/>
              <w:rPr>
                <w:smallCaps/>
                <w:sz w:val="24"/>
                <w:szCs w:val="24"/>
              </w:rPr>
            </w:pPr>
            <w:r>
              <w:rPr>
                <w:smallCaps/>
                <w:sz w:val="24"/>
                <w:szCs w:val="24"/>
              </w:rPr>
              <w:t>x</w:t>
            </w:r>
          </w:p>
        </w:tc>
        <w:tc>
          <w:tcPr>
            <w:tcW w:w="708" w:type="dxa"/>
            <w:tcBorders>
              <w:left w:val="single" w:sz="4" w:space="0" w:color="auto"/>
              <w:right w:val="single" w:sz="4" w:space="0" w:color="auto"/>
            </w:tcBorders>
            <w:vAlign w:val="center"/>
          </w:tcPr>
          <w:p w:rsidR="008D401D" w:rsidRPr="001B7EDE" w:rsidRDefault="008D401D" w:rsidP="00233C40">
            <w:pPr>
              <w:spacing w:before="40" w:after="40"/>
              <w:rPr>
                <w:smallCaps/>
              </w:rPr>
            </w:pPr>
          </w:p>
        </w:tc>
      </w:tr>
      <w:tr w:rsidR="005A5E01" w:rsidRPr="001B7EDE" w:rsidTr="005A5E01">
        <w:trPr>
          <w:cantSplit/>
        </w:trPr>
        <w:tc>
          <w:tcPr>
            <w:tcW w:w="3758" w:type="dxa"/>
            <w:tcBorders>
              <w:right w:val="nil"/>
            </w:tcBorders>
            <w:vAlign w:val="center"/>
          </w:tcPr>
          <w:p w:rsidR="00512198" w:rsidRDefault="00512198" w:rsidP="00AE15E1">
            <w:r>
              <w:t>Work based learning research</w:t>
            </w:r>
          </w:p>
          <w:p w:rsidR="005A5E01" w:rsidRPr="001B7EDE" w:rsidRDefault="005A5E01" w:rsidP="00AE15E1"/>
        </w:tc>
        <w:tc>
          <w:tcPr>
            <w:tcW w:w="1984" w:type="dxa"/>
            <w:tcBorders>
              <w:left w:val="single" w:sz="4" w:space="0" w:color="auto"/>
              <w:right w:val="single" w:sz="4" w:space="0" w:color="auto"/>
            </w:tcBorders>
            <w:vAlign w:val="center"/>
          </w:tcPr>
          <w:p w:rsidR="00512198" w:rsidRPr="001B7EDE" w:rsidRDefault="00512198" w:rsidP="00512198">
            <w:pPr>
              <w:spacing w:before="40" w:after="40"/>
            </w:pPr>
            <w:r>
              <w:t>WBS4835</w:t>
            </w:r>
          </w:p>
        </w:tc>
        <w:tc>
          <w:tcPr>
            <w:tcW w:w="284" w:type="dxa"/>
            <w:tcBorders>
              <w:left w:val="single" w:sz="4" w:space="0" w:color="auto"/>
              <w:right w:val="single" w:sz="4" w:space="0" w:color="auto"/>
            </w:tcBorders>
            <w:vAlign w:val="center"/>
          </w:tcPr>
          <w:p w:rsidR="00512198" w:rsidRPr="005A5E01" w:rsidRDefault="00512198" w:rsidP="00AE15E1">
            <w:pPr>
              <w:spacing w:before="40" w:after="40"/>
              <w:rPr>
                <w:smallCaps/>
                <w:sz w:val="24"/>
                <w:szCs w:val="24"/>
              </w:rPr>
            </w:pPr>
          </w:p>
        </w:tc>
        <w:tc>
          <w:tcPr>
            <w:tcW w:w="283" w:type="dxa"/>
            <w:tcBorders>
              <w:left w:val="single" w:sz="4" w:space="0" w:color="auto"/>
              <w:right w:val="single" w:sz="4" w:space="0" w:color="auto"/>
            </w:tcBorders>
            <w:vAlign w:val="center"/>
          </w:tcPr>
          <w:p w:rsidR="00512198" w:rsidRPr="005A5E01" w:rsidRDefault="005A5E01" w:rsidP="00AE15E1">
            <w:pPr>
              <w:spacing w:before="40" w:after="40"/>
              <w:rPr>
                <w:smallCaps/>
                <w:sz w:val="24"/>
                <w:szCs w:val="24"/>
              </w:rPr>
            </w:pPr>
            <w:r w:rsidRPr="005A5E01">
              <w:rPr>
                <w:smallCaps/>
                <w:sz w:val="24"/>
                <w:szCs w:val="24"/>
              </w:rPr>
              <w:t>x</w:t>
            </w:r>
          </w:p>
        </w:tc>
        <w:tc>
          <w:tcPr>
            <w:tcW w:w="284" w:type="dxa"/>
            <w:tcBorders>
              <w:left w:val="single" w:sz="4" w:space="0" w:color="auto"/>
              <w:right w:val="single" w:sz="4" w:space="0" w:color="auto"/>
            </w:tcBorders>
            <w:vAlign w:val="center"/>
          </w:tcPr>
          <w:p w:rsidR="00512198" w:rsidRPr="005A5E01" w:rsidRDefault="005A5E01" w:rsidP="00AE15E1">
            <w:pPr>
              <w:spacing w:before="40" w:after="40"/>
              <w:rPr>
                <w:smallCaps/>
                <w:sz w:val="24"/>
                <w:szCs w:val="24"/>
              </w:rPr>
            </w:pPr>
            <w:r w:rsidRPr="005A5E01">
              <w:rPr>
                <w:smallCaps/>
                <w:sz w:val="24"/>
                <w:szCs w:val="24"/>
              </w:rPr>
              <w:t>x</w:t>
            </w:r>
          </w:p>
        </w:tc>
        <w:tc>
          <w:tcPr>
            <w:tcW w:w="283" w:type="dxa"/>
            <w:tcBorders>
              <w:left w:val="single" w:sz="4" w:space="0" w:color="auto"/>
              <w:right w:val="single" w:sz="4" w:space="0" w:color="auto"/>
            </w:tcBorders>
            <w:vAlign w:val="center"/>
          </w:tcPr>
          <w:p w:rsidR="00512198" w:rsidRPr="005A5E01" w:rsidRDefault="00512198" w:rsidP="00AE15E1">
            <w:pPr>
              <w:spacing w:before="40" w:after="40"/>
              <w:rPr>
                <w:smallCaps/>
                <w:sz w:val="24"/>
                <w:szCs w:val="24"/>
              </w:rPr>
            </w:pPr>
          </w:p>
        </w:tc>
        <w:tc>
          <w:tcPr>
            <w:tcW w:w="567" w:type="dxa"/>
            <w:tcBorders>
              <w:left w:val="single" w:sz="4" w:space="0" w:color="auto"/>
              <w:right w:val="single" w:sz="4" w:space="0" w:color="auto"/>
            </w:tcBorders>
            <w:vAlign w:val="center"/>
          </w:tcPr>
          <w:p w:rsidR="00512198" w:rsidRPr="005A5E01" w:rsidRDefault="00512198" w:rsidP="00AE15E1">
            <w:pPr>
              <w:spacing w:before="40" w:after="40"/>
              <w:rPr>
                <w:smallCaps/>
                <w:sz w:val="24"/>
                <w:szCs w:val="24"/>
              </w:rPr>
            </w:pPr>
          </w:p>
        </w:tc>
        <w:tc>
          <w:tcPr>
            <w:tcW w:w="284" w:type="dxa"/>
            <w:tcBorders>
              <w:left w:val="single" w:sz="4" w:space="0" w:color="auto"/>
              <w:right w:val="single" w:sz="4" w:space="0" w:color="auto"/>
            </w:tcBorders>
            <w:vAlign w:val="center"/>
          </w:tcPr>
          <w:p w:rsidR="00512198" w:rsidRPr="005A5E01" w:rsidRDefault="005A5E01" w:rsidP="00AE15E1">
            <w:pPr>
              <w:spacing w:before="40" w:after="40"/>
              <w:rPr>
                <w:smallCaps/>
                <w:sz w:val="24"/>
                <w:szCs w:val="24"/>
              </w:rPr>
            </w:pPr>
            <w:r w:rsidRPr="005A5E01">
              <w:rPr>
                <w:smallCaps/>
                <w:sz w:val="24"/>
                <w:szCs w:val="24"/>
              </w:rPr>
              <w:t>x</w:t>
            </w:r>
          </w:p>
        </w:tc>
        <w:tc>
          <w:tcPr>
            <w:tcW w:w="283" w:type="dxa"/>
            <w:tcBorders>
              <w:left w:val="single" w:sz="4" w:space="0" w:color="auto"/>
              <w:right w:val="single" w:sz="4" w:space="0" w:color="auto"/>
            </w:tcBorders>
            <w:vAlign w:val="center"/>
          </w:tcPr>
          <w:p w:rsidR="00512198" w:rsidRPr="005A5E01" w:rsidRDefault="005A5E01" w:rsidP="00AE15E1">
            <w:pPr>
              <w:spacing w:before="40" w:after="40"/>
              <w:rPr>
                <w:smallCaps/>
                <w:sz w:val="24"/>
                <w:szCs w:val="24"/>
              </w:rPr>
            </w:pPr>
            <w:r w:rsidRPr="005A5E01">
              <w:rPr>
                <w:smallCaps/>
                <w:sz w:val="24"/>
                <w:szCs w:val="24"/>
              </w:rPr>
              <w:t>x</w:t>
            </w:r>
          </w:p>
        </w:tc>
        <w:tc>
          <w:tcPr>
            <w:tcW w:w="284" w:type="dxa"/>
            <w:tcBorders>
              <w:left w:val="single" w:sz="4" w:space="0" w:color="auto"/>
              <w:right w:val="single" w:sz="4" w:space="0" w:color="auto"/>
            </w:tcBorders>
            <w:vAlign w:val="center"/>
          </w:tcPr>
          <w:p w:rsidR="00512198" w:rsidRPr="005A5E01" w:rsidRDefault="005A5E01" w:rsidP="00AE15E1">
            <w:pPr>
              <w:spacing w:before="40" w:after="40"/>
              <w:rPr>
                <w:smallCaps/>
                <w:sz w:val="24"/>
                <w:szCs w:val="24"/>
              </w:rPr>
            </w:pPr>
            <w:r w:rsidRPr="005A5E01">
              <w:rPr>
                <w:smallCaps/>
                <w:sz w:val="24"/>
                <w:szCs w:val="24"/>
              </w:rPr>
              <w:t>x</w:t>
            </w:r>
          </w:p>
        </w:tc>
        <w:tc>
          <w:tcPr>
            <w:tcW w:w="425" w:type="dxa"/>
            <w:tcBorders>
              <w:left w:val="single" w:sz="4" w:space="0" w:color="auto"/>
              <w:right w:val="single" w:sz="4" w:space="0" w:color="auto"/>
            </w:tcBorders>
            <w:vAlign w:val="center"/>
          </w:tcPr>
          <w:p w:rsidR="00512198" w:rsidRPr="005A5E01" w:rsidRDefault="00512198" w:rsidP="00AE15E1">
            <w:pPr>
              <w:spacing w:before="40" w:after="40"/>
              <w:rPr>
                <w:smallCaps/>
                <w:sz w:val="24"/>
                <w:szCs w:val="24"/>
              </w:rPr>
            </w:pPr>
          </w:p>
        </w:tc>
        <w:tc>
          <w:tcPr>
            <w:tcW w:w="284" w:type="dxa"/>
            <w:tcBorders>
              <w:left w:val="single" w:sz="4" w:space="0" w:color="auto"/>
              <w:right w:val="single" w:sz="4" w:space="0" w:color="auto"/>
            </w:tcBorders>
            <w:vAlign w:val="center"/>
          </w:tcPr>
          <w:p w:rsidR="00512198" w:rsidRPr="005A5E01" w:rsidRDefault="00512198" w:rsidP="00AE15E1">
            <w:pPr>
              <w:spacing w:before="40" w:after="40"/>
              <w:rPr>
                <w:smallCaps/>
                <w:sz w:val="24"/>
                <w:szCs w:val="24"/>
              </w:rPr>
            </w:pPr>
          </w:p>
        </w:tc>
        <w:tc>
          <w:tcPr>
            <w:tcW w:w="425" w:type="dxa"/>
            <w:tcBorders>
              <w:left w:val="single" w:sz="4" w:space="0" w:color="auto"/>
              <w:right w:val="single" w:sz="4" w:space="0" w:color="auto"/>
            </w:tcBorders>
            <w:vAlign w:val="center"/>
          </w:tcPr>
          <w:p w:rsidR="00512198" w:rsidRPr="005A5E01" w:rsidRDefault="005A5E01" w:rsidP="00AE15E1">
            <w:pPr>
              <w:spacing w:before="40" w:after="40"/>
              <w:rPr>
                <w:smallCaps/>
                <w:sz w:val="24"/>
                <w:szCs w:val="24"/>
              </w:rPr>
            </w:pPr>
            <w:r w:rsidRPr="005A5E01">
              <w:rPr>
                <w:smallCaps/>
                <w:sz w:val="24"/>
                <w:szCs w:val="24"/>
              </w:rPr>
              <w:t>x</w:t>
            </w:r>
          </w:p>
        </w:tc>
        <w:tc>
          <w:tcPr>
            <w:tcW w:w="425" w:type="dxa"/>
            <w:tcBorders>
              <w:left w:val="single" w:sz="4" w:space="0" w:color="auto"/>
              <w:right w:val="single" w:sz="4" w:space="0" w:color="auto"/>
            </w:tcBorders>
            <w:vAlign w:val="center"/>
          </w:tcPr>
          <w:p w:rsidR="00512198" w:rsidRPr="005A5E01" w:rsidRDefault="005A5E01" w:rsidP="00AE15E1">
            <w:pPr>
              <w:spacing w:before="40" w:after="40"/>
              <w:rPr>
                <w:smallCaps/>
                <w:sz w:val="24"/>
                <w:szCs w:val="24"/>
              </w:rPr>
            </w:pPr>
            <w:r w:rsidRPr="005A5E01">
              <w:rPr>
                <w:smallCaps/>
                <w:sz w:val="24"/>
                <w:szCs w:val="24"/>
              </w:rPr>
              <w:t>x</w:t>
            </w:r>
          </w:p>
        </w:tc>
        <w:tc>
          <w:tcPr>
            <w:tcW w:w="284" w:type="dxa"/>
            <w:tcBorders>
              <w:left w:val="single" w:sz="4" w:space="0" w:color="auto"/>
              <w:right w:val="single" w:sz="4" w:space="0" w:color="auto"/>
            </w:tcBorders>
            <w:vAlign w:val="center"/>
          </w:tcPr>
          <w:p w:rsidR="00512198" w:rsidRPr="005A5E01" w:rsidRDefault="005A5E01" w:rsidP="00AE15E1">
            <w:pPr>
              <w:spacing w:before="40" w:after="40"/>
              <w:rPr>
                <w:smallCaps/>
                <w:sz w:val="24"/>
                <w:szCs w:val="24"/>
              </w:rPr>
            </w:pPr>
            <w:r w:rsidRPr="005A5E01">
              <w:rPr>
                <w:smallCaps/>
                <w:sz w:val="24"/>
                <w:szCs w:val="24"/>
              </w:rPr>
              <w:t>x</w:t>
            </w:r>
          </w:p>
        </w:tc>
        <w:tc>
          <w:tcPr>
            <w:tcW w:w="567" w:type="dxa"/>
            <w:tcBorders>
              <w:left w:val="single" w:sz="4" w:space="0" w:color="auto"/>
              <w:right w:val="single" w:sz="4" w:space="0" w:color="auto"/>
            </w:tcBorders>
            <w:vAlign w:val="center"/>
          </w:tcPr>
          <w:p w:rsidR="00512198" w:rsidRPr="005A5E01" w:rsidRDefault="00512198" w:rsidP="00AE15E1">
            <w:pPr>
              <w:spacing w:before="40" w:after="40"/>
              <w:rPr>
                <w:smallCaps/>
                <w:sz w:val="24"/>
                <w:szCs w:val="24"/>
              </w:rPr>
            </w:pPr>
          </w:p>
        </w:tc>
        <w:tc>
          <w:tcPr>
            <w:tcW w:w="283" w:type="dxa"/>
            <w:tcBorders>
              <w:left w:val="single" w:sz="4" w:space="0" w:color="auto"/>
              <w:right w:val="single" w:sz="4" w:space="0" w:color="auto"/>
            </w:tcBorders>
            <w:vAlign w:val="center"/>
          </w:tcPr>
          <w:p w:rsidR="00512198" w:rsidRPr="005A5E01" w:rsidRDefault="005A5E01" w:rsidP="00AE15E1">
            <w:pPr>
              <w:spacing w:before="40" w:after="40"/>
              <w:rPr>
                <w:smallCaps/>
                <w:sz w:val="24"/>
                <w:szCs w:val="24"/>
              </w:rPr>
            </w:pPr>
            <w:r w:rsidRPr="005A5E01">
              <w:rPr>
                <w:smallCaps/>
                <w:sz w:val="24"/>
                <w:szCs w:val="24"/>
              </w:rPr>
              <w:t>x</w:t>
            </w:r>
          </w:p>
        </w:tc>
        <w:tc>
          <w:tcPr>
            <w:tcW w:w="284" w:type="dxa"/>
            <w:tcBorders>
              <w:left w:val="single" w:sz="4" w:space="0" w:color="auto"/>
              <w:right w:val="single" w:sz="4" w:space="0" w:color="auto"/>
            </w:tcBorders>
            <w:vAlign w:val="center"/>
          </w:tcPr>
          <w:p w:rsidR="00512198" w:rsidRPr="005A5E01" w:rsidRDefault="005A5E01" w:rsidP="00AE15E1">
            <w:pPr>
              <w:spacing w:before="40" w:after="40"/>
              <w:rPr>
                <w:smallCaps/>
                <w:sz w:val="24"/>
                <w:szCs w:val="24"/>
              </w:rPr>
            </w:pPr>
            <w:r w:rsidRPr="005A5E01">
              <w:rPr>
                <w:smallCaps/>
                <w:sz w:val="24"/>
                <w:szCs w:val="24"/>
              </w:rPr>
              <w:t>x</w:t>
            </w:r>
          </w:p>
        </w:tc>
        <w:tc>
          <w:tcPr>
            <w:tcW w:w="283" w:type="dxa"/>
            <w:tcBorders>
              <w:left w:val="single" w:sz="4" w:space="0" w:color="auto"/>
              <w:right w:val="single" w:sz="4" w:space="0" w:color="auto"/>
            </w:tcBorders>
            <w:vAlign w:val="center"/>
          </w:tcPr>
          <w:p w:rsidR="00512198" w:rsidRPr="005A5E01" w:rsidRDefault="005A5E01" w:rsidP="00AE15E1">
            <w:pPr>
              <w:spacing w:before="40" w:after="40"/>
              <w:rPr>
                <w:smallCaps/>
                <w:sz w:val="24"/>
                <w:szCs w:val="24"/>
              </w:rPr>
            </w:pPr>
            <w:r w:rsidRPr="005A5E01">
              <w:rPr>
                <w:smallCaps/>
                <w:sz w:val="24"/>
                <w:szCs w:val="24"/>
              </w:rPr>
              <w:t>x</w:t>
            </w:r>
          </w:p>
        </w:tc>
        <w:tc>
          <w:tcPr>
            <w:tcW w:w="284" w:type="dxa"/>
            <w:tcBorders>
              <w:left w:val="single" w:sz="4" w:space="0" w:color="auto"/>
              <w:right w:val="single" w:sz="4" w:space="0" w:color="auto"/>
            </w:tcBorders>
            <w:vAlign w:val="center"/>
          </w:tcPr>
          <w:p w:rsidR="00512198" w:rsidRPr="005A5E01" w:rsidRDefault="005A5E01" w:rsidP="00AE15E1">
            <w:pPr>
              <w:spacing w:before="40" w:after="40"/>
              <w:rPr>
                <w:smallCaps/>
                <w:sz w:val="24"/>
                <w:szCs w:val="24"/>
              </w:rPr>
            </w:pPr>
            <w:r w:rsidRPr="005A5E01">
              <w:rPr>
                <w:smallCaps/>
                <w:sz w:val="24"/>
                <w:szCs w:val="24"/>
              </w:rPr>
              <w:t>x</w:t>
            </w:r>
          </w:p>
        </w:tc>
        <w:tc>
          <w:tcPr>
            <w:tcW w:w="708" w:type="dxa"/>
            <w:tcBorders>
              <w:left w:val="single" w:sz="4" w:space="0" w:color="auto"/>
              <w:right w:val="single" w:sz="4" w:space="0" w:color="auto"/>
            </w:tcBorders>
            <w:vAlign w:val="center"/>
          </w:tcPr>
          <w:p w:rsidR="00512198" w:rsidRPr="001B7EDE" w:rsidRDefault="00512198" w:rsidP="00AE15E1">
            <w:pPr>
              <w:spacing w:before="40" w:after="40"/>
              <w:rPr>
                <w:smallCaps/>
              </w:rPr>
            </w:pPr>
          </w:p>
        </w:tc>
      </w:tr>
      <w:tr w:rsidR="005A5E01" w:rsidRPr="001B7EDE" w:rsidTr="005A5E01">
        <w:trPr>
          <w:cantSplit/>
        </w:trPr>
        <w:tc>
          <w:tcPr>
            <w:tcW w:w="3758" w:type="dxa"/>
            <w:tcBorders>
              <w:right w:val="nil"/>
            </w:tcBorders>
            <w:vAlign w:val="center"/>
          </w:tcPr>
          <w:p w:rsidR="009F20BE" w:rsidRPr="001B7EDE" w:rsidRDefault="009F20BE" w:rsidP="00AE15E1">
            <w:r w:rsidRPr="001B7EDE">
              <w:t>Work Placement</w:t>
            </w:r>
          </w:p>
          <w:p w:rsidR="009F20BE" w:rsidRPr="001B7EDE" w:rsidRDefault="009F20BE" w:rsidP="00AE15E1">
            <w:pPr>
              <w:spacing w:before="40" w:after="40"/>
            </w:pPr>
          </w:p>
        </w:tc>
        <w:tc>
          <w:tcPr>
            <w:tcW w:w="1984" w:type="dxa"/>
            <w:tcBorders>
              <w:left w:val="single" w:sz="4" w:space="0" w:color="auto"/>
              <w:right w:val="single" w:sz="4" w:space="0" w:color="auto"/>
            </w:tcBorders>
            <w:vAlign w:val="center"/>
          </w:tcPr>
          <w:p w:rsidR="009F20BE" w:rsidRPr="001B7EDE" w:rsidRDefault="009F20BE" w:rsidP="00AE15E1">
            <w:pPr>
              <w:spacing w:before="40" w:after="40"/>
            </w:pPr>
            <w:r w:rsidRPr="001B7EDE">
              <w:t>SES4013</w:t>
            </w:r>
          </w:p>
        </w:tc>
        <w:tc>
          <w:tcPr>
            <w:tcW w:w="284" w:type="dxa"/>
            <w:tcBorders>
              <w:left w:val="single" w:sz="4" w:space="0" w:color="auto"/>
              <w:right w:val="single" w:sz="4" w:space="0" w:color="auto"/>
            </w:tcBorders>
            <w:vAlign w:val="center"/>
          </w:tcPr>
          <w:p w:rsidR="009F20BE" w:rsidRPr="005A5E01" w:rsidRDefault="005A5E01" w:rsidP="00AE15E1">
            <w:pPr>
              <w:spacing w:before="40" w:after="40"/>
              <w:rPr>
                <w:smallCaps/>
                <w:sz w:val="24"/>
                <w:szCs w:val="24"/>
              </w:rPr>
            </w:pPr>
            <w:r>
              <w:rPr>
                <w:smallCaps/>
                <w:sz w:val="24"/>
                <w:szCs w:val="24"/>
              </w:rPr>
              <w:t>x</w:t>
            </w:r>
          </w:p>
        </w:tc>
        <w:tc>
          <w:tcPr>
            <w:tcW w:w="283" w:type="dxa"/>
            <w:tcBorders>
              <w:left w:val="single" w:sz="4" w:space="0" w:color="auto"/>
              <w:right w:val="single" w:sz="4" w:space="0" w:color="auto"/>
            </w:tcBorders>
            <w:vAlign w:val="center"/>
          </w:tcPr>
          <w:p w:rsidR="009F20BE" w:rsidRPr="005A5E01" w:rsidRDefault="005A5E01" w:rsidP="00AE15E1">
            <w:pPr>
              <w:spacing w:before="40" w:after="40"/>
              <w:rPr>
                <w:smallCaps/>
                <w:sz w:val="24"/>
                <w:szCs w:val="24"/>
              </w:rPr>
            </w:pPr>
            <w:r w:rsidRPr="005A5E01">
              <w:rPr>
                <w:smallCaps/>
                <w:sz w:val="24"/>
                <w:szCs w:val="24"/>
              </w:rPr>
              <w:t>x</w:t>
            </w:r>
          </w:p>
        </w:tc>
        <w:tc>
          <w:tcPr>
            <w:tcW w:w="284" w:type="dxa"/>
            <w:tcBorders>
              <w:left w:val="single" w:sz="4" w:space="0" w:color="auto"/>
              <w:right w:val="single" w:sz="4" w:space="0" w:color="auto"/>
            </w:tcBorders>
            <w:vAlign w:val="center"/>
          </w:tcPr>
          <w:p w:rsidR="009F20BE" w:rsidRPr="005A5E01" w:rsidRDefault="009F20BE" w:rsidP="00AE15E1">
            <w:pPr>
              <w:spacing w:before="40" w:after="40"/>
              <w:rPr>
                <w:smallCaps/>
                <w:sz w:val="24"/>
                <w:szCs w:val="24"/>
              </w:rPr>
            </w:pPr>
            <w:r w:rsidRPr="005A5E01">
              <w:rPr>
                <w:smallCaps/>
                <w:sz w:val="24"/>
                <w:szCs w:val="24"/>
              </w:rPr>
              <w:t>x</w:t>
            </w:r>
          </w:p>
        </w:tc>
        <w:tc>
          <w:tcPr>
            <w:tcW w:w="283" w:type="dxa"/>
            <w:tcBorders>
              <w:left w:val="single" w:sz="4" w:space="0" w:color="auto"/>
              <w:right w:val="single" w:sz="4" w:space="0" w:color="auto"/>
            </w:tcBorders>
            <w:vAlign w:val="center"/>
          </w:tcPr>
          <w:p w:rsidR="009F20BE" w:rsidRPr="005A5E01" w:rsidRDefault="009F20BE" w:rsidP="00AE15E1">
            <w:pPr>
              <w:spacing w:before="40" w:after="40"/>
              <w:rPr>
                <w:smallCaps/>
                <w:sz w:val="24"/>
                <w:szCs w:val="24"/>
              </w:rPr>
            </w:pPr>
          </w:p>
        </w:tc>
        <w:tc>
          <w:tcPr>
            <w:tcW w:w="567" w:type="dxa"/>
            <w:tcBorders>
              <w:left w:val="single" w:sz="4" w:space="0" w:color="auto"/>
              <w:right w:val="single" w:sz="4" w:space="0" w:color="auto"/>
            </w:tcBorders>
            <w:vAlign w:val="center"/>
          </w:tcPr>
          <w:p w:rsidR="009F20BE" w:rsidRPr="005A5E01" w:rsidRDefault="009F20BE" w:rsidP="00AE15E1">
            <w:pPr>
              <w:spacing w:before="40" w:after="40"/>
              <w:rPr>
                <w:smallCaps/>
                <w:sz w:val="24"/>
                <w:szCs w:val="24"/>
              </w:rPr>
            </w:pPr>
          </w:p>
        </w:tc>
        <w:tc>
          <w:tcPr>
            <w:tcW w:w="284" w:type="dxa"/>
            <w:tcBorders>
              <w:left w:val="single" w:sz="4" w:space="0" w:color="auto"/>
              <w:right w:val="single" w:sz="4" w:space="0" w:color="auto"/>
            </w:tcBorders>
            <w:vAlign w:val="center"/>
          </w:tcPr>
          <w:p w:rsidR="009F20BE" w:rsidRPr="005A5E01" w:rsidRDefault="005A5E01" w:rsidP="00AE15E1">
            <w:pPr>
              <w:spacing w:before="40" w:after="40"/>
              <w:rPr>
                <w:smallCaps/>
                <w:sz w:val="24"/>
                <w:szCs w:val="24"/>
              </w:rPr>
            </w:pPr>
            <w:r w:rsidRPr="005A5E01">
              <w:rPr>
                <w:smallCaps/>
                <w:sz w:val="24"/>
                <w:szCs w:val="24"/>
              </w:rPr>
              <w:t>x</w:t>
            </w:r>
          </w:p>
        </w:tc>
        <w:tc>
          <w:tcPr>
            <w:tcW w:w="283" w:type="dxa"/>
            <w:tcBorders>
              <w:left w:val="single" w:sz="4" w:space="0" w:color="auto"/>
              <w:right w:val="single" w:sz="4" w:space="0" w:color="auto"/>
            </w:tcBorders>
            <w:vAlign w:val="center"/>
          </w:tcPr>
          <w:p w:rsidR="009F20BE" w:rsidRPr="005A5E01" w:rsidRDefault="009F20BE" w:rsidP="00AE15E1">
            <w:pPr>
              <w:spacing w:before="40" w:after="40"/>
              <w:rPr>
                <w:smallCaps/>
                <w:sz w:val="24"/>
                <w:szCs w:val="24"/>
              </w:rPr>
            </w:pPr>
          </w:p>
        </w:tc>
        <w:tc>
          <w:tcPr>
            <w:tcW w:w="284" w:type="dxa"/>
            <w:tcBorders>
              <w:left w:val="single" w:sz="4" w:space="0" w:color="auto"/>
              <w:right w:val="single" w:sz="4" w:space="0" w:color="auto"/>
            </w:tcBorders>
            <w:vAlign w:val="center"/>
          </w:tcPr>
          <w:p w:rsidR="009F20BE" w:rsidRPr="005A5E01" w:rsidRDefault="005A5E01" w:rsidP="00AE15E1">
            <w:pPr>
              <w:spacing w:before="40" w:after="40"/>
              <w:rPr>
                <w:smallCaps/>
                <w:sz w:val="24"/>
                <w:szCs w:val="24"/>
              </w:rPr>
            </w:pPr>
            <w:r>
              <w:rPr>
                <w:smallCaps/>
                <w:sz w:val="24"/>
                <w:szCs w:val="24"/>
              </w:rPr>
              <w:t>x</w:t>
            </w:r>
          </w:p>
        </w:tc>
        <w:tc>
          <w:tcPr>
            <w:tcW w:w="425" w:type="dxa"/>
            <w:tcBorders>
              <w:left w:val="single" w:sz="4" w:space="0" w:color="auto"/>
              <w:right w:val="single" w:sz="4" w:space="0" w:color="auto"/>
            </w:tcBorders>
            <w:vAlign w:val="center"/>
          </w:tcPr>
          <w:p w:rsidR="009F20BE" w:rsidRPr="005A5E01" w:rsidRDefault="009F20BE" w:rsidP="00AE15E1">
            <w:pPr>
              <w:spacing w:before="40" w:after="40"/>
              <w:rPr>
                <w:smallCaps/>
                <w:sz w:val="24"/>
                <w:szCs w:val="24"/>
              </w:rPr>
            </w:pPr>
          </w:p>
        </w:tc>
        <w:tc>
          <w:tcPr>
            <w:tcW w:w="284" w:type="dxa"/>
            <w:tcBorders>
              <w:left w:val="single" w:sz="4" w:space="0" w:color="auto"/>
              <w:right w:val="single" w:sz="4" w:space="0" w:color="auto"/>
            </w:tcBorders>
            <w:vAlign w:val="center"/>
          </w:tcPr>
          <w:p w:rsidR="009F20BE" w:rsidRPr="005A5E01" w:rsidRDefault="009F20BE" w:rsidP="00AE15E1">
            <w:pPr>
              <w:spacing w:before="40" w:after="40"/>
              <w:rPr>
                <w:smallCaps/>
                <w:sz w:val="24"/>
                <w:szCs w:val="24"/>
              </w:rPr>
            </w:pPr>
          </w:p>
        </w:tc>
        <w:tc>
          <w:tcPr>
            <w:tcW w:w="425" w:type="dxa"/>
            <w:tcBorders>
              <w:left w:val="single" w:sz="4" w:space="0" w:color="auto"/>
              <w:right w:val="single" w:sz="4" w:space="0" w:color="auto"/>
            </w:tcBorders>
            <w:vAlign w:val="center"/>
          </w:tcPr>
          <w:p w:rsidR="009F20BE" w:rsidRPr="005A5E01" w:rsidRDefault="005A5E01" w:rsidP="00AE15E1">
            <w:pPr>
              <w:spacing w:before="40" w:after="40"/>
              <w:rPr>
                <w:smallCaps/>
                <w:sz w:val="24"/>
                <w:szCs w:val="24"/>
              </w:rPr>
            </w:pPr>
            <w:r>
              <w:rPr>
                <w:smallCaps/>
                <w:sz w:val="24"/>
                <w:szCs w:val="24"/>
              </w:rPr>
              <w:t>x</w:t>
            </w:r>
          </w:p>
        </w:tc>
        <w:tc>
          <w:tcPr>
            <w:tcW w:w="425" w:type="dxa"/>
            <w:tcBorders>
              <w:left w:val="single" w:sz="4" w:space="0" w:color="auto"/>
              <w:right w:val="single" w:sz="4" w:space="0" w:color="auto"/>
            </w:tcBorders>
            <w:vAlign w:val="center"/>
          </w:tcPr>
          <w:p w:rsidR="009F20BE" w:rsidRPr="005A5E01" w:rsidRDefault="005A5E01" w:rsidP="00AE15E1">
            <w:pPr>
              <w:spacing w:before="40" w:after="40"/>
              <w:rPr>
                <w:smallCaps/>
                <w:sz w:val="24"/>
                <w:szCs w:val="24"/>
              </w:rPr>
            </w:pPr>
            <w:r>
              <w:rPr>
                <w:smallCaps/>
                <w:sz w:val="24"/>
                <w:szCs w:val="24"/>
              </w:rPr>
              <w:t>x</w:t>
            </w:r>
          </w:p>
        </w:tc>
        <w:tc>
          <w:tcPr>
            <w:tcW w:w="284" w:type="dxa"/>
            <w:tcBorders>
              <w:left w:val="single" w:sz="4" w:space="0" w:color="auto"/>
              <w:right w:val="single" w:sz="4" w:space="0" w:color="auto"/>
            </w:tcBorders>
            <w:vAlign w:val="center"/>
          </w:tcPr>
          <w:p w:rsidR="009F20BE" w:rsidRPr="005A5E01" w:rsidRDefault="009F20BE" w:rsidP="00AE15E1">
            <w:pPr>
              <w:spacing w:before="40" w:after="40"/>
              <w:rPr>
                <w:smallCaps/>
                <w:sz w:val="24"/>
                <w:szCs w:val="24"/>
              </w:rPr>
            </w:pPr>
          </w:p>
        </w:tc>
        <w:tc>
          <w:tcPr>
            <w:tcW w:w="567" w:type="dxa"/>
            <w:tcBorders>
              <w:left w:val="single" w:sz="4" w:space="0" w:color="auto"/>
              <w:right w:val="single" w:sz="4" w:space="0" w:color="auto"/>
            </w:tcBorders>
            <w:vAlign w:val="center"/>
          </w:tcPr>
          <w:p w:rsidR="009F20BE" w:rsidRPr="005A5E01" w:rsidRDefault="009F20BE" w:rsidP="00AE15E1">
            <w:pPr>
              <w:spacing w:before="40" w:after="40"/>
              <w:rPr>
                <w:smallCaps/>
                <w:sz w:val="24"/>
                <w:szCs w:val="24"/>
              </w:rPr>
            </w:pPr>
          </w:p>
        </w:tc>
        <w:tc>
          <w:tcPr>
            <w:tcW w:w="283" w:type="dxa"/>
            <w:tcBorders>
              <w:left w:val="single" w:sz="4" w:space="0" w:color="auto"/>
              <w:right w:val="single" w:sz="4" w:space="0" w:color="auto"/>
            </w:tcBorders>
            <w:vAlign w:val="center"/>
          </w:tcPr>
          <w:p w:rsidR="009F20BE" w:rsidRPr="005A5E01" w:rsidRDefault="005A5E01" w:rsidP="00AE15E1">
            <w:pPr>
              <w:spacing w:before="40" w:after="40"/>
              <w:rPr>
                <w:smallCaps/>
                <w:sz w:val="24"/>
                <w:szCs w:val="24"/>
              </w:rPr>
            </w:pPr>
            <w:r>
              <w:rPr>
                <w:smallCaps/>
                <w:sz w:val="24"/>
                <w:szCs w:val="24"/>
              </w:rPr>
              <w:t>x</w:t>
            </w:r>
          </w:p>
        </w:tc>
        <w:tc>
          <w:tcPr>
            <w:tcW w:w="284" w:type="dxa"/>
            <w:tcBorders>
              <w:left w:val="single" w:sz="4" w:space="0" w:color="auto"/>
              <w:right w:val="single" w:sz="4" w:space="0" w:color="auto"/>
            </w:tcBorders>
            <w:vAlign w:val="center"/>
          </w:tcPr>
          <w:p w:rsidR="009F20BE" w:rsidRPr="005A5E01" w:rsidRDefault="005A5E01" w:rsidP="00AE15E1">
            <w:pPr>
              <w:spacing w:before="40" w:after="40"/>
              <w:rPr>
                <w:smallCaps/>
                <w:sz w:val="24"/>
                <w:szCs w:val="24"/>
              </w:rPr>
            </w:pPr>
            <w:r w:rsidRPr="005A5E01">
              <w:rPr>
                <w:smallCaps/>
                <w:sz w:val="24"/>
                <w:szCs w:val="24"/>
              </w:rPr>
              <w:t>x</w:t>
            </w:r>
          </w:p>
        </w:tc>
        <w:tc>
          <w:tcPr>
            <w:tcW w:w="283" w:type="dxa"/>
            <w:tcBorders>
              <w:left w:val="single" w:sz="4" w:space="0" w:color="auto"/>
              <w:right w:val="single" w:sz="4" w:space="0" w:color="auto"/>
            </w:tcBorders>
            <w:vAlign w:val="center"/>
          </w:tcPr>
          <w:p w:rsidR="009F20BE" w:rsidRPr="005A5E01" w:rsidRDefault="005A5E01" w:rsidP="00AE15E1">
            <w:pPr>
              <w:spacing w:before="40" w:after="40"/>
              <w:rPr>
                <w:smallCaps/>
                <w:sz w:val="24"/>
                <w:szCs w:val="24"/>
              </w:rPr>
            </w:pPr>
            <w:r w:rsidRPr="005A5E01">
              <w:rPr>
                <w:smallCaps/>
                <w:sz w:val="24"/>
                <w:szCs w:val="24"/>
              </w:rPr>
              <w:t>x</w:t>
            </w:r>
          </w:p>
        </w:tc>
        <w:tc>
          <w:tcPr>
            <w:tcW w:w="284" w:type="dxa"/>
            <w:tcBorders>
              <w:left w:val="single" w:sz="4" w:space="0" w:color="auto"/>
              <w:right w:val="single" w:sz="4" w:space="0" w:color="auto"/>
            </w:tcBorders>
            <w:vAlign w:val="center"/>
          </w:tcPr>
          <w:p w:rsidR="009F20BE" w:rsidRPr="005A5E01" w:rsidRDefault="005A5E01" w:rsidP="00AE15E1">
            <w:pPr>
              <w:spacing w:before="40" w:after="40"/>
              <w:rPr>
                <w:smallCaps/>
                <w:sz w:val="24"/>
                <w:szCs w:val="24"/>
              </w:rPr>
            </w:pPr>
            <w:r w:rsidRPr="005A5E01">
              <w:rPr>
                <w:smallCaps/>
                <w:sz w:val="24"/>
                <w:szCs w:val="24"/>
              </w:rPr>
              <w:t>x</w:t>
            </w:r>
          </w:p>
        </w:tc>
        <w:tc>
          <w:tcPr>
            <w:tcW w:w="708" w:type="dxa"/>
            <w:tcBorders>
              <w:left w:val="single" w:sz="4" w:space="0" w:color="auto"/>
              <w:right w:val="single" w:sz="4" w:space="0" w:color="auto"/>
            </w:tcBorders>
            <w:vAlign w:val="center"/>
          </w:tcPr>
          <w:p w:rsidR="009F20BE" w:rsidRPr="001B7EDE" w:rsidRDefault="009F20BE" w:rsidP="00AE15E1">
            <w:pPr>
              <w:spacing w:before="40" w:after="40"/>
              <w:rPr>
                <w:smallCaps/>
              </w:rPr>
            </w:pPr>
          </w:p>
        </w:tc>
      </w:tr>
      <w:tr w:rsidR="005A5E01" w:rsidRPr="001B7EDE" w:rsidTr="005A5E01">
        <w:trPr>
          <w:cantSplit/>
        </w:trPr>
        <w:tc>
          <w:tcPr>
            <w:tcW w:w="3758" w:type="dxa"/>
            <w:tcBorders>
              <w:right w:val="nil"/>
            </w:tcBorders>
            <w:vAlign w:val="center"/>
          </w:tcPr>
          <w:p w:rsidR="009F20BE" w:rsidRPr="001B7EDE" w:rsidRDefault="009F20BE" w:rsidP="00233C40">
            <w:r w:rsidRPr="001B7EDE">
              <w:t>MSc Dissertation</w:t>
            </w:r>
          </w:p>
          <w:p w:rsidR="009F20BE" w:rsidRPr="001B7EDE" w:rsidRDefault="009F20BE" w:rsidP="00233C40">
            <w:pPr>
              <w:spacing w:before="40" w:after="40"/>
            </w:pPr>
          </w:p>
        </w:tc>
        <w:tc>
          <w:tcPr>
            <w:tcW w:w="1984" w:type="dxa"/>
            <w:tcBorders>
              <w:left w:val="single" w:sz="4" w:space="0" w:color="auto"/>
              <w:right w:val="single" w:sz="4" w:space="0" w:color="auto"/>
            </w:tcBorders>
            <w:vAlign w:val="center"/>
          </w:tcPr>
          <w:p w:rsidR="009F20BE" w:rsidRPr="001B7EDE" w:rsidRDefault="009F20BE" w:rsidP="00233C40">
            <w:pPr>
              <w:spacing w:before="40" w:after="40"/>
            </w:pPr>
            <w:r w:rsidRPr="001B7EDE">
              <w:t>SES4095</w:t>
            </w:r>
          </w:p>
        </w:tc>
        <w:tc>
          <w:tcPr>
            <w:tcW w:w="284" w:type="dxa"/>
            <w:tcBorders>
              <w:left w:val="single" w:sz="4" w:space="0" w:color="auto"/>
              <w:right w:val="single" w:sz="4" w:space="0" w:color="auto"/>
            </w:tcBorders>
            <w:vAlign w:val="center"/>
          </w:tcPr>
          <w:p w:rsidR="009F20BE" w:rsidRPr="005A5E01" w:rsidRDefault="009F20BE" w:rsidP="00233C40">
            <w:pPr>
              <w:spacing w:before="40" w:after="40"/>
              <w:rPr>
                <w:smallCaps/>
                <w:sz w:val="24"/>
                <w:szCs w:val="24"/>
              </w:rPr>
            </w:pPr>
            <w:r w:rsidRPr="005A5E01">
              <w:rPr>
                <w:smallCaps/>
                <w:sz w:val="24"/>
                <w:szCs w:val="24"/>
              </w:rPr>
              <w:t>x</w:t>
            </w:r>
          </w:p>
        </w:tc>
        <w:tc>
          <w:tcPr>
            <w:tcW w:w="283" w:type="dxa"/>
            <w:tcBorders>
              <w:left w:val="single" w:sz="4" w:space="0" w:color="auto"/>
              <w:right w:val="single" w:sz="4" w:space="0" w:color="auto"/>
            </w:tcBorders>
            <w:vAlign w:val="center"/>
          </w:tcPr>
          <w:p w:rsidR="009F20BE" w:rsidRPr="005A5E01" w:rsidRDefault="009F20BE" w:rsidP="00233C40">
            <w:pPr>
              <w:spacing w:before="40" w:after="40"/>
              <w:rPr>
                <w:smallCaps/>
                <w:sz w:val="24"/>
                <w:szCs w:val="24"/>
              </w:rPr>
            </w:pPr>
            <w:r w:rsidRPr="005A5E01">
              <w:rPr>
                <w:smallCaps/>
                <w:sz w:val="24"/>
                <w:szCs w:val="24"/>
              </w:rPr>
              <w:t>x</w:t>
            </w:r>
          </w:p>
        </w:tc>
        <w:tc>
          <w:tcPr>
            <w:tcW w:w="284" w:type="dxa"/>
            <w:tcBorders>
              <w:left w:val="single" w:sz="4" w:space="0" w:color="auto"/>
              <w:right w:val="single" w:sz="4" w:space="0" w:color="auto"/>
            </w:tcBorders>
            <w:vAlign w:val="center"/>
          </w:tcPr>
          <w:p w:rsidR="009F20BE" w:rsidRPr="005A5E01" w:rsidRDefault="005A5E01" w:rsidP="00233C40">
            <w:pPr>
              <w:spacing w:before="40" w:after="40"/>
              <w:rPr>
                <w:smallCaps/>
                <w:sz w:val="24"/>
                <w:szCs w:val="24"/>
              </w:rPr>
            </w:pPr>
            <w:r>
              <w:rPr>
                <w:smallCaps/>
                <w:sz w:val="24"/>
                <w:szCs w:val="24"/>
              </w:rPr>
              <w:t>x</w:t>
            </w:r>
          </w:p>
        </w:tc>
        <w:tc>
          <w:tcPr>
            <w:tcW w:w="283" w:type="dxa"/>
            <w:tcBorders>
              <w:left w:val="single" w:sz="4" w:space="0" w:color="auto"/>
              <w:right w:val="single" w:sz="4" w:space="0" w:color="auto"/>
            </w:tcBorders>
            <w:vAlign w:val="center"/>
          </w:tcPr>
          <w:p w:rsidR="009F20BE" w:rsidRPr="005A5E01" w:rsidRDefault="009F20BE" w:rsidP="00233C40">
            <w:pPr>
              <w:spacing w:before="40" w:after="40"/>
              <w:rPr>
                <w:smallCaps/>
                <w:sz w:val="24"/>
                <w:szCs w:val="24"/>
              </w:rPr>
            </w:pPr>
            <w:r w:rsidRPr="005A5E01">
              <w:rPr>
                <w:smallCaps/>
                <w:sz w:val="24"/>
                <w:szCs w:val="24"/>
              </w:rPr>
              <w:t>x</w:t>
            </w:r>
          </w:p>
        </w:tc>
        <w:tc>
          <w:tcPr>
            <w:tcW w:w="567" w:type="dxa"/>
            <w:tcBorders>
              <w:left w:val="single" w:sz="4" w:space="0" w:color="auto"/>
              <w:right w:val="single" w:sz="4" w:space="0" w:color="auto"/>
            </w:tcBorders>
            <w:vAlign w:val="center"/>
          </w:tcPr>
          <w:p w:rsidR="009F20BE" w:rsidRPr="005A5E01" w:rsidRDefault="009F20BE" w:rsidP="00233C40">
            <w:pPr>
              <w:spacing w:before="40" w:after="40"/>
              <w:rPr>
                <w:smallCaps/>
                <w:sz w:val="24"/>
                <w:szCs w:val="24"/>
              </w:rPr>
            </w:pPr>
          </w:p>
        </w:tc>
        <w:tc>
          <w:tcPr>
            <w:tcW w:w="284" w:type="dxa"/>
            <w:tcBorders>
              <w:left w:val="single" w:sz="4" w:space="0" w:color="auto"/>
              <w:right w:val="single" w:sz="4" w:space="0" w:color="auto"/>
            </w:tcBorders>
            <w:vAlign w:val="center"/>
          </w:tcPr>
          <w:p w:rsidR="009F20BE" w:rsidRPr="005A5E01" w:rsidRDefault="005A5E01" w:rsidP="00233C40">
            <w:pPr>
              <w:spacing w:before="40" w:after="40"/>
              <w:rPr>
                <w:smallCaps/>
                <w:sz w:val="24"/>
                <w:szCs w:val="24"/>
              </w:rPr>
            </w:pPr>
            <w:r>
              <w:rPr>
                <w:smallCaps/>
                <w:sz w:val="24"/>
                <w:szCs w:val="24"/>
              </w:rPr>
              <w:t>x</w:t>
            </w:r>
          </w:p>
        </w:tc>
        <w:tc>
          <w:tcPr>
            <w:tcW w:w="283" w:type="dxa"/>
            <w:tcBorders>
              <w:left w:val="single" w:sz="4" w:space="0" w:color="auto"/>
              <w:right w:val="single" w:sz="4" w:space="0" w:color="auto"/>
            </w:tcBorders>
            <w:vAlign w:val="center"/>
          </w:tcPr>
          <w:p w:rsidR="009F20BE" w:rsidRPr="005A5E01" w:rsidRDefault="009F20BE" w:rsidP="00233C40">
            <w:pPr>
              <w:spacing w:before="40" w:after="40"/>
              <w:rPr>
                <w:smallCaps/>
                <w:sz w:val="24"/>
                <w:szCs w:val="24"/>
              </w:rPr>
            </w:pPr>
            <w:r w:rsidRPr="005A5E01">
              <w:rPr>
                <w:smallCaps/>
                <w:sz w:val="24"/>
                <w:szCs w:val="24"/>
              </w:rPr>
              <w:t>x</w:t>
            </w:r>
          </w:p>
        </w:tc>
        <w:tc>
          <w:tcPr>
            <w:tcW w:w="284" w:type="dxa"/>
            <w:tcBorders>
              <w:left w:val="single" w:sz="4" w:space="0" w:color="auto"/>
              <w:right w:val="single" w:sz="4" w:space="0" w:color="auto"/>
            </w:tcBorders>
            <w:vAlign w:val="center"/>
          </w:tcPr>
          <w:p w:rsidR="009F20BE" w:rsidRPr="005A5E01" w:rsidRDefault="005A5E01" w:rsidP="00233C40">
            <w:pPr>
              <w:spacing w:before="40" w:after="40"/>
              <w:rPr>
                <w:smallCaps/>
                <w:sz w:val="24"/>
                <w:szCs w:val="24"/>
              </w:rPr>
            </w:pPr>
            <w:r>
              <w:rPr>
                <w:smallCaps/>
                <w:sz w:val="24"/>
                <w:szCs w:val="24"/>
              </w:rPr>
              <w:t>x</w:t>
            </w:r>
          </w:p>
        </w:tc>
        <w:tc>
          <w:tcPr>
            <w:tcW w:w="425" w:type="dxa"/>
            <w:tcBorders>
              <w:left w:val="single" w:sz="4" w:space="0" w:color="auto"/>
              <w:right w:val="single" w:sz="4" w:space="0" w:color="auto"/>
            </w:tcBorders>
            <w:vAlign w:val="center"/>
          </w:tcPr>
          <w:p w:rsidR="009F20BE" w:rsidRPr="005A5E01" w:rsidRDefault="009F20BE" w:rsidP="00233C40">
            <w:pPr>
              <w:spacing w:before="40" w:after="40"/>
              <w:rPr>
                <w:smallCaps/>
                <w:sz w:val="24"/>
                <w:szCs w:val="24"/>
              </w:rPr>
            </w:pPr>
          </w:p>
        </w:tc>
        <w:tc>
          <w:tcPr>
            <w:tcW w:w="284" w:type="dxa"/>
            <w:tcBorders>
              <w:left w:val="single" w:sz="4" w:space="0" w:color="auto"/>
              <w:right w:val="single" w:sz="4" w:space="0" w:color="auto"/>
            </w:tcBorders>
            <w:vAlign w:val="center"/>
          </w:tcPr>
          <w:p w:rsidR="009F20BE" w:rsidRPr="005A5E01" w:rsidRDefault="005A5E01" w:rsidP="00233C40">
            <w:pPr>
              <w:spacing w:before="40" w:after="40"/>
              <w:rPr>
                <w:smallCaps/>
                <w:sz w:val="24"/>
                <w:szCs w:val="24"/>
              </w:rPr>
            </w:pPr>
            <w:r w:rsidRPr="005A5E01">
              <w:rPr>
                <w:smallCaps/>
                <w:sz w:val="24"/>
                <w:szCs w:val="24"/>
              </w:rPr>
              <w:t>x</w:t>
            </w:r>
          </w:p>
        </w:tc>
        <w:tc>
          <w:tcPr>
            <w:tcW w:w="425" w:type="dxa"/>
            <w:tcBorders>
              <w:left w:val="single" w:sz="4" w:space="0" w:color="auto"/>
              <w:right w:val="single" w:sz="4" w:space="0" w:color="auto"/>
            </w:tcBorders>
            <w:vAlign w:val="center"/>
          </w:tcPr>
          <w:p w:rsidR="009F20BE" w:rsidRPr="005A5E01" w:rsidRDefault="009F20BE" w:rsidP="00233C40">
            <w:pPr>
              <w:spacing w:before="40" w:after="40"/>
              <w:rPr>
                <w:smallCaps/>
                <w:sz w:val="24"/>
                <w:szCs w:val="24"/>
              </w:rPr>
            </w:pPr>
            <w:r w:rsidRPr="005A5E01">
              <w:rPr>
                <w:smallCaps/>
                <w:sz w:val="24"/>
                <w:szCs w:val="24"/>
              </w:rPr>
              <w:t>x</w:t>
            </w:r>
          </w:p>
        </w:tc>
        <w:tc>
          <w:tcPr>
            <w:tcW w:w="425" w:type="dxa"/>
            <w:tcBorders>
              <w:left w:val="single" w:sz="4" w:space="0" w:color="auto"/>
              <w:right w:val="single" w:sz="4" w:space="0" w:color="auto"/>
            </w:tcBorders>
            <w:vAlign w:val="center"/>
          </w:tcPr>
          <w:p w:rsidR="009F20BE" w:rsidRPr="005A5E01" w:rsidRDefault="005A5E01" w:rsidP="00233C40">
            <w:pPr>
              <w:spacing w:before="40" w:after="40"/>
              <w:rPr>
                <w:smallCaps/>
                <w:sz w:val="24"/>
                <w:szCs w:val="24"/>
              </w:rPr>
            </w:pPr>
            <w:r w:rsidRPr="005A5E01">
              <w:rPr>
                <w:smallCaps/>
                <w:sz w:val="24"/>
                <w:szCs w:val="24"/>
              </w:rPr>
              <w:t>x</w:t>
            </w:r>
          </w:p>
        </w:tc>
        <w:tc>
          <w:tcPr>
            <w:tcW w:w="284" w:type="dxa"/>
            <w:tcBorders>
              <w:left w:val="single" w:sz="4" w:space="0" w:color="auto"/>
              <w:right w:val="single" w:sz="4" w:space="0" w:color="auto"/>
            </w:tcBorders>
            <w:vAlign w:val="center"/>
          </w:tcPr>
          <w:p w:rsidR="009F20BE" w:rsidRPr="005A5E01" w:rsidRDefault="005A5E01" w:rsidP="00233C40">
            <w:pPr>
              <w:spacing w:before="40" w:after="40"/>
              <w:rPr>
                <w:smallCaps/>
                <w:sz w:val="24"/>
                <w:szCs w:val="24"/>
              </w:rPr>
            </w:pPr>
            <w:r>
              <w:rPr>
                <w:smallCaps/>
                <w:sz w:val="24"/>
                <w:szCs w:val="24"/>
              </w:rPr>
              <w:t>x</w:t>
            </w:r>
          </w:p>
        </w:tc>
        <w:tc>
          <w:tcPr>
            <w:tcW w:w="567" w:type="dxa"/>
            <w:tcBorders>
              <w:left w:val="single" w:sz="4" w:space="0" w:color="auto"/>
              <w:right w:val="single" w:sz="4" w:space="0" w:color="auto"/>
            </w:tcBorders>
            <w:vAlign w:val="center"/>
          </w:tcPr>
          <w:p w:rsidR="009F20BE" w:rsidRPr="005A5E01" w:rsidRDefault="009F20BE" w:rsidP="00233C40">
            <w:pPr>
              <w:spacing w:before="40" w:after="40"/>
              <w:rPr>
                <w:smallCaps/>
                <w:sz w:val="24"/>
                <w:szCs w:val="24"/>
              </w:rPr>
            </w:pPr>
          </w:p>
        </w:tc>
        <w:tc>
          <w:tcPr>
            <w:tcW w:w="283" w:type="dxa"/>
            <w:tcBorders>
              <w:left w:val="single" w:sz="4" w:space="0" w:color="auto"/>
              <w:right w:val="single" w:sz="4" w:space="0" w:color="auto"/>
            </w:tcBorders>
            <w:vAlign w:val="center"/>
          </w:tcPr>
          <w:p w:rsidR="009F20BE" w:rsidRPr="005A5E01" w:rsidRDefault="005A5E01" w:rsidP="00233C40">
            <w:pPr>
              <w:spacing w:before="40" w:after="40"/>
              <w:rPr>
                <w:smallCaps/>
                <w:sz w:val="24"/>
                <w:szCs w:val="24"/>
              </w:rPr>
            </w:pPr>
            <w:r w:rsidRPr="005A5E01">
              <w:rPr>
                <w:smallCaps/>
                <w:sz w:val="24"/>
                <w:szCs w:val="24"/>
              </w:rPr>
              <w:t>x</w:t>
            </w:r>
          </w:p>
        </w:tc>
        <w:tc>
          <w:tcPr>
            <w:tcW w:w="284" w:type="dxa"/>
            <w:tcBorders>
              <w:left w:val="single" w:sz="4" w:space="0" w:color="auto"/>
              <w:right w:val="single" w:sz="4" w:space="0" w:color="auto"/>
            </w:tcBorders>
            <w:vAlign w:val="center"/>
          </w:tcPr>
          <w:p w:rsidR="009F20BE" w:rsidRPr="005A5E01" w:rsidRDefault="00C35113" w:rsidP="00233C40">
            <w:pPr>
              <w:spacing w:before="40" w:after="40"/>
              <w:rPr>
                <w:smallCaps/>
                <w:sz w:val="24"/>
                <w:szCs w:val="24"/>
              </w:rPr>
            </w:pPr>
            <w:r w:rsidRPr="005A5E01">
              <w:rPr>
                <w:smallCaps/>
                <w:sz w:val="24"/>
                <w:szCs w:val="24"/>
              </w:rPr>
              <w:t>x</w:t>
            </w:r>
          </w:p>
        </w:tc>
        <w:tc>
          <w:tcPr>
            <w:tcW w:w="283" w:type="dxa"/>
            <w:tcBorders>
              <w:left w:val="single" w:sz="4" w:space="0" w:color="auto"/>
              <w:right w:val="single" w:sz="4" w:space="0" w:color="auto"/>
            </w:tcBorders>
            <w:vAlign w:val="center"/>
          </w:tcPr>
          <w:p w:rsidR="009F20BE" w:rsidRPr="005A5E01" w:rsidRDefault="005A5E01" w:rsidP="00233C40">
            <w:pPr>
              <w:spacing w:before="40" w:after="40"/>
              <w:rPr>
                <w:smallCaps/>
                <w:sz w:val="24"/>
                <w:szCs w:val="24"/>
              </w:rPr>
            </w:pPr>
            <w:r>
              <w:rPr>
                <w:smallCaps/>
                <w:sz w:val="24"/>
                <w:szCs w:val="24"/>
              </w:rPr>
              <w:t>x</w:t>
            </w:r>
          </w:p>
        </w:tc>
        <w:tc>
          <w:tcPr>
            <w:tcW w:w="284" w:type="dxa"/>
            <w:tcBorders>
              <w:left w:val="single" w:sz="4" w:space="0" w:color="auto"/>
              <w:right w:val="single" w:sz="4" w:space="0" w:color="auto"/>
            </w:tcBorders>
            <w:vAlign w:val="center"/>
          </w:tcPr>
          <w:p w:rsidR="009F20BE" w:rsidRPr="005A5E01" w:rsidRDefault="005A5E01" w:rsidP="00233C40">
            <w:pPr>
              <w:spacing w:before="40" w:after="40"/>
              <w:rPr>
                <w:smallCaps/>
                <w:sz w:val="24"/>
                <w:szCs w:val="24"/>
              </w:rPr>
            </w:pPr>
            <w:r>
              <w:rPr>
                <w:smallCaps/>
                <w:sz w:val="24"/>
                <w:szCs w:val="24"/>
              </w:rPr>
              <w:t>x</w:t>
            </w:r>
          </w:p>
        </w:tc>
        <w:tc>
          <w:tcPr>
            <w:tcW w:w="708" w:type="dxa"/>
            <w:tcBorders>
              <w:left w:val="single" w:sz="4" w:space="0" w:color="auto"/>
              <w:right w:val="single" w:sz="4" w:space="0" w:color="auto"/>
            </w:tcBorders>
            <w:vAlign w:val="center"/>
          </w:tcPr>
          <w:p w:rsidR="009F20BE" w:rsidRPr="001B7EDE" w:rsidRDefault="009F20BE" w:rsidP="00233C40">
            <w:pPr>
              <w:spacing w:before="40" w:after="40"/>
              <w:rPr>
                <w:smallCaps/>
              </w:rPr>
            </w:pPr>
          </w:p>
        </w:tc>
      </w:tr>
      <w:tr w:rsidR="005A5E01" w:rsidRPr="001B7EDE" w:rsidTr="005A5E01">
        <w:trPr>
          <w:cantSplit/>
        </w:trPr>
        <w:tc>
          <w:tcPr>
            <w:tcW w:w="3758" w:type="dxa"/>
            <w:tcBorders>
              <w:right w:val="nil"/>
            </w:tcBorders>
            <w:vAlign w:val="center"/>
          </w:tcPr>
          <w:p w:rsidR="00512198" w:rsidRDefault="00512198" w:rsidP="00233C40">
            <w:r>
              <w:t>Work based learning</w:t>
            </w:r>
          </w:p>
          <w:p w:rsidR="005A5E01" w:rsidRPr="001B7EDE" w:rsidRDefault="005A5E01" w:rsidP="00233C40"/>
        </w:tc>
        <w:tc>
          <w:tcPr>
            <w:tcW w:w="1984" w:type="dxa"/>
            <w:tcBorders>
              <w:left w:val="single" w:sz="4" w:space="0" w:color="auto"/>
              <w:right w:val="single" w:sz="4" w:space="0" w:color="auto"/>
            </w:tcBorders>
            <w:vAlign w:val="center"/>
          </w:tcPr>
          <w:p w:rsidR="00512198" w:rsidRPr="001B7EDE" w:rsidRDefault="00512198" w:rsidP="00233C40">
            <w:pPr>
              <w:spacing w:before="40" w:after="40"/>
            </w:pPr>
            <w:r>
              <w:t>WBS4861</w:t>
            </w:r>
          </w:p>
        </w:tc>
        <w:tc>
          <w:tcPr>
            <w:tcW w:w="284" w:type="dxa"/>
            <w:tcBorders>
              <w:left w:val="single" w:sz="4" w:space="0" w:color="auto"/>
              <w:right w:val="single" w:sz="4" w:space="0" w:color="auto"/>
            </w:tcBorders>
            <w:vAlign w:val="center"/>
          </w:tcPr>
          <w:p w:rsidR="00512198" w:rsidRPr="005A5E01" w:rsidRDefault="00512198" w:rsidP="00233C40">
            <w:pPr>
              <w:spacing w:before="40" w:after="40"/>
              <w:rPr>
                <w:smallCaps/>
                <w:sz w:val="24"/>
                <w:szCs w:val="24"/>
              </w:rPr>
            </w:pPr>
          </w:p>
        </w:tc>
        <w:tc>
          <w:tcPr>
            <w:tcW w:w="283" w:type="dxa"/>
            <w:tcBorders>
              <w:left w:val="single" w:sz="4" w:space="0" w:color="auto"/>
              <w:right w:val="single" w:sz="4" w:space="0" w:color="auto"/>
            </w:tcBorders>
            <w:vAlign w:val="center"/>
          </w:tcPr>
          <w:p w:rsidR="00512198" w:rsidRPr="005A5E01" w:rsidRDefault="00512198" w:rsidP="00233C40">
            <w:pPr>
              <w:spacing w:before="40" w:after="40"/>
              <w:rPr>
                <w:smallCaps/>
                <w:sz w:val="24"/>
                <w:szCs w:val="24"/>
              </w:rPr>
            </w:pPr>
          </w:p>
        </w:tc>
        <w:tc>
          <w:tcPr>
            <w:tcW w:w="284" w:type="dxa"/>
            <w:tcBorders>
              <w:left w:val="single" w:sz="4" w:space="0" w:color="auto"/>
              <w:right w:val="single" w:sz="4" w:space="0" w:color="auto"/>
            </w:tcBorders>
            <w:vAlign w:val="center"/>
          </w:tcPr>
          <w:p w:rsidR="00512198" w:rsidRPr="005A5E01" w:rsidRDefault="005A5E01" w:rsidP="00233C40">
            <w:pPr>
              <w:spacing w:before="40" w:after="40"/>
              <w:rPr>
                <w:smallCaps/>
                <w:sz w:val="24"/>
                <w:szCs w:val="24"/>
              </w:rPr>
            </w:pPr>
            <w:r w:rsidRPr="005A5E01">
              <w:rPr>
                <w:smallCaps/>
                <w:sz w:val="24"/>
                <w:szCs w:val="24"/>
              </w:rPr>
              <w:t>x</w:t>
            </w:r>
          </w:p>
        </w:tc>
        <w:tc>
          <w:tcPr>
            <w:tcW w:w="283" w:type="dxa"/>
            <w:tcBorders>
              <w:left w:val="single" w:sz="4" w:space="0" w:color="auto"/>
              <w:right w:val="single" w:sz="4" w:space="0" w:color="auto"/>
            </w:tcBorders>
            <w:vAlign w:val="center"/>
          </w:tcPr>
          <w:p w:rsidR="00512198" w:rsidRPr="005A5E01" w:rsidRDefault="00512198" w:rsidP="00233C40">
            <w:pPr>
              <w:spacing w:before="40" w:after="40"/>
              <w:rPr>
                <w:smallCaps/>
                <w:sz w:val="24"/>
                <w:szCs w:val="24"/>
              </w:rPr>
            </w:pPr>
          </w:p>
        </w:tc>
        <w:tc>
          <w:tcPr>
            <w:tcW w:w="567" w:type="dxa"/>
            <w:tcBorders>
              <w:left w:val="single" w:sz="4" w:space="0" w:color="auto"/>
              <w:right w:val="single" w:sz="4" w:space="0" w:color="auto"/>
            </w:tcBorders>
            <w:vAlign w:val="center"/>
          </w:tcPr>
          <w:p w:rsidR="00512198" w:rsidRPr="005A5E01" w:rsidRDefault="00512198" w:rsidP="00233C40">
            <w:pPr>
              <w:spacing w:before="40" w:after="40"/>
              <w:rPr>
                <w:smallCaps/>
                <w:sz w:val="24"/>
                <w:szCs w:val="24"/>
              </w:rPr>
            </w:pPr>
          </w:p>
        </w:tc>
        <w:tc>
          <w:tcPr>
            <w:tcW w:w="284" w:type="dxa"/>
            <w:tcBorders>
              <w:left w:val="single" w:sz="4" w:space="0" w:color="auto"/>
              <w:right w:val="single" w:sz="4" w:space="0" w:color="auto"/>
            </w:tcBorders>
            <w:vAlign w:val="center"/>
          </w:tcPr>
          <w:p w:rsidR="00512198" w:rsidRPr="005A5E01" w:rsidRDefault="005A5E01" w:rsidP="00233C40">
            <w:pPr>
              <w:spacing w:before="40" w:after="40"/>
              <w:rPr>
                <w:smallCaps/>
                <w:sz w:val="24"/>
                <w:szCs w:val="24"/>
              </w:rPr>
            </w:pPr>
            <w:r w:rsidRPr="005A5E01">
              <w:rPr>
                <w:smallCaps/>
                <w:sz w:val="24"/>
                <w:szCs w:val="24"/>
              </w:rPr>
              <w:t>x</w:t>
            </w:r>
          </w:p>
        </w:tc>
        <w:tc>
          <w:tcPr>
            <w:tcW w:w="283" w:type="dxa"/>
            <w:tcBorders>
              <w:left w:val="single" w:sz="4" w:space="0" w:color="auto"/>
              <w:right w:val="single" w:sz="4" w:space="0" w:color="auto"/>
            </w:tcBorders>
            <w:vAlign w:val="center"/>
          </w:tcPr>
          <w:p w:rsidR="00512198" w:rsidRPr="005A5E01" w:rsidRDefault="00512198" w:rsidP="00233C40">
            <w:pPr>
              <w:spacing w:before="40" w:after="40"/>
              <w:rPr>
                <w:smallCaps/>
                <w:sz w:val="24"/>
                <w:szCs w:val="24"/>
              </w:rPr>
            </w:pPr>
          </w:p>
        </w:tc>
        <w:tc>
          <w:tcPr>
            <w:tcW w:w="284" w:type="dxa"/>
            <w:tcBorders>
              <w:left w:val="single" w:sz="4" w:space="0" w:color="auto"/>
              <w:right w:val="single" w:sz="4" w:space="0" w:color="auto"/>
            </w:tcBorders>
            <w:vAlign w:val="center"/>
          </w:tcPr>
          <w:p w:rsidR="00512198" w:rsidRPr="005A5E01" w:rsidRDefault="005A5E01" w:rsidP="00233C40">
            <w:pPr>
              <w:spacing w:before="40" w:after="40"/>
              <w:rPr>
                <w:smallCaps/>
                <w:sz w:val="24"/>
                <w:szCs w:val="24"/>
              </w:rPr>
            </w:pPr>
            <w:r w:rsidRPr="005A5E01">
              <w:rPr>
                <w:smallCaps/>
                <w:sz w:val="24"/>
                <w:szCs w:val="24"/>
              </w:rPr>
              <w:t>x</w:t>
            </w:r>
          </w:p>
        </w:tc>
        <w:tc>
          <w:tcPr>
            <w:tcW w:w="425" w:type="dxa"/>
            <w:tcBorders>
              <w:left w:val="single" w:sz="4" w:space="0" w:color="auto"/>
              <w:right w:val="single" w:sz="4" w:space="0" w:color="auto"/>
            </w:tcBorders>
            <w:vAlign w:val="center"/>
          </w:tcPr>
          <w:p w:rsidR="00512198" w:rsidRPr="005A5E01" w:rsidRDefault="00512198" w:rsidP="00233C40">
            <w:pPr>
              <w:spacing w:before="40" w:after="40"/>
              <w:rPr>
                <w:smallCaps/>
                <w:sz w:val="24"/>
                <w:szCs w:val="24"/>
              </w:rPr>
            </w:pPr>
          </w:p>
        </w:tc>
        <w:tc>
          <w:tcPr>
            <w:tcW w:w="284" w:type="dxa"/>
            <w:tcBorders>
              <w:left w:val="single" w:sz="4" w:space="0" w:color="auto"/>
              <w:right w:val="single" w:sz="4" w:space="0" w:color="auto"/>
            </w:tcBorders>
            <w:vAlign w:val="center"/>
          </w:tcPr>
          <w:p w:rsidR="00512198" w:rsidRPr="005A5E01" w:rsidRDefault="00512198" w:rsidP="00233C40">
            <w:pPr>
              <w:spacing w:before="40" w:after="40"/>
              <w:rPr>
                <w:smallCaps/>
                <w:sz w:val="24"/>
                <w:szCs w:val="24"/>
              </w:rPr>
            </w:pPr>
          </w:p>
        </w:tc>
        <w:tc>
          <w:tcPr>
            <w:tcW w:w="425" w:type="dxa"/>
            <w:tcBorders>
              <w:left w:val="single" w:sz="4" w:space="0" w:color="auto"/>
              <w:right w:val="single" w:sz="4" w:space="0" w:color="auto"/>
            </w:tcBorders>
            <w:vAlign w:val="center"/>
          </w:tcPr>
          <w:p w:rsidR="00512198" w:rsidRPr="005A5E01" w:rsidRDefault="005A5E01" w:rsidP="00233C40">
            <w:pPr>
              <w:spacing w:before="40" w:after="40"/>
              <w:rPr>
                <w:smallCaps/>
                <w:sz w:val="24"/>
                <w:szCs w:val="24"/>
              </w:rPr>
            </w:pPr>
            <w:r w:rsidRPr="005A5E01">
              <w:rPr>
                <w:smallCaps/>
                <w:sz w:val="24"/>
                <w:szCs w:val="24"/>
              </w:rPr>
              <w:t>x</w:t>
            </w:r>
          </w:p>
        </w:tc>
        <w:tc>
          <w:tcPr>
            <w:tcW w:w="425" w:type="dxa"/>
            <w:tcBorders>
              <w:left w:val="single" w:sz="4" w:space="0" w:color="auto"/>
              <w:right w:val="single" w:sz="4" w:space="0" w:color="auto"/>
            </w:tcBorders>
            <w:vAlign w:val="center"/>
          </w:tcPr>
          <w:p w:rsidR="00512198" w:rsidRPr="005A5E01" w:rsidRDefault="005A5E01" w:rsidP="00233C40">
            <w:pPr>
              <w:spacing w:before="40" w:after="40"/>
              <w:rPr>
                <w:smallCaps/>
                <w:sz w:val="24"/>
                <w:szCs w:val="24"/>
              </w:rPr>
            </w:pPr>
            <w:r w:rsidRPr="005A5E01">
              <w:rPr>
                <w:smallCaps/>
                <w:sz w:val="24"/>
                <w:szCs w:val="24"/>
              </w:rPr>
              <w:t>x</w:t>
            </w:r>
          </w:p>
        </w:tc>
        <w:tc>
          <w:tcPr>
            <w:tcW w:w="284" w:type="dxa"/>
            <w:tcBorders>
              <w:left w:val="single" w:sz="4" w:space="0" w:color="auto"/>
              <w:right w:val="single" w:sz="4" w:space="0" w:color="auto"/>
            </w:tcBorders>
            <w:vAlign w:val="center"/>
          </w:tcPr>
          <w:p w:rsidR="00512198" w:rsidRPr="005A5E01" w:rsidRDefault="00512198" w:rsidP="00233C40">
            <w:pPr>
              <w:spacing w:before="40" w:after="40"/>
              <w:rPr>
                <w:smallCaps/>
                <w:sz w:val="24"/>
                <w:szCs w:val="24"/>
              </w:rPr>
            </w:pPr>
          </w:p>
        </w:tc>
        <w:tc>
          <w:tcPr>
            <w:tcW w:w="567" w:type="dxa"/>
            <w:tcBorders>
              <w:left w:val="single" w:sz="4" w:space="0" w:color="auto"/>
              <w:right w:val="single" w:sz="4" w:space="0" w:color="auto"/>
            </w:tcBorders>
            <w:vAlign w:val="center"/>
          </w:tcPr>
          <w:p w:rsidR="00512198" w:rsidRPr="005A5E01" w:rsidRDefault="00512198" w:rsidP="00233C40">
            <w:pPr>
              <w:spacing w:before="40" w:after="40"/>
              <w:rPr>
                <w:smallCaps/>
                <w:sz w:val="24"/>
                <w:szCs w:val="24"/>
              </w:rPr>
            </w:pPr>
          </w:p>
        </w:tc>
        <w:tc>
          <w:tcPr>
            <w:tcW w:w="283" w:type="dxa"/>
            <w:tcBorders>
              <w:left w:val="single" w:sz="4" w:space="0" w:color="auto"/>
              <w:right w:val="single" w:sz="4" w:space="0" w:color="auto"/>
            </w:tcBorders>
            <w:vAlign w:val="center"/>
          </w:tcPr>
          <w:p w:rsidR="00512198" w:rsidRPr="005A5E01" w:rsidRDefault="005A5E01" w:rsidP="00233C40">
            <w:pPr>
              <w:spacing w:before="40" w:after="40"/>
              <w:rPr>
                <w:smallCaps/>
                <w:sz w:val="24"/>
                <w:szCs w:val="24"/>
              </w:rPr>
            </w:pPr>
            <w:r w:rsidRPr="005A5E01">
              <w:rPr>
                <w:smallCaps/>
                <w:sz w:val="24"/>
                <w:szCs w:val="24"/>
              </w:rPr>
              <w:t>x</w:t>
            </w:r>
          </w:p>
        </w:tc>
        <w:tc>
          <w:tcPr>
            <w:tcW w:w="284" w:type="dxa"/>
            <w:tcBorders>
              <w:left w:val="single" w:sz="4" w:space="0" w:color="auto"/>
              <w:right w:val="single" w:sz="4" w:space="0" w:color="auto"/>
            </w:tcBorders>
            <w:vAlign w:val="center"/>
          </w:tcPr>
          <w:p w:rsidR="00512198" w:rsidRPr="005A5E01" w:rsidRDefault="005A5E01" w:rsidP="00233C40">
            <w:pPr>
              <w:spacing w:before="40" w:after="40"/>
              <w:rPr>
                <w:smallCaps/>
                <w:sz w:val="24"/>
                <w:szCs w:val="24"/>
              </w:rPr>
            </w:pPr>
            <w:r w:rsidRPr="005A5E01">
              <w:rPr>
                <w:smallCaps/>
                <w:sz w:val="24"/>
                <w:szCs w:val="24"/>
              </w:rPr>
              <w:t>x</w:t>
            </w:r>
          </w:p>
        </w:tc>
        <w:tc>
          <w:tcPr>
            <w:tcW w:w="283" w:type="dxa"/>
            <w:tcBorders>
              <w:left w:val="single" w:sz="4" w:space="0" w:color="auto"/>
              <w:right w:val="single" w:sz="4" w:space="0" w:color="auto"/>
            </w:tcBorders>
            <w:vAlign w:val="center"/>
          </w:tcPr>
          <w:p w:rsidR="00512198" w:rsidRPr="005A5E01" w:rsidRDefault="005A5E01" w:rsidP="00233C40">
            <w:pPr>
              <w:spacing w:before="40" w:after="40"/>
              <w:rPr>
                <w:smallCaps/>
                <w:sz w:val="24"/>
                <w:szCs w:val="24"/>
              </w:rPr>
            </w:pPr>
            <w:r w:rsidRPr="005A5E01">
              <w:rPr>
                <w:smallCaps/>
                <w:sz w:val="24"/>
                <w:szCs w:val="24"/>
              </w:rPr>
              <w:t>x</w:t>
            </w:r>
          </w:p>
        </w:tc>
        <w:tc>
          <w:tcPr>
            <w:tcW w:w="284" w:type="dxa"/>
            <w:tcBorders>
              <w:left w:val="single" w:sz="4" w:space="0" w:color="auto"/>
              <w:right w:val="single" w:sz="4" w:space="0" w:color="auto"/>
            </w:tcBorders>
            <w:vAlign w:val="center"/>
          </w:tcPr>
          <w:p w:rsidR="00512198" w:rsidRPr="005A5E01" w:rsidRDefault="005A5E01" w:rsidP="00233C40">
            <w:pPr>
              <w:spacing w:before="40" w:after="40"/>
              <w:rPr>
                <w:smallCaps/>
                <w:sz w:val="24"/>
                <w:szCs w:val="24"/>
              </w:rPr>
            </w:pPr>
            <w:r w:rsidRPr="005A5E01">
              <w:rPr>
                <w:smallCaps/>
                <w:sz w:val="24"/>
                <w:szCs w:val="24"/>
              </w:rPr>
              <w:t>x</w:t>
            </w:r>
          </w:p>
        </w:tc>
        <w:tc>
          <w:tcPr>
            <w:tcW w:w="708" w:type="dxa"/>
            <w:tcBorders>
              <w:left w:val="single" w:sz="4" w:space="0" w:color="auto"/>
              <w:right w:val="single" w:sz="4" w:space="0" w:color="auto"/>
            </w:tcBorders>
            <w:vAlign w:val="center"/>
          </w:tcPr>
          <w:p w:rsidR="00512198" w:rsidRPr="001B7EDE" w:rsidRDefault="00512198" w:rsidP="00233C40">
            <w:pPr>
              <w:spacing w:before="40" w:after="40"/>
              <w:rPr>
                <w:smallCaps/>
              </w:rPr>
            </w:pPr>
          </w:p>
        </w:tc>
      </w:tr>
    </w:tbl>
    <w:p w:rsidR="008D401D" w:rsidRDefault="008D401D" w:rsidP="008D401D"/>
    <w:p w:rsidR="008D401D" w:rsidRDefault="008D401D" w:rsidP="008D401D">
      <w:pPr>
        <w:pStyle w:val="Heading8"/>
        <w:numPr>
          <w:ilvl w:val="7"/>
          <w:numId w:val="0"/>
        </w:numPr>
        <w:tabs>
          <w:tab w:val="left" w:pos="0"/>
        </w:tabs>
        <w:rPr>
          <w:i w:val="0"/>
          <w:sz w:val="22"/>
        </w:rPr>
      </w:pPr>
    </w:p>
    <w:p w:rsidR="009442F7" w:rsidRDefault="009442F7" w:rsidP="008D4D51">
      <w:pPr>
        <w:sectPr w:rsidR="009442F7" w:rsidSect="009442F7">
          <w:headerReference w:type="default" r:id="rId140"/>
          <w:footerReference w:type="default" r:id="rId141"/>
          <w:footnotePr>
            <w:pos w:val="beneathText"/>
          </w:footnotePr>
          <w:pgSz w:w="16837" w:h="11894" w:orient="landscape"/>
          <w:pgMar w:top="851" w:right="1418" w:bottom="2268" w:left="851" w:header="720" w:footer="720" w:gutter="0"/>
          <w:cols w:space="720"/>
          <w:titlePg/>
          <w:docGrid w:linePitch="360"/>
        </w:sectPr>
      </w:pPr>
    </w:p>
    <w:p w:rsidR="00CE795D" w:rsidRDefault="00CE795D" w:rsidP="008D4D51">
      <w:pPr>
        <w:pStyle w:val="RCheading2"/>
        <w:spacing w:after="0"/>
        <w:ind w:left="0"/>
      </w:pPr>
      <w:bookmarkStart w:id="115" w:name="_Toc231355350"/>
      <w:bookmarkStart w:id="116" w:name="_Toc262809650"/>
      <w:r>
        <w:t>C. Module Narratives</w:t>
      </w:r>
      <w:bookmarkEnd w:id="115"/>
      <w:bookmarkEnd w:id="116"/>
      <w:r>
        <w:t xml:space="preserve"> </w:t>
      </w:r>
    </w:p>
    <w:p w:rsidR="003A5C86" w:rsidRDefault="003A5C86" w:rsidP="008D4D51">
      <w:pPr>
        <w:pStyle w:val="hbookbodytext"/>
        <w:spacing w:after="0"/>
        <w:rPr>
          <w:iCs/>
        </w:rPr>
      </w:pPr>
    </w:p>
    <w:p w:rsidR="00CE795D" w:rsidRPr="001B7EDE" w:rsidRDefault="00CE795D" w:rsidP="008D4D51">
      <w:pPr>
        <w:pStyle w:val="hbookbodytext"/>
        <w:spacing w:after="0"/>
        <w:rPr>
          <w:iCs/>
        </w:rPr>
      </w:pPr>
      <w:r w:rsidRPr="001B7EDE">
        <w:rPr>
          <w:iCs/>
        </w:rPr>
        <w:t>You are advised to refer to MISIS for updated Module Information such as reading lists.</w:t>
      </w:r>
    </w:p>
    <w:p w:rsidR="00CE795D" w:rsidRPr="001B7EDE" w:rsidRDefault="00CE795D" w:rsidP="008D4D51">
      <w:pPr>
        <w:pStyle w:val="hbookbodytext"/>
        <w:spacing w:after="0"/>
        <w:rPr>
          <w:i/>
          <w:iCs/>
          <w:color w:val="800080"/>
        </w:rPr>
      </w:pPr>
    </w:p>
    <w:tbl>
      <w:tblPr>
        <w:tblW w:w="8789"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8"/>
        <w:gridCol w:w="3270"/>
        <w:gridCol w:w="425"/>
        <w:gridCol w:w="4536"/>
      </w:tblGrid>
      <w:tr w:rsidR="008D401D" w:rsidRPr="001B7EDE" w:rsidTr="00233C40">
        <w:trPr>
          <w:jc w:val="center"/>
        </w:trPr>
        <w:tc>
          <w:tcPr>
            <w:tcW w:w="558" w:type="dxa"/>
          </w:tcPr>
          <w:p w:rsidR="008D401D" w:rsidRPr="001B7EDE" w:rsidRDefault="008D401D" w:rsidP="00F00A7D">
            <w:pPr>
              <w:pStyle w:val="Index1"/>
            </w:pPr>
            <w:r w:rsidRPr="001B7EDE">
              <w:t>1.</w:t>
            </w:r>
          </w:p>
        </w:tc>
        <w:tc>
          <w:tcPr>
            <w:tcW w:w="3270" w:type="dxa"/>
          </w:tcPr>
          <w:p w:rsidR="008D401D" w:rsidRPr="001B7EDE" w:rsidRDefault="008D401D" w:rsidP="00F00A7D">
            <w:pPr>
              <w:pStyle w:val="Index1"/>
            </w:pPr>
            <w:r w:rsidRPr="001B7EDE">
              <w:t>Short Code</w:t>
            </w:r>
          </w:p>
        </w:tc>
        <w:tc>
          <w:tcPr>
            <w:tcW w:w="4961" w:type="dxa"/>
            <w:gridSpan w:val="2"/>
          </w:tcPr>
          <w:p w:rsidR="008D401D" w:rsidRPr="001B7EDE" w:rsidRDefault="008D401D" w:rsidP="00F00A7D">
            <w:pPr>
              <w:pStyle w:val="Index1"/>
            </w:pPr>
            <w:r w:rsidRPr="001B7EDE">
              <w:t>SES400</w:t>
            </w:r>
            <w:r w:rsidR="003220C3" w:rsidRPr="001B7EDE">
              <w:t>5</w:t>
            </w:r>
          </w:p>
        </w:tc>
      </w:tr>
      <w:tr w:rsidR="008D401D" w:rsidRPr="001B7EDE" w:rsidTr="00233C40">
        <w:trPr>
          <w:trHeight w:val="230"/>
          <w:jc w:val="center"/>
        </w:trPr>
        <w:tc>
          <w:tcPr>
            <w:tcW w:w="558" w:type="dxa"/>
          </w:tcPr>
          <w:p w:rsidR="008D401D" w:rsidRPr="001B7EDE" w:rsidRDefault="008D401D" w:rsidP="00233C40">
            <w:r w:rsidRPr="001B7EDE">
              <w:t>2.</w:t>
            </w:r>
          </w:p>
        </w:tc>
        <w:tc>
          <w:tcPr>
            <w:tcW w:w="3270" w:type="dxa"/>
          </w:tcPr>
          <w:p w:rsidR="008D401D" w:rsidRPr="001B7EDE" w:rsidRDefault="008D401D" w:rsidP="00233C40">
            <w:r w:rsidRPr="001B7EDE">
              <w:t>Title</w:t>
            </w:r>
          </w:p>
        </w:tc>
        <w:tc>
          <w:tcPr>
            <w:tcW w:w="4961" w:type="dxa"/>
            <w:gridSpan w:val="2"/>
          </w:tcPr>
          <w:p w:rsidR="008D401D" w:rsidRPr="001B7EDE" w:rsidRDefault="003220C3" w:rsidP="00233C40">
            <w:r w:rsidRPr="001B7EDE">
              <w:t>Performance Analysis</w:t>
            </w:r>
          </w:p>
        </w:tc>
      </w:tr>
      <w:tr w:rsidR="008D401D" w:rsidRPr="001B7EDE" w:rsidTr="00233C40">
        <w:trPr>
          <w:jc w:val="center"/>
        </w:trPr>
        <w:tc>
          <w:tcPr>
            <w:tcW w:w="558" w:type="dxa"/>
          </w:tcPr>
          <w:p w:rsidR="008D401D" w:rsidRPr="001B7EDE" w:rsidRDefault="008D401D" w:rsidP="00F00A7D">
            <w:pPr>
              <w:pStyle w:val="Index1"/>
            </w:pPr>
            <w:r w:rsidRPr="001B7EDE">
              <w:t>3.</w:t>
            </w:r>
          </w:p>
        </w:tc>
        <w:tc>
          <w:tcPr>
            <w:tcW w:w="3270" w:type="dxa"/>
          </w:tcPr>
          <w:p w:rsidR="008D401D" w:rsidRPr="001B7EDE" w:rsidRDefault="008D401D" w:rsidP="00F00A7D">
            <w:pPr>
              <w:pStyle w:val="Index1"/>
            </w:pPr>
            <w:r w:rsidRPr="001B7EDE">
              <w:t>Level</w:t>
            </w:r>
          </w:p>
        </w:tc>
        <w:tc>
          <w:tcPr>
            <w:tcW w:w="4961" w:type="dxa"/>
            <w:gridSpan w:val="2"/>
          </w:tcPr>
          <w:p w:rsidR="008D401D" w:rsidRPr="001B7EDE" w:rsidRDefault="003220C3" w:rsidP="00F00A7D">
            <w:pPr>
              <w:pStyle w:val="Index1"/>
            </w:pPr>
            <w:r w:rsidRPr="001B7EDE">
              <w:t>7</w:t>
            </w:r>
          </w:p>
        </w:tc>
      </w:tr>
      <w:tr w:rsidR="008D401D" w:rsidRPr="001B7EDE" w:rsidTr="00233C40">
        <w:trPr>
          <w:jc w:val="center"/>
        </w:trPr>
        <w:tc>
          <w:tcPr>
            <w:tcW w:w="558" w:type="dxa"/>
          </w:tcPr>
          <w:p w:rsidR="008D401D" w:rsidRPr="001B7EDE" w:rsidRDefault="008D401D" w:rsidP="00F00A7D">
            <w:pPr>
              <w:pStyle w:val="Index1"/>
            </w:pPr>
            <w:r w:rsidRPr="001B7EDE">
              <w:t>4.</w:t>
            </w:r>
          </w:p>
        </w:tc>
        <w:tc>
          <w:tcPr>
            <w:tcW w:w="3270" w:type="dxa"/>
          </w:tcPr>
          <w:p w:rsidR="008D401D" w:rsidRPr="001B7EDE" w:rsidRDefault="008D401D" w:rsidP="00F00A7D">
            <w:pPr>
              <w:pStyle w:val="Index1"/>
            </w:pPr>
            <w:r w:rsidRPr="001B7EDE">
              <w:t>Credit Points</w:t>
            </w:r>
          </w:p>
        </w:tc>
        <w:tc>
          <w:tcPr>
            <w:tcW w:w="4961" w:type="dxa"/>
            <w:gridSpan w:val="2"/>
          </w:tcPr>
          <w:p w:rsidR="008D401D" w:rsidRPr="001B7EDE" w:rsidRDefault="008D401D" w:rsidP="00F00A7D">
            <w:pPr>
              <w:pStyle w:val="Index1"/>
            </w:pPr>
            <w:r w:rsidRPr="001B7EDE">
              <w:t>30</w:t>
            </w:r>
          </w:p>
        </w:tc>
      </w:tr>
      <w:tr w:rsidR="008D401D" w:rsidRPr="001B7EDE" w:rsidTr="00233C40">
        <w:trPr>
          <w:jc w:val="center"/>
        </w:trPr>
        <w:tc>
          <w:tcPr>
            <w:tcW w:w="558" w:type="dxa"/>
          </w:tcPr>
          <w:p w:rsidR="008D401D" w:rsidRPr="001B7EDE" w:rsidRDefault="008D401D" w:rsidP="00F00A7D">
            <w:pPr>
              <w:pStyle w:val="Index1"/>
            </w:pPr>
            <w:r w:rsidRPr="001B7EDE">
              <w:t>5.</w:t>
            </w:r>
          </w:p>
        </w:tc>
        <w:tc>
          <w:tcPr>
            <w:tcW w:w="3270" w:type="dxa"/>
          </w:tcPr>
          <w:p w:rsidR="008D401D" w:rsidRPr="001B7EDE" w:rsidRDefault="008D401D" w:rsidP="00F00A7D">
            <w:pPr>
              <w:pStyle w:val="Index1"/>
            </w:pPr>
            <w:r w:rsidRPr="001B7EDE">
              <w:t>Start Date</w:t>
            </w:r>
          </w:p>
        </w:tc>
        <w:tc>
          <w:tcPr>
            <w:tcW w:w="4961" w:type="dxa"/>
            <w:gridSpan w:val="2"/>
          </w:tcPr>
          <w:p w:rsidR="008D401D" w:rsidRPr="001B7EDE" w:rsidRDefault="008D401D" w:rsidP="00F00A7D">
            <w:pPr>
              <w:pStyle w:val="Index1"/>
            </w:pPr>
            <w:r w:rsidRPr="001B7EDE">
              <w:t>October 201</w:t>
            </w:r>
            <w:r w:rsidR="003220C3" w:rsidRPr="001B7EDE">
              <w:t>1</w:t>
            </w:r>
          </w:p>
        </w:tc>
      </w:tr>
      <w:tr w:rsidR="008D401D" w:rsidRPr="001B7EDE" w:rsidTr="00233C40">
        <w:trPr>
          <w:jc w:val="center"/>
        </w:trPr>
        <w:tc>
          <w:tcPr>
            <w:tcW w:w="558" w:type="dxa"/>
          </w:tcPr>
          <w:p w:rsidR="008D401D" w:rsidRPr="001B7EDE" w:rsidRDefault="008D401D" w:rsidP="00F00A7D">
            <w:pPr>
              <w:pStyle w:val="Index1"/>
            </w:pPr>
            <w:r w:rsidRPr="001B7EDE">
              <w:t>6.</w:t>
            </w:r>
          </w:p>
        </w:tc>
        <w:tc>
          <w:tcPr>
            <w:tcW w:w="3270" w:type="dxa"/>
          </w:tcPr>
          <w:p w:rsidR="008D401D" w:rsidRPr="001B7EDE" w:rsidRDefault="008D401D" w:rsidP="00F00A7D">
            <w:pPr>
              <w:pStyle w:val="Index1"/>
            </w:pPr>
            <w:r w:rsidRPr="001B7EDE">
              <w:t>Subject</w:t>
            </w:r>
          </w:p>
        </w:tc>
        <w:tc>
          <w:tcPr>
            <w:tcW w:w="4961" w:type="dxa"/>
            <w:gridSpan w:val="2"/>
          </w:tcPr>
          <w:p w:rsidR="008D401D" w:rsidRPr="00515C74" w:rsidRDefault="001B7EDE" w:rsidP="00233C40">
            <w:pPr>
              <w:rPr>
                <w:sz w:val="24"/>
                <w:szCs w:val="24"/>
              </w:rPr>
            </w:pPr>
            <w:r w:rsidRPr="00515C74">
              <w:rPr>
                <w:sz w:val="24"/>
                <w:szCs w:val="24"/>
              </w:rPr>
              <w:t xml:space="preserve">Sport &amp; Exercise Science </w:t>
            </w:r>
          </w:p>
        </w:tc>
      </w:tr>
      <w:tr w:rsidR="008D401D" w:rsidRPr="001B7EDE" w:rsidTr="00233C40">
        <w:trPr>
          <w:jc w:val="center"/>
        </w:trPr>
        <w:tc>
          <w:tcPr>
            <w:tcW w:w="558" w:type="dxa"/>
          </w:tcPr>
          <w:p w:rsidR="008D401D" w:rsidRPr="001B7EDE" w:rsidRDefault="008D401D" w:rsidP="00F00A7D">
            <w:pPr>
              <w:pStyle w:val="Index1"/>
            </w:pPr>
            <w:r w:rsidRPr="001B7EDE">
              <w:t>7.</w:t>
            </w:r>
          </w:p>
        </w:tc>
        <w:tc>
          <w:tcPr>
            <w:tcW w:w="3270" w:type="dxa"/>
          </w:tcPr>
          <w:p w:rsidR="008D401D" w:rsidRPr="001B7EDE" w:rsidRDefault="008D401D" w:rsidP="00F00A7D">
            <w:pPr>
              <w:pStyle w:val="Index1"/>
            </w:pPr>
            <w:r w:rsidRPr="001B7EDE">
              <w:t>Other Subject</w:t>
            </w:r>
          </w:p>
        </w:tc>
        <w:tc>
          <w:tcPr>
            <w:tcW w:w="4961" w:type="dxa"/>
            <w:gridSpan w:val="2"/>
          </w:tcPr>
          <w:p w:rsidR="008D401D" w:rsidRPr="001B7EDE" w:rsidRDefault="008D401D" w:rsidP="00F00A7D">
            <w:pPr>
              <w:pStyle w:val="Index1"/>
            </w:pPr>
          </w:p>
        </w:tc>
      </w:tr>
      <w:tr w:rsidR="008D401D" w:rsidRPr="001B7EDE" w:rsidTr="00233C40">
        <w:trPr>
          <w:jc w:val="center"/>
        </w:trPr>
        <w:tc>
          <w:tcPr>
            <w:tcW w:w="558" w:type="dxa"/>
          </w:tcPr>
          <w:p w:rsidR="008D401D" w:rsidRPr="001B7EDE" w:rsidRDefault="008D401D" w:rsidP="00F00A7D">
            <w:pPr>
              <w:pStyle w:val="Index1"/>
            </w:pPr>
            <w:r w:rsidRPr="001B7EDE">
              <w:t>8.</w:t>
            </w:r>
          </w:p>
        </w:tc>
        <w:tc>
          <w:tcPr>
            <w:tcW w:w="3270" w:type="dxa"/>
          </w:tcPr>
          <w:p w:rsidR="008D401D" w:rsidRPr="001B7EDE" w:rsidRDefault="008D401D" w:rsidP="00F00A7D">
            <w:pPr>
              <w:pStyle w:val="Index1"/>
            </w:pPr>
            <w:r w:rsidRPr="001B7EDE">
              <w:t xml:space="preserve">Module Leader </w:t>
            </w:r>
          </w:p>
        </w:tc>
        <w:tc>
          <w:tcPr>
            <w:tcW w:w="4961" w:type="dxa"/>
            <w:gridSpan w:val="2"/>
          </w:tcPr>
          <w:p w:rsidR="008D401D" w:rsidRPr="001B7EDE" w:rsidRDefault="00515C74" w:rsidP="00515C74">
            <w:pPr>
              <w:pStyle w:val="Index1"/>
            </w:pPr>
            <w:r>
              <w:t xml:space="preserve">Professor </w:t>
            </w:r>
            <w:r w:rsidR="003220C3" w:rsidRPr="001B7EDE">
              <w:t>Nic James</w:t>
            </w:r>
          </w:p>
        </w:tc>
      </w:tr>
      <w:tr w:rsidR="008D401D" w:rsidRPr="001B7EDE" w:rsidTr="00233C40">
        <w:trPr>
          <w:jc w:val="center"/>
        </w:trPr>
        <w:tc>
          <w:tcPr>
            <w:tcW w:w="558" w:type="dxa"/>
          </w:tcPr>
          <w:p w:rsidR="008D401D" w:rsidRPr="001B7EDE" w:rsidRDefault="008D401D" w:rsidP="00F00A7D">
            <w:pPr>
              <w:pStyle w:val="Index1"/>
            </w:pPr>
            <w:r w:rsidRPr="001B7EDE">
              <w:t>9.</w:t>
            </w:r>
          </w:p>
        </w:tc>
        <w:tc>
          <w:tcPr>
            <w:tcW w:w="3270" w:type="dxa"/>
          </w:tcPr>
          <w:p w:rsidR="008D401D" w:rsidRPr="001B7EDE" w:rsidRDefault="008D401D" w:rsidP="00F00A7D">
            <w:pPr>
              <w:pStyle w:val="Index1"/>
            </w:pPr>
            <w:r w:rsidRPr="001B7EDE">
              <w:t>Accredited by</w:t>
            </w:r>
          </w:p>
        </w:tc>
        <w:tc>
          <w:tcPr>
            <w:tcW w:w="4961" w:type="dxa"/>
            <w:gridSpan w:val="2"/>
          </w:tcPr>
          <w:p w:rsidR="008D401D" w:rsidRPr="001B7EDE" w:rsidRDefault="008D401D" w:rsidP="00F00A7D">
            <w:pPr>
              <w:pStyle w:val="Index1"/>
            </w:pPr>
            <w:r w:rsidRPr="001B7EDE">
              <w:t>Middlesex University</w:t>
            </w:r>
          </w:p>
        </w:tc>
      </w:tr>
      <w:tr w:rsidR="008D401D" w:rsidRPr="001B7EDE" w:rsidTr="00233C40">
        <w:trPr>
          <w:jc w:val="center"/>
        </w:trPr>
        <w:tc>
          <w:tcPr>
            <w:tcW w:w="558" w:type="dxa"/>
          </w:tcPr>
          <w:p w:rsidR="008D401D" w:rsidRPr="001B7EDE" w:rsidRDefault="008D401D" w:rsidP="00F00A7D">
            <w:pPr>
              <w:pStyle w:val="Index1"/>
            </w:pPr>
            <w:r w:rsidRPr="001B7EDE">
              <w:t>10.</w:t>
            </w:r>
          </w:p>
        </w:tc>
        <w:tc>
          <w:tcPr>
            <w:tcW w:w="3270" w:type="dxa"/>
          </w:tcPr>
          <w:p w:rsidR="008D401D" w:rsidRPr="001B7EDE" w:rsidRDefault="008D401D" w:rsidP="00F00A7D">
            <w:pPr>
              <w:pStyle w:val="Index1"/>
            </w:pPr>
            <w:r w:rsidRPr="001B7EDE">
              <w:t>Module Restrictions</w:t>
            </w:r>
          </w:p>
        </w:tc>
        <w:tc>
          <w:tcPr>
            <w:tcW w:w="4961" w:type="dxa"/>
            <w:gridSpan w:val="2"/>
          </w:tcPr>
          <w:p w:rsidR="008D401D" w:rsidRPr="001B7EDE" w:rsidRDefault="008D401D" w:rsidP="00F00A7D">
            <w:pPr>
              <w:pStyle w:val="Index1"/>
            </w:pPr>
          </w:p>
        </w:tc>
      </w:tr>
      <w:tr w:rsidR="008D401D" w:rsidRPr="001B7EDE" w:rsidTr="00233C40">
        <w:trPr>
          <w:jc w:val="center"/>
        </w:trPr>
        <w:tc>
          <w:tcPr>
            <w:tcW w:w="558" w:type="dxa"/>
          </w:tcPr>
          <w:p w:rsidR="008D401D" w:rsidRPr="001B7EDE" w:rsidRDefault="008D401D" w:rsidP="00F00A7D">
            <w:pPr>
              <w:pStyle w:val="Index1"/>
            </w:pPr>
          </w:p>
        </w:tc>
        <w:tc>
          <w:tcPr>
            <w:tcW w:w="3270" w:type="dxa"/>
          </w:tcPr>
          <w:p w:rsidR="008D401D" w:rsidRPr="001B7EDE" w:rsidRDefault="008D401D" w:rsidP="00F00A7D">
            <w:pPr>
              <w:pStyle w:val="Index1"/>
            </w:pPr>
            <w:r w:rsidRPr="001B7EDE">
              <w:t>(a) Pre-requisite</w:t>
            </w:r>
          </w:p>
        </w:tc>
        <w:tc>
          <w:tcPr>
            <w:tcW w:w="4961" w:type="dxa"/>
            <w:gridSpan w:val="2"/>
          </w:tcPr>
          <w:p w:rsidR="008D401D" w:rsidRPr="001B7EDE" w:rsidRDefault="008D401D" w:rsidP="00F00A7D">
            <w:pPr>
              <w:pStyle w:val="Index1"/>
            </w:pPr>
          </w:p>
        </w:tc>
      </w:tr>
      <w:tr w:rsidR="008D401D" w:rsidRPr="001B7EDE" w:rsidTr="00233C40">
        <w:trPr>
          <w:jc w:val="center"/>
        </w:trPr>
        <w:tc>
          <w:tcPr>
            <w:tcW w:w="558" w:type="dxa"/>
          </w:tcPr>
          <w:p w:rsidR="008D401D" w:rsidRPr="001B7EDE" w:rsidRDefault="008D401D" w:rsidP="00F00A7D">
            <w:pPr>
              <w:pStyle w:val="Index1"/>
            </w:pPr>
            <w:r w:rsidRPr="001B7EDE">
              <w:t>11.</w:t>
            </w:r>
          </w:p>
        </w:tc>
        <w:tc>
          <w:tcPr>
            <w:tcW w:w="3270" w:type="dxa"/>
          </w:tcPr>
          <w:p w:rsidR="008D401D" w:rsidRPr="001B7EDE" w:rsidRDefault="008D401D" w:rsidP="00F00A7D">
            <w:pPr>
              <w:pStyle w:val="Index1"/>
            </w:pPr>
            <w:r w:rsidRPr="001B7EDE">
              <w:t>Automatic Deferral</w:t>
            </w:r>
          </w:p>
        </w:tc>
        <w:tc>
          <w:tcPr>
            <w:tcW w:w="4961" w:type="dxa"/>
            <w:gridSpan w:val="2"/>
          </w:tcPr>
          <w:p w:rsidR="008D401D" w:rsidRPr="001B7EDE" w:rsidRDefault="008D401D" w:rsidP="00F00A7D">
            <w:pPr>
              <w:pStyle w:val="Index1"/>
            </w:pPr>
            <w:r w:rsidRPr="001B7EDE">
              <w:t>Not permitted</w:t>
            </w:r>
          </w:p>
        </w:tc>
      </w:tr>
      <w:tr w:rsidR="008D401D" w:rsidRPr="001B7EDE" w:rsidTr="00233C40">
        <w:trPr>
          <w:jc w:val="center"/>
        </w:trPr>
        <w:tc>
          <w:tcPr>
            <w:tcW w:w="558" w:type="dxa"/>
          </w:tcPr>
          <w:p w:rsidR="008D401D" w:rsidRPr="001B7EDE" w:rsidRDefault="008D401D" w:rsidP="00F00A7D">
            <w:pPr>
              <w:pStyle w:val="Index1"/>
            </w:pPr>
            <w:r w:rsidRPr="001B7EDE">
              <w:t>12.</w:t>
            </w:r>
          </w:p>
        </w:tc>
        <w:tc>
          <w:tcPr>
            <w:tcW w:w="8231" w:type="dxa"/>
            <w:gridSpan w:val="3"/>
          </w:tcPr>
          <w:p w:rsidR="008D401D" w:rsidRPr="001B7EDE" w:rsidRDefault="008D401D" w:rsidP="00F00A7D">
            <w:pPr>
              <w:pStyle w:val="Index1"/>
            </w:pPr>
            <w:r w:rsidRPr="001B7EDE">
              <w:t>Aims</w:t>
            </w:r>
          </w:p>
          <w:p w:rsidR="008D401D" w:rsidRPr="001B7EDE" w:rsidRDefault="003220C3" w:rsidP="00233C40">
            <w:pPr>
              <w:tabs>
                <w:tab w:val="left" w:pos="500"/>
                <w:tab w:val="left" w:pos="2340"/>
              </w:tabs>
              <w:spacing w:line="360" w:lineRule="auto"/>
            </w:pPr>
            <w:r w:rsidRPr="001B7EDE">
              <w:t>This module aims to allow</w:t>
            </w:r>
            <w:r w:rsidR="008D401D" w:rsidRPr="001B7EDE">
              <w:t xml:space="preserve"> the students </w:t>
            </w:r>
            <w:r w:rsidRPr="001B7EDE">
              <w:t>to</w:t>
            </w:r>
            <w:r w:rsidR="008D401D" w:rsidRPr="001B7EDE">
              <w:t xml:space="preserve"> </w:t>
            </w:r>
            <w:r w:rsidRPr="001B7EDE">
              <w:t>critically engage in the process of analysis of sports performance</w:t>
            </w:r>
            <w:r w:rsidR="008D401D" w:rsidRPr="001B7EDE">
              <w:t>. It also aims to develop the students</w:t>
            </w:r>
            <w:r w:rsidRPr="001B7EDE">
              <w:t>’</w:t>
            </w:r>
            <w:r w:rsidR="008D401D" w:rsidRPr="001B7EDE">
              <w:t xml:space="preserve"> research skills so as they may </w:t>
            </w:r>
            <w:r w:rsidRPr="001B7EDE">
              <w:t xml:space="preserve">generate analysis data for appropriate dissemination to both coaches and athletes. The ability to </w:t>
            </w:r>
            <w:r w:rsidR="008D401D" w:rsidRPr="001B7EDE">
              <w:t xml:space="preserve">critically analyse research </w:t>
            </w:r>
            <w:r w:rsidRPr="001B7EDE">
              <w:t xml:space="preserve">will be gained </w:t>
            </w:r>
            <w:r w:rsidR="008D401D" w:rsidRPr="001B7EDE">
              <w:t xml:space="preserve">in order to design and </w:t>
            </w:r>
            <w:r w:rsidRPr="001B7EDE">
              <w:t>interpret and synthesize analysis data and literature</w:t>
            </w:r>
            <w:r w:rsidR="008D401D" w:rsidRPr="001B7EDE">
              <w:t xml:space="preserve">. Finally, this module aims to prepare students for the certification requirements of </w:t>
            </w:r>
            <w:r w:rsidR="00C14AAD" w:rsidRPr="001B7EDE">
              <w:t>ISPAS</w:t>
            </w:r>
            <w:r w:rsidR="008D401D" w:rsidRPr="001B7EDE">
              <w:t>.</w:t>
            </w:r>
          </w:p>
          <w:p w:rsidR="003220C3" w:rsidRPr="001B7EDE" w:rsidRDefault="003220C3" w:rsidP="003220C3">
            <w:pPr>
              <w:suppressAutoHyphens w:val="0"/>
              <w:spacing w:line="360" w:lineRule="auto"/>
            </w:pPr>
          </w:p>
        </w:tc>
      </w:tr>
      <w:tr w:rsidR="008D401D" w:rsidRPr="001B7EDE" w:rsidTr="00233C40">
        <w:trPr>
          <w:trHeight w:val="1076"/>
          <w:jc w:val="center"/>
        </w:trPr>
        <w:tc>
          <w:tcPr>
            <w:tcW w:w="558" w:type="dxa"/>
          </w:tcPr>
          <w:p w:rsidR="008D401D" w:rsidRPr="001B7EDE" w:rsidRDefault="008D401D" w:rsidP="00F00A7D">
            <w:pPr>
              <w:pStyle w:val="Index1"/>
            </w:pPr>
            <w:r w:rsidRPr="001B7EDE">
              <w:t xml:space="preserve">13. </w:t>
            </w:r>
          </w:p>
        </w:tc>
        <w:tc>
          <w:tcPr>
            <w:tcW w:w="8231" w:type="dxa"/>
            <w:gridSpan w:val="3"/>
          </w:tcPr>
          <w:p w:rsidR="008D401D" w:rsidRPr="001B7EDE" w:rsidRDefault="008D401D" w:rsidP="00F00A7D">
            <w:pPr>
              <w:pStyle w:val="Index1"/>
            </w:pPr>
            <w:r w:rsidRPr="001B7EDE">
              <w:t>Syllabus</w:t>
            </w:r>
          </w:p>
          <w:p w:rsidR="008D401D" w:rsidRPr="001B7EDE" w:rsidRDefault="008D401D" w:rsidP="00233C40">
            <w:pPr>
              <w:spacing w:line="360" w:lineRule="auto"/>
            </w:pPr>
            <w:r w:rsidRPr="001B7EDE">
              <w:t xml:space="preserve">Students will be facilitated in developing their theoretical knowledge of </w:t>
            </w:r>
            <w:r w:rsidR="00C14AAD" w:rsidRPr="001B7EDE">
              <w:t xml:space="preserve">performance analysis </w:t>
            </w:r>
            <w:r w:rsidRPr="001B7EDE">
              <w:t xml:space="preserve">through critical analysis of research. They will then use this underpinning knowledge to design and validate their </w:t>
            </w:r>
            <w:r w:rsidR="00C14AAD" w:rsidRPr="001B7EDE">
              <w:t xml:space="preserve">analyses across a </w:t>
            </w:r>
            <w:r w:rsidRPr="001B7EDE">
              <w:t>variet</w:t>
            </w:r>
            <w:r w:rsidR="00C14AAD" w:rsidRPr="001B7EDE">
              <w:t>y of team and individual sports</w:t>
            </w:r>
            <w:r w:rsidRPr="001B7EDE">
              <w:t>.</w:t>
            </w:r>
          </w:p>
          <w:p w:rsidR="008D401D" w:rsidRPr="001B7EDE" w:rsidRDefault="008D401D" w:rsidP="00233C40">
            <w:pPr>
              <w:spacing w:line="360" w:lineRule="auto"/>
            </w:pPr>
          </w:p>
          <w:p w:rsidR="00C14AAD" w:rsidRPr="001B7EDE" w:rsidRDefault="008D401D" w:rsidP="00C14AAD">
            <w:pPr>
              <w:spacing w:line="360" w:lineRule="auto"/>
              <w:ind w:left="360" w:right="-108"/>
            </w:pPr>
            <w:r w:rsidRPr="001B7EDE">
              <w:t xml:space="preserve">Topics will include but are not limited to: </w:t>
            </w:r>
          </w:p>
          <w:p w:rsidR="00C14AAD" w:rsidRPr="001B7EDE" w:rsidRDefault="00C14AAD" w:rsidP="00C14AAD">
            <w:pPr>
              <w:spacing w:line="360" w:lineRule="auto"/>
              <w:ind w:left="360" w:right="-108"/>
              <w:rPr>
                <w:rFonts w:eastAsia="Times New Roman"/>
              </w:rPr>
            </w:pPr>
            <w:r w:rsidRPr="001B7EDE">
              <w:rPr>
                <w:rFonts w:eastAsia="Times New Roman"/>
              </w:rPr>
              <w:t>The development of computerised systems (hand notation, flowcharts, databases, video highlights).</w:t>
            </w:r>
          </w:p>
          <w:p w:rsidR="00C14AAD" w:rsidRPr="001B7EDE" w:rsidRDefault="00C14AAD" w:rsidP="00C14AAD">
            <w:pPr>
              <w:spacing w:line="360" w:lineRule="auto"/>
              <w:ind w:left="360" w:right="-108"/>
              <w:rPr>
                <w:rFonts w:eastAsia="Times New Roman"/>
              </w:rPr>
            </w:pPr>
            <w:r w:rsidRPr="001B7EDE">
              <w:rPr>
                <w:rFonts w:eastAsia="Times New Roman"/>
              </w:rPr>
              <w:t xml:space="preserve">Notation systems for different sports </w:t>
            </w:r>
          </w:p>
          <w:p w:rsidR="00C14AAD" w:rsidRPr="001B7EDE" w:rsidRDefault="00C14AAD" w:rsidP="00C14AAD">
            <w:pPr>
              <w:spacing w:line="360" w:lineRule="auto"/>
              <w:ind w:left="360" w:right="-108"/>
              <w:rPr>
                <w:rFonts w:eastAsia="Times New Roman"/>
              </w:rPr>
            </w:pPr>
            <w:r w:rsidRPr="001B7EDE">
              <w:rPr>
                <w:rFonts w:eastAsia="Times New Roman"/>
              </w:rPr>
              <w:t xml:space="preserve">Use and appraisal of Performance analysis software (SportsCode, Focus) </w:t>
            </w:r>
          </w:p>
          <w:p w:rsidR="00C14AAD" w:rsidRPr="001B7EDE" w:rsidRDefault="00C14AAD" w:rsidP="00C14AAD">
            <w:pPr>
              <w:spacing w:line="360" w:lineRule="auto"/>
              <w:ind w:left="360" w:right="-108"/>
              <w:rPr>
                <w:rFonts w:eastAsia="Times New Roman"/>
              </w:rPr>
            </w:pPr>
            <w:r w:rsidRPr="001B7EDE">
              <w:rPr>
                <w:rFonts w:eastAsia="Times New Roman"/>
              </w:rPr>
              <w:t>Quantitative and qualitative techniques (statistical, biomechanical, technical and tactical)</w:t>
            </w:r>
          </w:p>
          <w:p w:rsidR="00C14AAD" w:rsidRPr="001B7EDE" w:rsidRDefault="00C14AAD" w:rsidP="00C14AAD">
            <w:pPr>
              <w:spacing w:line="360" w:lineRule="auto"/>
              <w:ind w:left="360" w:right="-108"/>
              <w:rPr>
                <w:rFonts w:eastAsia="Calibri"/>
              </w:rPr>
            </w:pPr>
            <w:r w:rsidRPr="001B7EDE">
              <w:rPr>
                <w:rFonts w:eastAsia="Times New Roman"/>
              </w:rPr>
              <w:t>Critical appraisal of performance analysis research</w:t>
            </w:r>
            <w:r w:rsidRPr="001B7EDE">
              <w:rPr>
                <w:rFonts w:eastAsia="Calibri"/>
              </w:rPr>
              <w:t xml:space="preserve"> (writing introduction, method, results and discussion sections)</w:t>
            </w:r>
          </w:p>
          <w:p w:rsidR="00C14AAD" w:rsidRPr="001B7EDE" w:rsidRDefault="00C14AAD" w:rsidP="00C14AAD">
            <w:pPr>
              <w:spacing w:line="360" w:lineRule="auto"/>
              <w:ind w:left="360" w:right="-108"/>
            </w:pPr>
            <w:r w:rsidRPr="001B7EDE">
              <w:rPr>
                <w:rFonts w:eastAsia="Calibri"/>
              </w:rPr>
              <w:t>Measurement</w:t>
            </w:r>
            <w:r w:rsidRPr="001B7EDE">
              <w:t xml:space="preserve"> and statistical analysis</w:t>
            </w:r>
            <w:r w:rsidRPr="001B7EDE">
              <w:rPr>
                <w:rFonts w:eastAsia="Calibri"/>
              </w:rPr>
              <w:t xml:space="preserve"> issues in performance analysis (</w:t>
            </w:r>
            <w:r w:rsidRPr="001B7EDE">
              <w:t>validity, reliability (Kappa, Bland and Altman, non parametric approaches)</w:t>
            </w:r>
          </w:p>
          <w:p w:rsidR="00C14AAD" w:rsidRPr="001B7EDE" w:rsidRDefault="00C14AAD" w:rsidP="00C14AAD">
            <w:pPr>
              <w:spacing w:line="360" w:lineRule="auto"/>
              <w:ind w:left="360" w:right="-108"/>
              <w:rPr>
                <w:rFonts w:eastAsia="Times New Roman"/>
              </w:rPr>
            </w:pPr>
            <w:r w:rsidRPr="001B7EDE">
              <w:rPr>
                <w:rFonts w:eastAsia="Times New Roman"/>
              </w:rPr>
              <w:t xml:space="preserve">Performance indicators (use of, effectiveness, dimensioning, </w:t>
            </w:r>
            <w:r w:rsidRPr="001B7EDE">
              <w:rPr>
                <w:color w:val="000000"/>
              </w:rPr>
              <w:t>independent variables,</w:t>
            </w:r>
            <w:r w:rsidRPr="001B7EDE">
              <w:rPr>
                <w:rFonts w:eastAsia="Times New Roman"/>
              </w:rPr>
              <w:t xml:space="preserve"> real time and lapsed time systems) using Excel spreadsheets – If statements, Z scores.</w:t>
            </w:r>
          </w:p>
          <w:p w:rsidR="00C14AAD" w:rsidRPr="001B7EDE" w:rsidRDefault="00C14AAD" w:rsidP="00C14AAD">
            <w:pPr>
              <w:spacing w:line="360" w:lineRule="auto"/>
              <w:ind w:left="360" w:right="-108"/>
              <w:rPr>
                <w:rFonts w:eastAsia="Times New Roman"/>
              </w:rPr>
            </w:pPr>
            <w:r w:rsidRPr="001B7EDE">
              <w:rPr>
                <w:color w:val="000000"/>
              </w:rPr>
              <w:t xml:space="preserve">Research advances in performance profiling </w:t>
            </w:r>
            <w:r w:rsidRPr="001B7EDE">
              <w:rPr>
                <w:rFonts w:eastAsia="Times New Roman"/>
              </w:rPr>
              <w:t xml:space="preserve">(number of matches required, Confidence Intervals, </w:t>
            </w:r>
            <w:r w:rsidRPr="001B7EDE">
              <w:rPr>
                <w:color w:val="000000"/>
              </w:rPr>
              <w:t>variability in performance)</w:t>
            </w:r>
            <w:r w:rsidRPr="001B7EDE">
              <w:rPr>
                <w:rFonts w:eastAsia="Times New Roman"/>
              </w:rPr>
              <w:t xml:space="preserve"> </w:t>
            </w:r>
          </w:p>
          <w:p w:rsidR="00C14AAD" w:rsidRPr="001B7EDE" w:rsidRDefault="00C14AAD" w:rsidP="00C14AAD">
            <w:pPr>
              <w:spacing w:line="360" w:lineRule="auto"/>
              <w:ind w:left="360" w:right="-108"/>
              <w:rPr>
                <w:rFonts w:eastAsia="Times New Roman"/>
              </w:rPr>
            </w:pPr>
            <w:r w:rsidRPr="001B7EDE">
              <w:rPr>
                <w:color w:val="000000"/>
              </w:rPr>
              <w:t>Momentum and streakiness</w:t>
            </w:r>
            <w:r w:rsidRPr="001B7EDE">
              <w:rPr>
                <w:rFonts w:eastAsia="Times New Roman"/>
              </w:rPr>
              <w:t xml:space="preserve"> (qualitative, runs test, chi square, Wardrop) </w:t>
            </w:r>
          </w:p>
          <w:p w:rsidR="00C14AAD" w:rsidRPr="001B7EDE" w:rsidRDefault="00C14AAD" w:rsidP="00C14AAD">
            <w:pPr>
              <w:spacing w:line="360" w:lineRule="auto"/>
              <w:ind w:left="360" w:right="-108"/>
              <w:rPr>
                <w:rFonts w:eastAsia="Calibri"/>
              </w:rPr>
            </w:pPr>
            <w:r w:rsidRPr="001B7EDE">
              <w:rPr>
                <w:color w:val="000000"/>
              </w:rPr>
              <w:t xml:space="preserve">Perturbations (Dynamical systems theory) - </w:t>
            </w:r>
            <w:r w:rsidRPr="001B7EDE">
              <w:rPr>
                <w:rFonts w:eastAsia="Calibri"/>
              </w:rPr>
              <w:t>Definition, applied use</w:t>
            </w:r>
          </w:p>
          <w:p w:rsidR="008D401D" w:rsidRPr="001B7EDE" w:rsidRDefault="008D401D" w:rsidP="00233C40">
            <w:pPr>
              <w:spacing w:line="360" w:lineRule="auto"/>
            </w:pPr>
          </w:p>
        </w:tc>
      </w:tr>
      <w:tr w:rsidR="008D401D" w:rsidRPr="001B7EDE" w:rsidTr="00233C40">
        <w:trPr>
          <w:trHeight w:val="699"/>
          <w:jc w:val="center"/>
        </w:trPr>
        <w:tc>
          <w:tcPr>
            <w:tcW w:w="558" w:type="dxa"/>
          </w:tcPr>
          <w:p w:rsidR="008D401D" w:rsidRPr="001B7EDE" w:rsidRDefault="008D401D" w:rsidP="00F00A7D">
            <w:pPr>
              <w:pStyle w:val="Index1"/>
            </w:pPr>
            <w:r w:rsidRPr="001B7EDE">
              <w:t>14.</w:t>
            </w:r>
          </w:p>
        </w:tc>
        <w:tc>
          <w:tcPr>
            <w:tcW w:w="8231" w:type="dxa"/>
            <w:gridSpan w:val="3"/>
          </w:tcPr>
          <w:p w:rsidR="008D401D" w:rsidRPr="001B7EDE" w:rsidRDefault="008D401D" w:rsidP="00F00A7D">
            <w:pPr>
              <w:pStyle w:val="Index1"/>
            </w:pPr>
            <w:r w:rsidRPr="001B7EDE">
              <w:t>Learning Outcomes</w:t>
            </w:r>
          </w:p>
          <w:p w:rsidR="008D401D" w:rsidRPr="001B7EDE" w:rsidRDefault="008D401D" w:rsidP="00233C40">
            <w:pPr>
              <w:spacing w:line="360" w:lineRule="auto"/>
            </w:pPr>
            <w:r w:rsidRPr="001B7EDE">
              <w:t xml:space="preserve">On completion of the module, successful students will be able to: </w:t>
            </w:r>
          </w:p>
          <w:p w:rsidR="00C14AAD" w:rsidRPr="001B7EDE" w:rsidRDefault="00C14AAD" w:rsidP="00FC26E7">
            <w:pPr>
              <w:pStyle w:val="ListParagraph"/>
              <w:numPr>
                <w:ilvl w:val="0"/>
                <w:numId w:val="33"/>
              </w:numPr>
              <w:spacing w:after="200"/>
            </w:pPr>
            <w:r w:rsidRPr="001B7EDE">
              <w:t xml:space="preserve">Identify </w:t>
            </w:r>
            <w:r w:rsidR="002252B2">
              <w:t xml:space="preserve">and justify </w:t>
            </w:r>
            <w:r w:rsidRPr="001B7EDE">
              <w:t xml:space="preserve">strengths and weaknesses in sports performance. </w:t>
            </w:r>
          </w:p>
          <w:p w:rsidR="00C14AAD" w:rsidRPr="001B7EDE" w:rsidRDefault="00C14AAD" w:rsidP="00FC26E7">
            <w:pPr>
              <w:pStyle w:val="ListParagraph"/>
              <w:numPr>
                <w:ilvl w:val="0"/>
                <w:numId w:val="33"/>
              </w:numPr>
              <w:spacing w:after="200"/>
            </w:pPr>
            <w:r w:rsidRPr="001B7EDE">
              <w:t xml:space="preserve">Determine </w:t>
            </w:r>
            <w:r w:rsidR="002252B2">
              <w:t xml:space="preserve">and give detailed reasoning for </w:t>
            </w:r>
            <w:r w:rsidRPr="001B7EDE">
              <w:t xml:space="preserve">the importance of performance analysis on feedback in sport. </w:t>
            </w:r>
          </w:p>
          <w:p w:rsidR="00C14AAD" w:rsidRPr="001B7EDE" w:rsidRDefault="00C14AAD" w:rsidP="00FC26E7">
            <w:pPr>
              <w:pStyle w:val="ListParagraph"/>
              <w:numPr>
                <w:ilvl w:val="0"/>
                <w:numId w:val="33"/>
              </w:numPr>
              <w:spacing w:after="200"/>
              <w:rPr>
                <w:rFonts w:eastAsia="Times New Roman"/>
              </w:rPr>
            </w:pPr>
            <w:r w:rsidRPr="001B7EDE">
              <w:t xml:space="preserve">Compile a </w:t>
            </w:r>
            <w:r w:rsidRPr="001B7EDE">
              <w:rPr>
                <w:rFonts w:eastAsia="Times New Roman"/>
              </w:rPr>
              <w:t xml:space="preserve">self contained video (match footage, personal commentary, music, performance analysis) in multiple data formats. </w:t>
            </w:r>
          </w:p>
          <w:p w:rsidR="00C14AAD" w:rsidRPr="001B7EDE" w:rsidRDefault="00C14AAD" w:rsidP="00FC26E7">
            <w:pPr>
              <w:pStyle w:val="ListParagraph"/>
              <w:numPr>
                <w:ilvl w:val="0"/>
                <w:numId w:val="33"/>
              </w:numPr>
              <w:spacing w:after="200"/>
            </w:pPr>
            <w:r w:rsidRPr="001B7EDE">
              <w:rPr>
                <w:rFonts w:eastAsia="Times New Roman"/>
              </w:rPr>
              <w:t xml:space="preserve">Critically appraise previous research in performance analysis. </w:t>
            </w:r>
          </w:p>
          <w:p w:rsidR="008D401D" w:rsidRPr="001B7EDE" w:rsidRDefault="008D401D" w:rsidP="00C14AAD">
            <w:pPr>
              <w:spacing w:after="200"/>
            </w:pPr>
          </w:p>
        </w:tc>
      </w:tr>
      <w:tr w:rsidR="008D401D" w:rsidRPr="001B7EDE" w:rsidTr="00233C40">
        <w:trPr>
          <w:jc w:val="center"/>
        </w:trPr>
        <w:tc>
          <w:tcPr>
            <w:tcW w:w="558" w:type="dxa"/>
          </w:tcPr>
          <w:p w:rsidR="008D401D" w:rsidRPr="001B7EDE" w:rsidRDefault="008D401D" w:rsidP="00F00A7D">
            <w:pPr>
              <w:pStyle w:val="Index1"/>
            </w:pPr>
          </w:p>
          <w:p w:rsidR="008D401D" w:rsidRPr="001B7EDE" w:rsidRDefault="008D401D" w:rsidP="00F00A7D">
            <w:pPr>
              <w:pStyle w:val="Index1"/>
            </w:pPr>
            <w:r w:rsidRPr="001B7EDE">
              <w:t>15.</w:t>
            </w:r>
          </w:p>
        </w:tc>
        <w:tc>
          <w:tcPr>
            <w:tcW w:w="8231" w:type="dxa"/>
            <w:gridSpan w:val="3"/>
          </w:tcPr>
          <w:p w:rsidR="008D401D" w:rsidRPr="001B7EDE" w:rsidRDefault="008D401D" w:rsidP="00F00A7D">
            <w:pPr>
              <w:pStyle w:val="Index1"/>
            </w:pPr>
          </w:p>
          <w:p w:rsidR="008D401D" w:rsidRPr="001B7EDE" w:rsidRDefault="008D401D" w:rsidP="00F00A7D">
            <w:pPr>
              <w:pStyle w:val="Index1"/>
            </w:pPr>
            <w:r w:rsidRPr="001B7EDE">
              <w:t>Learning and Teaching Strategy</w:t>
            </w:r>
          </w:p>
          <w:p w:rsidR="00C14AAD" w:rsidRPr="001B7EDE" w:rsidRDefault="00C14AAD" w:rsidP="00C14AAD">
            <w:pPr>
              <w:spacing w:after="200"/>
            </w:pPr>
            <w:r w:rsidRPr="001B7EDE">
              <w:t>The course will be delivered in a series of half day sessions aimed at providing fundamental knowledge of previous work in the area as well as practical experience of working through specific exercises to show understanding of the concepts. Hence theoretical components will be delivered in sessions of approximately one hour followed by computer based sessions aimed at showing how to undertake the appropriate analyses related to the theory. Computer sessions involve a practical demonstration where questions and answers are encouraged followed by students solving similar problems independently with the lecturer assisting where necessary. This approach has the potential to be delivered in an e-learning</w:t>
            </w:r>
            <w:r w:rsidR="00830EC3">
              <w:t>/distance</w:t>
            </w:r>
            <w:r w:rsidRPr="001B7EDE">
              <w:t xml:space="preserve"> format.   </w:t>
            </w:r>
          </w:p>
          <w:p w:rsidR="008D401D" w:rsidRPr="001B7EDE" w:rsidRDefault="008D401D" w:rsidP="00C14AAD">
            <w:pPr>
              <w:suppressAutoHyphens w:val="0"/>
              <w:spacing w:line="360" w:lineRule="auto"/>
            </w:pPr>
          </w:p>
        </w:tc>
      </w:tr>
      <w:tr w:rsidR="008D401D" w:rsidRPr="001B7EDE" w:rsidTr="00233C40">
        <w:trPr>
          <w:jc w:val="center"/>
        </w:trPr>
        <w:tc>
          <w:tcPr>
            <w:tcW w:w="558" w:type="dxa"/>
          </w:tcPr>
          <w:p w:rsidR="008D401D" w:rsidRPr="001B7EDE" w:rsidRDefault="008D401D" w:rsidP="00F00A7D">
            <w:pPr>
              <w:pStyle w:val="Index1"/>
            </w:pPr>
          </w:p>
        </w:tc>
        <w:tc>
          <w:tcPr>
            <w:tcW w:w="8231" w:type="dxa"/>
            <w:gridSpan w:val="3"/>
          </w:tcPr>
          <w:p w:rsidR="008D401D" w:rsidRPr="001B7EDE" w:rsidRDefault="008D401D" w:rsidP="00F00A7D">
            <w:pPr>
              <w:pStyle w:val="Index1"/>
            </w:pPr>
            <w:r w:rsidRPr="001B7EDE">
              <w:t>Assessment Strat</w:t>
            </w:r>
            <w:r w:rsidR="00C14AAD" w:rsidRPr="001B7EDE">
              <w:t>egy</w:t>
            </w:r>
          </w:p>
          <w:p w:rsidR="00C14AAD" w:rsidRPr="001B7EDE" w:rsidRDefault="00C14AAD" w:rsidP="00C14AAD">
            <w:pPr>
              <w:spacing w:after="200"/>
            </w:pPr>
            <w:r w:rsidRPr="001B7EDE">
              <w:t>Formative</w:t>
            </w:r>
          </w:p>
          <w:p w:rsidR="00C14AAD" w:rsidRPr="001B7EDE" w:rsidRDefault="00C14AAD" w:rsidP="00C14AAD">
            <w:pPr>
              <w:spacing w:after="200"/>
            </w:pPr>
            <w:r w:rsidRPr="001B7EDE">
              <w:t xml:space="preserve">Each computer based session will involve assessment of the students’ abilities to solve problems within a formative assessment framework. Individual feedback is given concurrently with some summarisation at the end of each session. </w:t>
            </w:r>
          </w:p>
          <w:p w:rsidR="008D401D" w:rsidRPr="001B7EDE" w:rsidRDefault="00C14AAD" w:rsidP="00C14AAD">
            <w:pPr>
              <w:suppressAutoHyphens w:val="0"/>
              <w:spacing w:line="360" w:lineRule="auto"/>
            </w:pPr>
            <w:r w:rsidRPr="001B7EDE">
              <w:t>Summative</w:t>
            </w:r>
          </w:p>
          <w:p w:rsidR="00C14AAD" w:rsidRPr="001B7EDE" w:rsidRDefault="00C14AAD" w:rsidP="00C14AAD">
            <w:pPr>
              <w:pStyle w:val="Heading6"/>
              <w:rPr>
                <w:rFonts w:eastAsia="Times New Roman"/>
                <w:b w:val="0"/>
              </w:rPr>
            </w:pPr>
            <w:r w:rsidRPr="001B7EDE">
              <w:rPr>
                <w:rFonts w:eastAsia="Times New Roman"/>
                <w:b w:val="0"/>
              </w:rPr>
              <w:t>Practical component</w:t>
            </w:r>
            <w:r w:rsidR="009625ED">
              <w:rPr>
                <w:rFonts w:eastAsia="Times New Roman"/>
                <w:b w:val="0"/>
              </w:rPr>
              <w:t xml:space="preserve"> (40%)</w:t>
            </w:r>
          </w:p>
          <w:p w:rsidR="00C14AAD" w:rsidRPr="001B7EDE" w:rsidRDefault="00C14AAD" w:rsidP="00C14AAD">
            <w:pPr>
              <w:pStyle w:val="Heading6"/>
              <w:rPr>
                <w:b w:val="0"/>
              </w:rPr>
            </w:pPr>
            <w:r w:rsidRPr="001B7EDE">
              <w:rPr>
                <w:rFonts w:eastAsia="Times New Roman"/>
                <w:b w:val="0"/>
              </w:rPr>
              <w:t>Prepare and present an analysis of 3 strengths and 3 weaknesses in a selected match performance</w:t>
            </w:r>
            <w:r w:rsidR="009351EF">
              <w:rPr>
                <w:rFonts w:eastAsia="Times New Roman"/>
                <w:b w:val="0"/>
              </w:rPr>
              <w:t xml:space="preserve"> (LO 1)</w:t>
            </w:r>
            <w:r w:rsidRPr="001B7EDE">
              <w:rPr>
                <w:rFonts w:eastAsia="Times New Roman"/>
                <w:b w:val="0"/>
              </w:rPr>
              <w:t>. A self contained video (to include selected video clips from the match, appropriate additional commentary and music, statistical and/or qualitative feedback) to be produced that is playable on PC, Apple and iPod systems</w:t>
            </w:r>
            <w:r w:rsidR="009351EF">
              <w:rPr>
                <w:rFonts w:eastAsia="Times New Roman"/>
                <w:b w:val="0"/>
              </w:rPr>
              <w:t xml:space="preserve"> (LO 3)</w:t>
            </w:r>
            <w:r w:rsidRPr="001B7EDE">
              <w:rPr>
                <w:rFonts w:eastAsia="Times New Roman"/>
                <w:b w:val="0"/>
              </w:rPr>
              <w:t>. The video analysis should not be longer than 10 minutes after which the presenter to be available for 5 minutes of questions. Questions can relate to the process of capturing and indexing the video</w:t>
            </w:r>
            <w:r w:rsidRPr="001B7EDE">
              <w:rPr>
                <w:b w:val="0"/>
              </w:rPr>
              <w:t xml:space="preserve">, the </w:t>
            </w:r>
            <w:r w:rsidRPr="001B7EDE">
              <w:rPr>
                <w:rFonts w:eastAsia="Times New Roman"/>
                <w:b w:val="0"/>
              </w:rPr>
              <w:t xml:space="preserve">augmenting </w:t>
            </w:r>
            <w:r w:rsidRPr="001B7EDE">
              <w:rPr>
                <w:b w:val="0"/>
              </w:rPr>
              <w:t xml:space="preserve">of </w:t>
            </w:r>
            <w:r w:rsidRPr="001B7EDE">
              <w:rPr>
                <w:rFonts w:eastAsia="Times New Roman"/>
                <w:b w:val="0"/>
              </w:rPr>
              <w:t>other performance related information</w:t>
            </w:r>
            <w:r w:rsidRPr="001B7EDE">
              <w:rPr>
                <w:b w:val="0"/>
              </w:rPr>
              <w:t xml:space="preserve">, </w:t>
            </w:r>
            <w:r w:rsidRPr="001B7EDE">
              <w:rPr>
                <w:rFonts w:eastAsia="Times New Roman"/>
                <w:b w:val="0"/>
              </w:rPr>
              <w:t xml:space="preserve">the </w:t>
            </w:r>
            <w:r w:rsidRPr="001B7EDE">
              <w:rPr>
                <w:b w:val="0"/>
              </w:rPr>
              <w:t xml:space="preserve">reason for the </w:t>
            </w:r>
            <w:r w:rsidRPr="001B7EDE">
              <w:rPr>
                <w:rFonts w:eastAsia="Times New Roman"/>
                <w:b w:val="0"/>
              </w:rPr>
              <w:t>video sequences selected</w:t>
            </w:r>
            <w:r w:rsidRPr="001B7EDE">
              <w:rPr>
                <w:b w:val="0"/>
              </w:rPr>
              <w:t xml:space="preserve">, explain </w:t>
            </w:r>
            <w:r w:rsidRPr="001B7EDE">
              <w:rPr>
                <w:rFonts w:eastAsia="Times New Roman"/>
                <w:b w:val="0"/>
              </w:rPr>
              <w:t>the effectiveness of the video in meeting its purpose</w:t>
            </w:r>
            <w:r w:rsidRPr="001B7EDE">
              <w:rPr>
                <w:b w:val="0"/>
              </w:rPr>
              <w:t xml:space="preserve">, </w:t>
            </w:r>
            <w:r w:rsidR="00014732">
              <w:rPr>
                <w:b w:val="0"/>
              </w:rPr>
              <w:t xml:space="preserve">to </w:t>
            </w:r>
            <w:r w:rsidRPr="001B7EDE">
              <w:rPr>
                <w:b w:val="0"/>
              </w:rPr>
              <w:t>d</w:t>
            </w:r>
            <w:r w:rsidRPr="001B7EDE">
              <w:rPr>
                <w:rFonts w:eastAsia="Times New Roman"/>
                <w:b w:val="0"/>
              </w:rPr>
              <w:t>iscu</w:t>
            </w:r>
            <w:r w:rsidR="00830EC3">
              <w:rPr>
                <w:rFonts w:eastAsia="Times New Roman"/>
                <w:b w:val="0"/>
              </w:rPr>
              <w:t>s</w:t>
            </w:r>
            <w:r w:rsidRPr="001B7EDE">
              <w:rPr>
                <w:rFonts w:eastAsia="Times New Roman"/>
                <w:b w:val="0"/>
              </w:rPr>
              <w:t>s how the resulting information can contribute to coaching</w:t>
            </w:r>
            <w:r w:rsidRPr="001B7EDE">
              <w:rPr>
                <w:b w:val="0"/>
              </w:rPr>
              <w:t xml:space="preserve">, </w:t>
            </w:r>
            <w:r w:rsidRPr="001B7EDE">
              <w:rPr>
                <w:rFonts w:eastAsia="Times New Roman"/>
                <w:b w:val="0"/>
              </w:rPr>
              <w:t>overall experiences using computerised match analysis</w:t>
            </w:r>
            <w:r w:rsidRPr="001B7EDE">
              <w:rPr>
                <w:b w:val="0"/>
              </w:rPr>
              <w:t xml:space="preserve">. </w:t>
            </w:r>
            <w:r w:rsidR="00B337B2">
              <w:rPr>
                <w:b w:val="0"/>
              </w:rPr>
              <w:t xml:space="preserve">The panel will be peers, tutors and </w:t>
            </w:r>
            <w:r w:rsidR="009351EF">
              <w:rPr>
                <w:b w:val="0"/>
              </w:rPr>
              <w:t>when necessary</w:t>
            </w:r>
            <w:r w:rsidR="00B337B2">
              <w:rPr>
                <w:b w:val="0"/>
              </w:rPr>
              <w:t xml:space="preserve"> the external examiner of the course.</w:t>
            </w:r>
          </w:p>
          <w:p w:rsidR="00C14AAD" w:rsidRPr="001B7EDE" w:rsidRDefault="00C14AAD" w:rsidP="00C14AAD">
            <w:pPr>
              <w:pStyle w:val="Heading6"/>
              <w:rPr>
                <w:rFonts w:eastAsia="Times New Roman"/>
                <w:b w:val="0"/>
              </w:rPr>
            </w:pPr>
            <w:r w:rsidRPr="001B7EDE">
              <w:rPr>
                <w:rFonts w:eastAsia="Times New Roman"/>
                <w:b w:val="0"/>
              </w:rPr>
              <w:t>Theoretical component</w:t>
            </w:r>
            <w:r w:rsidR="00014732">
              <w:rPr>
                <w:rFonts w:eastAsia="Times New Roman"/>
                <w:b w:val="0"/>
              </w:rPr>
              <w:t xml:space="preserve"> (coursework</w:t>
            </w:r>
            <w:r w:rsidR="009625ED">
              <w:rPr>
                <w:rFonts w:eastAsia="Times New Roman"/>
                <w:b w:val="0"/>
              </w:rPr>
              <w:t>, 60%</w:t>
            </w:r>
            <w:r w:rsidR="00014732">
              <w:rPr>
                <w:rFonts w:eastAsia="Times New Roman"/>
                <w:b w:val="0"/>
              </w:rPr>
              <w:t>)</w:t>
            </w:r>
          </w:p>
          <w:p w:rsidR="00C14AAD" w:rsidRPr="001B7EDE" w:rsidRDefault="00C14AAD" w:rsidP="009351EF">
            <w:pPr>
              <w:suppressAutoHyphens w:val="0"/>
              <w:spacing w:line="360" w:lineRule="auto"/>
            </w:pPr>
            <w:r w:rsidRPr="001B7EDE">
              <w:t>Write an essay on the performance analysis research of a sport or performance analysis technique of the student’s own choice, with critical appraisal of the systems used, reliability, results and conclusions made</w:t>
            </w:r>
            <w:r w:rsidR="009351EF">
              <w:t xml:space="preserve"> (LO 4)</w:t>
            </w:r>
            <w:r w:rsidRPr="001B7EDE">
              <w:t xml:space="preserve">, together with an analysis of their respective importance </w:t>
            </w:r>
            <w:r w:rsidR="009351EF">
              <w:t xml:space="preserve">(LO 2) </w:t>
            </w:r>
            <w:r w:rsidRPr="001B7EDE">
              <w:t>to performance analysi</w:t>
            </w:r>
            <w:r w:rsidR="00014732">
              <w:t xml:space="preserve">s and sports science in general (3000 words). </w:t>
            </w:r>
          </w:p>
        </w:tc>
      </w:tr>
      <w:tr w:rsidR="008D401D" w:rsidRPr="001B7EDE" w:rsidTr="00233C40">
        <w:trPr>
          <w:jc w:val="center"/>
        </w:trPr>
        <w:tc>
          <w:tcPr>
            <w:tcW w:w="558" w:type="dxa"/>
          </w:tcPr>
          <w:p w:rsidR="008D401D" w:rsidRPr="001B7EDE" w:rsidRDefault="008D401D" w:rsidP="00F00A7D">
            <w:pPr>
              <w:pStyle w:val="Index1"/>
            </w:pPr>
            <w:r w:rsidRPr="001B7EDE">
              <w:t>16.</w:t>
            </w:r>
          </w:p>
        </w:tc>
        <w:tc>
          <w:tcPr>
            <w:tcW w:w="3695" w:type="dxa"/>
            <w:gridSpan w:val="2"/>
          </w:tcPr>
          <w:p w:rsidR="008D401D" w:rsidRPr="001B7EDE" w:rsidRDefault="008D401D" w:rsidP="00F00A7D">
            <w:pPr>
              <w:pStyle w:val="Index1"/>
            </w:pPr>
            <w:r w:rsidRPr="001B7EDE">
              <w:t>Assessment Weighting</w:t>
            </w:r>
          </w:p>
        </w:tc>
        <w:tc>
          <w:tcPr>
            <w:tcW w:w="4536" w:type="dxa"/>
          </w:tcPr>
          <w:p w:rsidR="009663BA" w:rsidRPr="001B7EDE" w:rsidRDefault="009663BA" w:rsidP="009663BA">
            <w:pPr>
              <w:rPr>
                <w:lang w:eastAsia="zh-CN"/>
              </w:rPr>
            </w:pPr>
          </w:p>
        </w:tc>
      </w:tr>
      <w:tr w:rsidR="008D401D" w:rsidRPr="001B7EDE" w:rsidTr="00233C40">
        <w:trPr>
          <w:jc w:val="center"/>
        </w:trPr>
        <w:tc>
          <w:tcPr>
            <w:tcW w:w="558" w:type="dxa"/>
          </w:tcPr>
          <w:p w:rsidR="008D401D" w:rsidRPr="001B7EDE" w:rsidRDefault="008D401D" w:rsidP="00F00A7D">
            <w:pPr>
              <w:pStyle w:val="Index1"/>
            </w:pPr>
          </w:p>
        </w:tc>
        <w:tc>
          <w:tcPr>
            <w:tcW w:w="3695" w:type="dxa"/>
            <w:gridSpan w:val="2"/>
          </w:tcPr>
          <w:p w:rsidR="008D401D" w:rsidRPr="001B7EDE" w:rsidRDefault="008D401D" w:rsidP="00F00A7D">
            <w:pPr>
              <w:pStyle w:val="Index1"/>
            </w:pPr>
            <w:r w:rsidRPr="001B7EDE">
              <w:t>Seen examination</w:t>
            </w:r>
          </w:p>
        </w:tc>
        <w:tc>
          <w:tcPr>
            <w:tcW w:w="4536" w:type="dxa"/>
          </w:tcPr>
          <w:p w:rsidR="008D401D" w:rsidRPr="001B7EDE" w:rsidRDefault="008D401D" w:rsidP="00F00A7D">
            <w:pPr>
              <w:pStyle w:val="Index1"/>
            </w:pPr>
          </w:p>
        </w:tc>
      </w:tr>
      <w:tr w:rsidR="008D401D" w:rsidRPr="001B7EDE" w:rsidTr="00233C40">
        <w:trPr>
          <w:jc w:val="center"/>
        </w:trPr>
        <w:tc>
          <w:tcPr>
            <w:tcW w:w="558" w:type="dxa"/>
          </w:tcPr>
          <w:p w:rsidR="008D401D" w:rsidRPr="001B7EDE" w:rsidRDefault="008D401D" w:rsidP="00F00A7D">
            <w:pPr>
              <w:pStyle w:val="Index1"/>
            </w:pPr>
          </w:p>
        </w:tc>
        <w:tc>
          <w:tcPr>
            <w:tcW w:w="3695" w:type="dxa"/>
            <w:gridSpan w:val="2"/>
          </w:tcPr>
          <w:p w:rsidR="008D401D" w:rsidRPr="001B7EDE" w:rsidRDefault="008D401D" w:rsidP="00F00A7D">
            <w:pPr>
              <w:pStyle w:val="Index1"/>
            </w:pPr>
            <w:r w:rsidRPr="001B7EDE">
              <w:t>Unseen examination</w:t>
            </w:r>
          </w:p>
        </w:tc>
        <w:tc>
          <w:tcPr>
            <w:tcW w:w="4536" w:type="dxa"/>
          </w:tcPr>
          <w:p w:rsidR="008D401D" w:rsidRPr="001B7EDE" w:rsidRDefault="008D401D" w:rsidP="00F00A7D">
            <w:pPr>
              <w:pStyle w:val="Index1"/>
            </w:pPr>
          </w:p>
        </w:tc>
      </w:tr>
      <w:tr w:rsidR="008D401D" w:rsidRPr="001B7EDE" w:rsidTr="00233C40">
        <w:trPr>
          <w:jc w:val="center"/>
        </w:trPr>
        <w:tc>
          <w:tcPr>
            <w:tcW w:w="558" w:type="dxa"/>
          </w:tcPr>
          <w:p w:rsidR="008D401D" w:rsidRPr="001B7EDE" w:rsidRDefault="008D401D" w:rsidP="00F00A7D">
            <w:pPr>
              <w:pStyle w:val="Index1"/>
            </w:pPr>
          </w:p>
        </w:tc>
        <w:tc>
          <w:tcPr>
            <w:tcW w:w="3695" w:type="dxa"/>
            <w:gridSpan w:val="2"/>
          </w:tcPr>
          <w:p w:rsidR="008D401D" w:rsidRPr="001B7EDE" w:rsidRDefault="008D401D" w:rsidP="00F00A7D">
            <w:pPr>
              <w:pStyle w:val="Index1"/>
            </w:pPr>
            <w:r w:rsidRPr="001B7EDE">
              <w:t>Coursework (no examination)</w:t>
            </w:r>
          </w:p>
        </w:tc>
        <w:tc>
          <w:tcPr>
            <w:tcW w:w="4536" w:type="dxa"/>
          </w:tcPr>
          <w:p w:rsidR="009663BA" w:rsidRPr="001B7EDE" w:rsidRDefault="009663BA" w:rsidP="00F00A7D">
            <w:pPr>
              <w:pStyle w:val="Index1"/>
            </w:pPr>
            <w:r w:rsidRPr="001B7EDE">
              <w:t>40% practical</w:t>
            </w:r>
          </w:p>
          <w:p w:rsidR="008D401D" w:rsidRPr="001B7EDE" w:rsidRDefault="009663BA" w:rsidP="00F00A7D">
            <w:pPr>
              <w:pStyle w:val="Index1"/>
            </w:pPr>
            <w:r w:rsidRPr="001B7EDE">
              <w:t>60% coursework</w:t>
            </w:r>
          </w:p>
        </w:tc>
      </w:tr>
      <w:tr w:rsidR="008D401D" w:rsidRPr="001B7EDE" w:rsidTr="00233C40">
        <w:trPr>
          <w:jc w:val="center"/>
        </w:trPr>
        <w:tc>
          <w:tcPr>
            <w:tcW w:w="558" w:type="dxa"/>
          </w:tcPr>
          <w:p w:rsidR="008D401D" w:rsidRPr="001B7EDE" w:rsidRDefault="008D401D" w:rsidP="00F00A7D">
            <w:pPr>
              <w:pStyle w:val="Index1"/>
            </w:pPr>
            <w:r w:rsidRPr="001B7EDE">
              <w:t>17.</w:t>
            </w:r>
          </w:p>
        </w:tc>
        <w:tc>
          <w:tcPr>
            <w:tcW w:w="3695" w:type="dxa"/>
            <w:gridSpan w:val="2"/>
          </w:tcPr>
          <w:p w:rsidR="008D401D" w:rsidRPr="001B7EDE" w:rsidRDefault="008D401D" w:rsidP="00F00A7D">
            <w:pPr>
              <w:pStyle w:val="Index1"/>
            </w:pPr>
            <w:r w:rsidRPr="001B7EDE">
              <w:t>Timetabled examination required</w:t>
            </w:r>
          </w:p>
        </w:tc>
        <w:tc>
          <w:tcPr>
            <w:tcW w:w="4536" w:type="dxa"/>
          </w:tcPr>
          <w:p w:rsidR="008D401D" w:rsidRPr="001B7EDE" w:rsidRDefault="008D401D" w:rsidP="00F00A7D">
            <w:pPr>
              <w:pStyle w:val="Index1"/>
            </w:pPr>
            <w:r w:rsidRPr="001B7EDE">
              <w:t>Yes</w:t>
            </w:r>
          </w:p>
        </w:tc>
      </w:tr>
      <w:tr w:rsidR="008D401D" w:rsidRPr="001B7EDE" w:rsidTr="00233C40">
        <w:trPr>
          <w:jc w:val="center"/>
        </w:trPr>
        <w:tc>
          <w:tcPr>
            <w:tcW w:w="558" w:type="dxa"/>
          </w:tcPr>
          <w:p w:rsidR="008D401D" w:rsidRPr="001B7EDE" w:rsidRDefault="008D401D" w:rsidP="00F00A7D">
            <w:pPr>
              <w:pStyle w:val="Index1"/>
            </w:pPr>
            <w:r w:rsidRPr="001B7EDE">
              <w:t>18.</w:t>
            </w:r>
          </w:p>
        </w:tc>
        <w:tc>
          <w:tcPr>
            <w:tcW w:w="8231" w:type="dxa"/>
            <w:gridSpan w:val="3"/>
          </w:tcPr>
          <w:p w:rsidR="008D401D" w:rsidRPr="001B7EDE" w:rsidRDefault="008D401D" w:rsidP="00F00A7D">
            <w:pPr>
              <w:pStyle w:val="Index1"/>
            </w:pPr>
            <w:r w:rsidRPr="001B7EDE">
              <w:t>Learning Materials</w:t>
            </w:r>
          </w:p>
          <w:p w:rsidR="009663BA" w:rsidRPr="001B7EDE" w:rsidRDefault="009663BA" w:rsidP="009663BA">
            <w:r w:rsidRPr="001B7EDE">
              <w:t>Books</w:t>
            </w:r>
          </w:p>
          <w:p w:rsidR="009663BA" w:rsidRPr="001B7EDE" w:rsidRDefault="009663BA" w:rsidP="009663BA"/>
          <w:p w:rsidR="009663BA" w:rsidRPr="001B7EDE" w:rsidRDefault="009663BA" w:rsidP="009663BA">
            <w:r w:rsidRPr="001B7EDE">
              <w:t xml:space="preserve">Carling, C., Williams, A.M. </w:t>
            </w:r>
            <w:r w:rsidR="00C45966">
              <w:t>&amp;</w:t>
            </w:r>
            <w:r w:rsidR="0043702B">
              <w:t xml:space="preserve"> Reilly, T. (2005).</w:t>
            </w:r>
            <w:r w:rsidRPr="001B7EDE">
              <w:t xml:space="preserve"> </w:t>
            </w:r>
            <w:r w:rsidRPr="009016F4">
              <w:rPr>
                <w:u w:val="single"/>
              </w:rPr>
              <w:t>Handbook of Soccer Match Analysis: a systematic approach to improving performance</w:t>
            </w:r>
            <w:r w:rsidR="0043702B">
              <w:t>.</w:t>
            </w:r>
            <w:r w:rsidRPr="001B7EDE">
              <w:t xml:space="preserve"> London: Routledge.</w:t>
            </w:r>
          </w:p>
          <w:p w:rsidR="009663BA" w:rsidRPr="001B7EDE" w:rsidRDefault="009663BA" w:rsidP="009663BA"/>
          <w:p w:rsidR="009663BA" w:rsidRPr="001B7EDE" w:rsidRDefault="009663BA" w:rsidP="009663BA">
            <w:r w:rsidRPr="001B7EDE">
              <w:t xml:space="preserve">Carling, C., Reilly, T. </w:t>
            </w:r>
            <w:r w:rsidR="00C45966">
              <w:t>&amp;</w:t>
            </w:r>
            <w:r w:rsidR="0043702B">
              <w:t xml:space="preserve"> Williams, A.M. (2008).</w:t>
            </w:r>
            <w:r w:rsidRPr="001B7EDE">
              <w:t xml:space="preserve"> </w:t>
            </w:r>
            <w:r w:rsidRPr="009016F4">
              <w:rPr>
                <w:u w:val="single"/>
              </w:rPr>
              <w:t>Performance Assessment for Field Sports: Physiological, Psychological and Match Notational Assessment in Practice</w:t>
            </w:r>
            <w:r w:rsidR="0043702B">
              <w:t>.</w:t>
            </w:r>
            <w:r w:rsidRPr="001B7EDE">
              <w:t xml:space="preserve"> London: Routledge.</w:t>
            </w:r>
          </w:p>
          <w:p w:rsidR="009663BA" w:rsidRPr="001B7EDE" w:rsidRDefault="009663BA" w:rsidP="009663BA">
            <w:pPr>
              <w:rPr>
                <w:sz w:val="16"/>
                <w:szCs w:val="16"/>
              </w:rPr>
            </w:pPr>
          </w:p>
          <w:p w:rsidR="009663BA" w:rsidRPr="001B7EDE" w:rsidRDefault="009663BA" w:rsidP="009663BA">
            <w:r w:rsidRPr="001B7EDE">
              <w:t xml:space="preserve">Hughes, M.D. </w:t>
            </w:r>
            <w:r w:rsidR="00C45966">
              <w:t>&amp;</w:t>
            </w:r>
            <w:r w:rsidRPr="001B7EDE">
              <w:t xml:space="preserve"> Franks, I.M. (1997)</w:t>
            </w:r>
            <w:r w:rsidR="0043702B">
              <w:t>.</w:t>
            </w:r>
            <w:r w:rsidRPr="001B7EDE">
              <w:t xml:space="preserve"> </w:t>
            </w:r>
            <w:r w:rsidRPr="009016F4">
              <w:rPr>
                <w:u w:val="single"/>
              </w:rPr>
              <w:t>Notational Analysis of Sport</w:t>
            </w:r>
            <w:r w:rsidRPr="001B7EDE">
              <w:t>. London: E. &amp; F.N. Spon</w:t>
            </w:r>
            <w:r w:rsidR="0043702B">
              <w:t xml:space="preserve">. </w:t>
            </w:r>
          </w:p>
          <w:p w:rsidR="009663BA" w:rsidRPr="001B7EDE" w:rsidRDefault="009663BA" w:rsidP="009663BA">
            <w:pPr>
              <w:rPr>
                <w:sz w:val="16"/>
                <w:szCs w:val="16"/>
              </w:rPr>
            </w:pPr>
          </w:p>
          <w:p w:rsidR="009663BA" w:rsidRPr="001B7EDE" w:rsidRDefault="009663BA" w:rsidP="009663BA">
            <w:r w:rsidRPr="001B7EDE">
              <w:t xml:space="preserve">Hughes, M. </w:t>
            </w:r>
            <w:r w:rsidR="00C45966">
              <w:t>&amp;</w:t>
            </w:r>
            <w:r w:rsidRPr="001B7EDE">
              <w:t xml:space="preserve"> Franks, I.M. (2004). </w:t>
            </w:r>
            <w:r w:rsidRPr="009016F4">
              <w:rPr>
                <w:u w:val="single"/>
              </w:rPr>
              <w:t>Notational Analysis of Sport, 2nd Edition – a perspective on improving coaching</w:t>
            </w:r>
            <w:r w:rsidR="0043702B">
              <w:t>.</w:t>
            </w:r>
            <w:r w:rsidRPr="001B7EDE">
              <w:t xml:space="preserve"> London: Routledge. </w:t>
            </w:r>
          </w:p>
          <w:p w:rsidR="009663BA" w:rsidRPr="001B7EDE" w:rsidRDefault="009663BA" w:rsidP="009663BA">
            <w:pPr>
              <w:rPr>
                <w:sz w:val="16"/>
                <w:szCs w:val="16"/>
              </w:rPr>
            </w:pPr>
          </w:p>
          <w:p w:rsidR="009663BA" w:rsidRPr="001B7EDE" w:rsidRDefault="009663BA" w:rsidP="009663BA">
            <w:r w:rsidRPr="001B7EDE">
              <w:t xml:space="preserve">Hughes, M.D. </w:t>
            </w:r>
            <w:r w:rsidR="00C45966">
              <w:t>&amp;</w:t>
            </w:r>
            <w:r w:rsidRPr="001B7EDE">
              <w:t xml:space="preserve"> Franks, I. (2008)</w:t>
            </w:r>
            <w:r w:rsidR="0043702B">
              <w:t>.</w:t>
            </w:r>
            <w:r w:rsidRPr="001B7EDE">
              <w:t xml:space="preserve"> </w:t>
            </w:r>
            <w:r w:rsidRPr="009016F4">
              <w:rPr>
                <w:u w:val="single"/>
              </w:rPr>
              <w:t>The Essentials of Performance Analysis of Sport: An introduction</w:t>
            </w:r>
            <w:r w:rsidRPr="001B7EDE">
              <w:t>. London: Routledge.</w:t>
            </w:r>
          </w:p>
          <w:p w:rsidR="009663BA" w:rsidRPr="001B7EDE" w:rsidRDefault="009663BA" w:rsidP="009663BA">
            <w:pPr>
              <w:rPr>
                <w:sz w:val="16"/>
                <w:szCs w:val="16"/>
              </w:rPr>
            </w:pPr>
          </w:p>
          <w:p w:rsidR="009663BA" w:rsidRPr="001B7EDE" w:rsidRDefault="009663BA" w:rsidP="009663BA">
            <w:r w:rsidRPr="001B7EDE">
              <w:t xml:space="preserve">O’Donoghue, P.G. (2010). </w:t>
            </w:r>
            <w:r w:rsidRPr="009016F4">
              <w:rPr>
                <w:u w:val="single"/>
              </w:rPr>
              <w:t>Research Methods for Sports Performance Analysis</w:t>
            </w:r>
            <w:r w:rsidRPr="001B7EDE">
              <w:t>. London: Routledge.</w:t>
            </w:r>
          </w:p>
          <w:p w:rsidR="009663BA" w:rsidRPr="001B7EDE" w:rsidRDefault="009663BA" w:rsidP="009663BA">
            <w:pPr>
              <w:rPr>
                <w:sz w:val="16"/>
                <w:szCs w:val="16"/>
              </w:rPr>
            </w:pPr>
          </w:p>
          <w:p w:rsidR="009663BA" w:rsidRPr="001B7EDE" w:rsidRDefault="009663BA" w:rsidP="009663BA">
            <w:r w:rsidRPr="001B7EDE">
              <w:t>Reilly, T., Hughes, M. &amp; Lees, A. (1995)</w:t>
            </w:r>
            <w:r w:rsidR="0043702B">
              <w:t>.</w:t>
            </w:r>
            <w:r w:rsidRPr="001B7EDE">
              <w:t xml:space="preserve"> </w:t>
            </w:r>
            <w:r w:rsidRPr="009016F4">
              <w:rPr>
                <w:u w:val="single"/>
              </w:rPr>
              <w:t>Science and Racket Sports</w:t>
            </w:r>
            <w:r w:rsidRPr="001B7EDE">
              <w:t xml:space="preserve">. London: E. &amp; F. Spon. </w:t>
            </w:r>
          </w:p>
          <w:p w:rsidR="009663BA" w:rsidRPr="001B7EDE" w:rsidRDefault="009663BA" w:rsidP="009663BA">
            <w:pPr>
              <w:rPr>
                <w:sz w:val="16"/>
                <w:szCs w:val="16"/>
              </w:rPr>
            </w:pPr>
          </w:p>
          <w:p w:rsidR="009663BA" w:rsidRPr="001B7EDE" w:rsidRDefault="009663BA" w:rsidP="009663BA">
            <w:r w:rsidRPr="001B7EDE">
              <w:t>Lees, A., Maynard, I.M., Hughes, M. &amp; Reilly, T. (1998)</w:t>
            </w:r>
            <w:r w:rsidR="0043702B">
              <w:t>.</w:t>
            </w:r>
            <w:r w:rsidRPr="001B7EDE">
              <w:t xml:space="preserve"> </w:t>
            </w:r>
            <w:r w:rsidRPr="009016F4">
              <w:rPr>
                <w:u w:val="single"/>
              </w:rPr>
              <w:t>Science and Racket Sports II</w:t>
            </w:r>
            <w:r w:rsidRPr="001B7EDE">
              <w:t xml:space="preserve">. London: E. &amp; F. Spon. </w:t>
            </w:r>
          </w:p>
          <w:p w:rsidR="009663BA" w:rsidRPr="001B7EDE" w:rsidRDefault="009663BA" w:rsidP="009663BA">
            <w:pPr>
              <w:rPr>
                <w:sz w:val="16"/>
                <w:szCs w:val="16"/>
              </w:rPr>
            </w:pPr>
          </w:p>
          <w:p w:rsidR="009663BA" w:rsidRPr="001B7EDE" w:rsidRDefault="009663BA" w:rsidP="009663BA">
            <w:r w:rsidRPr="001B7EDE">
              <w:t xml:space="preserve">Lees, A., Kahn, J.F. </w:t>
            </w:r>
            <w:r w:rsidR="00C45966">
              <w:t>&amp;</w:t>
            </w:r>
            <w:r w:rsidRPr="001B7EDE">
              <w:t xml:space="preserve"> Maynard, I.M. (2005)</w:t>
            </w:r>
            <w:r w:rsidR="0043702B">
              <w:t>.</w:t>
            </w:r>
            <w:r w:rsidRPr="001B7EDE">
              <w:t xml:space="preserve"> </w:t>
            </w:r>
            <w:r w:rsidRPr="009016F4">
              <w:rPr>
                <w:u w:val="single"/>
              </w:rPr>
              <w:t>Science and Racket Sports III</w:t>
            </w:r>
            <w:r w:rsidRPr="001B7EDE">
              <w:t xml:space="preserve">. London: E. &amp; F. Spon. </w:t>
            </w:r>
          </w:p>
          <w:p w:rsidR="009663BA" w:rsidRPr="001B7EDE" w:rsidRDefault="009663BA" w:rsidP="009663BA">
            <w:pPr>
              <w:rPr>
                <w:sz w:val="16"/>
                <w:szCs w:val="16"/>
              </w:rPr>
            </w:pPr>
          </w:p>
          <w:p w:rsidR="009663BA" w:rsidRPr="001B7EDE" w:rsidRDefault="009663BA" w:rsidP="009663BA">
            <w:r w:rsidRPr="001B7EDE">
              <w:t xml:space="preserve">Lees, A., Capello, D. </w:t>
            </w:r>
            <w:r w:rsidR="00C45966">
              <w:t>&amp; T</w:t>
            </w:r>
            <w:r w:rsidRPr="001B7EDE">
              <w:t>orres, G. (2009)</w:t>
            </w:r>
            <w:r w:rsidR="0043702B">
              <w:t>.</w:t>
            </w:r>
            <w:r w:rsidRPr="001B7EDE">
              <w:t xml:space="preserve"> </w:t>
            </w:r>
            <w:r w:rsidRPr="009016F4">
              <w:rPr>
                <w:u w:val="single"/>
              </w:rPr>
              <w:t>Science and Racket Sports IV</w:t>
            </w:r>
            <w:r w:rsidRPr="001B7EDE">
              <w:t xml:space="preserve">. London: E. &amp; F. Spon. </w:t>
            </w:r>
          </w:p>
          <w:p w:rsidR="009663BA" w:rsidRPr="001B7EDE" w:rsidRDefault="009663BA" w:rsidP="009663BA">
            <w:pPr>
              <w:rPr>
                <w:sz w:val="16"/>
                <w:szCs w:val="16"/>
              </w:rPr>
            </w:pPr>
          </w:p>
          <w:p w:rsidR="009663BA" w:rsidRPr="001B7EDE" w:rsidRDefault="009663BA" w:rsidP="009663BA">
            <w:r w:rsidRPr="001B7EDE">
              <w:t xml:space="preserve">Reilly, T., Lees, A., Davids, K. &amp; Murphy, W. (1988), </w:t>
            </w:r>
            <w:r w:rsidRPr="009016F4">
              <w:rPr>
                <w:u w:val="single"/>
              </w:rPr>
              <w:t>Science and Football</w:t>
            </w:r>
            <w:r w:rsidRPr="001B7EDE">
              <w:t xml:space="preserve">. London: E. &amp; F. Spon. </w:t>
            </w:r>
          </w:p>
          <w:p w:rsidR="009663BA" w:rsidRPr="001B7EDE" w:rsidRDefault="009663BA" w:rsidP="009663BA">
            <w:pPr>
              <w:rPr>
                <w:sz w:val="16"/>
                <w:szCs w:val="16"/>
              </w:rPr>
            </w:pPr>
          </w:p>
          <w:p w:rsidR="009663BA" w:rsidRPr="001B7EDE" w:rsidRDefault="009663BA" w:rsidP="009663BA">
            <w:r w:rsidRPr="001B7EDE">
              <w:t xml:space="preserve">Clarys, J., Reilly, T. </w:t>
            </w:r>
            <w:r w:rsidR="00C45966">
              <w:t>&amp;</w:t>
            </w:r>
            <w:r w:rsidRPr="001B7EDE">
              <w:t xml:space="preserve"> Stibbe, A. (1991)</w:t>
            </w:r>
            <w:r w:rsidR="0043702B">
              <w:t>.</w:t>
            </w:r>
            <w:r w:rsidRPr="001B7EDE">
              <w:t xml:space="preserve"> </w:t>
            </w:r>
            <w:r w:rsidRPr="009016F4">
              <w:rPr>
                <w:u w:val="single"/>
              </w:rPr>
              <w:t>Science and Football II</w:t>
            </w:r>
            <w:r w:rsidRPr="001B7EDE">
              <w:t xml:space="preserve">. London: E. &amp; F.N. Spon. </w:t>
            </w:r>
          </w:p>
          <w:p w:rsidR="009663BA" w:rsidRPr="001B7EDE" w:rsidRDefault="009663BA" w:rsidP="009663BA">
            <w:pPr>
              <w:rPr>
                <w:sz w:val="16"/>
                <w:szCs w:val="16"/>
              </w:rPr>
            </w:pPr>
          </w:p>
          <w:p w:rsidR="009663BA" w:rsidRPr="001B7EDE" w:rsidRDefault="009663BA" w:rsidP="009663BA">
            <w:r w:rsidRPr="001B7EDE">
              <w:t xml:space="preserve">Bangsbo, J., Reilly, T. </w:t>
            </w:r>
            <w:r w:rsidR="00C45966">
              <w:t>&amp;</w:t>
            </w:r>
            <w:r w:rsidRPr="001B7EDE">
              <w:t xml:space="preserve"> Will</w:t>
            </w:r>
            <w:r w:rsidR="00C45966">
              <w:t>ia</w:t>
            </w:r>
            <w:r w:rsidRPr="001B7EDE">
              <w:t>ms, A.M. (1996)</w:t>
            </w:r>
            <w:r w:rsidR="0043702B">
              <w:t>.</w:t>
            </w:r>
            <w:r w:rsidRPr="001B7EDE">
              <w:t xml:space="preserve"> </w:t>
            </w:r>
            <w:r w:rsidRPr="009016F4">
              <w:rPr>
                <w:u w:val="single"/>
              </w:rPr>
              <w:t>Science and Football III</w:t>
            </w:r>
            <w:r w:rsidRPr="001B7EDE">
              <w:t xml:space="preserve">. London: E. &amp; F. Spon. </w:t>
            </w:r>
          </w:p>
          <w:p w:rsidR="009663BA" w:rsidRPr="001B7EDE" w:rsidRDefault="009663BA" w:rsidP="009663BA">
            <w:pPr>
              <w:rPr>
                <w:sz w:val="16"/>
                <w:szCs w:val="16"/>
              </w:rPr>
            </w:pPr>
          </w:p>
          <w:p w:rsidR="009663BA" w:rsidRPr="001B7EDE" w:rsidRDefault="009663BA" w:rsidP="009663BA">
            <w:r w:rsidRPr="001B7EDE">
              <w:t xml:space="preserve">Murphy, A., Reilly, T., </w:t>
            </w:r>
            <w:r w:rsidR="00C45966">
              <w:t>&amp;</w:t>
            </w:r>
            <w:r w:rsidR="0043702B">
              <w:t xml:space="preserve"> Spinks, W. (2001).</w:t>
            </w:r>
            <w:r w:rsidRPr="001B7EDE">
              <w:t xml:space="preserve"> </w:t>
            </w:r>
            <w:r w:rsidRPr="009016F4">
              <w:rPr>
                <w:u w:val="single"/>
              </w:rPr>
              <w:t>Science and Football IV</w:t>
            </w:r>
            <w:r w:rsidRPr="001B7EDE">
              <w:t xml:space="preserve">. London: E. &amp; F. Spon. </w:t>
            </w:r>
          </w:p>
          <w:p w:rsidR="009663BA" w:rsidRPr="001B7EDE" w:rsidRDefault="009663BA" w:rsidP="009663BA">
            <w:pPr>
              <w:rPr>
                <w:sz w:val="16"/>
                <w:szCs w:val="16"/>
              </w:rPr>
            </w:pPr>
          </w:p>
          <w:p w:rsidR="009663BA" w:rsidRPr="001B7EDE" w:rsidRDefault="009663BA" w:rsidP="009663BA">
            <w:r w:rsidRPr="001B7EDE">
              <w:t xml:space="preserve">Reilly, T., Cabri, J, </w:t>
            </w:r>
            <w:r w:rsidR="00C45966">
              <w:t>&amp;</w:t>
            </w:r>
            <w:r w:rsidR="0043702B">
              <w:t xml:space="preserve"> Araújo, D. (2005).</w:t>
            </w:r>
            <w:r w:rsidRPr="001B7EDE">
              <w:t xml:space="preserve"> </w:t>
            </w:r>
            <w:r w:rsidRPr="009016F4">
              <w:rPr>
                <w:u w:val="single"/>
              </w:rPr>
              <w:t>Science and Football V</w:t>
            </w:r>
            <w:r w:rsidRPr="001B7EDE">
              <w:t xml:space="preserve">. London: E. &amp; F. Spon. </w:t>
            </w:r>
          </w:p>
          <w:p w:rsidR="009663BA" w:rsidRPr="001B7EDE" w:rsidRDefault="009663BA" w:rsidP="009663BA">
            <w:pPr>
              <w:rPr>
                <w:sz w:val="16"/>
                <w:szCs w:val="16"/>
              </w:rPr>
            </w:pPr>
          </w:p>
          <w:p w:rsidR="009663BA" w:rsidRPr="001B7EDE" w:rsidRDefault="009663BA" w:rsidP="009663BA">
            <w:r w:rsidRPr="001B7EDE">
              <w:t xml:space="preserve">Reilly, T., </w:t>
            </w:r>
            <w:r w:rsidR="00C45966">
              <w:t>&amp;</w:t>
            </w:r>
            <w:r w:rsidR="0043702B">
              <w:t xml:space="preserve"> Korkusuz, F. (2009).</w:t>
            </w:r>
            <w:r w:rsidRPr="001B7EDE">
              <w:t xml:space="preserve"> </w:t>
            </w:r>
            <w:r w:rsidRPr="009016F4">
              <w:rPr>
                <w:u w:val="single"/>
              </w:rPr>
              <w:t>Science</w:t>
            </w:r>
            <w:r w:rsidR="009016F4" w:rsidRPr="009016F4">
              <w:rPr>
                <w:u w:val="single"/>
              </w:rPr>
              <w:t xml:space="preserve"> and Football VI</w:t>
            </w:r>
            <w:r w:rsidRPr="001B7EDE">
              <w:t xml:space="preserve">. London: E. &amp; F. Spon. </w:t>
            </w:r>
          </w:p>
          <w:p w:rsidR="001B7EDE" w:rsidRPr="001B7EDE" w:rsidRDefault="001B7EDE" w:rsidP="009663BA">
            <w:pPr>
              <w:rPr>
                <w:sz w:val="16"/>
                <w:szCs w:val="16"/>
              </w:rPr>
            </w:pPr>
          </w:p>
          <w:p w:rsidR="001B7EDE" w:rsidRDefault="009663BA" w:rsidP="009663BA">
            <w:r w:rsidRPr="001B7EDE">
              <w:t>Journals</w:t>
            </w:r>
          </w:p>
          <w:p w:rsidR="009663BA" w:rsidRPr="001B7EDE" w:rsidRDefault="009663BA" w:rsidP="009663BA">
            <w:pPr>
              <w:spacing w:after="200"/>
            </w:pPr>
            <w:r w:rsidRPr="001B7EDE">
              <w:t>International Journal of Performance Analysis of Sport</w:t>
            </w:r>
          </w:p>
          <w:p w:rsidR="009663BA" w:rsidRPr="001B7EDE" w:rsidRDefault="009663BA" w:rsidP="009663BA">
            <w:pPr>
              <w:spacing w:after="200"/>
            </w:pPr>
            <w:r w:rsidRPr="001B7EDE">
              <w:t>International Journal of Sports Science and Coaching</w:t>
            </w:r>
          </w:p>
          <w:p w:rsidR="009663BA" w:rsidRPr="001B7EDE" w:rsidRDefault="009663BA" w:rsidP="009663BA">
            <w:pPr>
              <w:spacing w:after="200"/>
            </w:pPr>
            <w:r w:rsidRPr="001B7EDE">
              <w:t>Journal of Sports Science</w:t>
            </w:r>
          </w:p>
          <w:p w:rsidR="009663BA" w:rsidRPr="001B7EDE" w:rsidRDefault="009663BA" w:rsidP="009663BA">
            <w:r w:rsidRPr="001B7EDE">
              <w:t>Conference proceedings</w:t>
            </w:r>
          </w:p>
          <w:p w:rsidR="009663BA" w:rsidRPr="001B7EDE" w:rsidRDefault="009663BA" w:rsidP="009663BA"/>
          <w:p w:rsidR="009663BA" w:rsidRPr="001B7EDE" w:rsidRDefault="0043702B" w:rsidP="009663BA">
            <w:r w:rsidRPr="0043702B">
              <w:rPr>
                <w:u w:val="single"/>
              </w:rPr>
              <w:t>World Congress of Performance Analysis 1 &amp; 2</w:t>
            </w:r>
            <w:r>
              <w:t xml:space="preserve">. </w:t>
            </w:r>
            <w:r w:rsidR="009663BA" w:rsidRPr="001B7EDE">
              <w:t>(1997)</w:t>
            </w:r>
            <w:r w:rsidR="00FA6643">
              <w:t>.</w:t>
            </w:r>
            <w:r w:rsidR="009663BA" w:rsidRPr="001B7EDE">
              <w:t xml:space="preserve"> Notati</w:t>
            </w:r>
            <w:r w:rsidR="00FA6643">
              <w:t>onal Analysis of Sport - I &amp; II.</w:t>
            </w:r>
            <w:r w:rsidR="009663BA" w:rsidRPr="001B7EDE">
              <w:t xml:space="preserve"> </w:t>
            </w:r>
            <w:r>
              <w:t xml:space="preserve">Edited by </w:t>
            </w:r>
            <w:r w:rsidR="00FA6643">
              <w:t>M.D. Hughes.</w:t>
            </w:r>
            <w:r w:rsidRPr="001B7EDE">
              <w:t xml:space="preserve"> </w:t>
            </w:r>
            <w:r w:rsidR="00FA6643">
              <w:t>Cardiff</w:t>
            </w:r>
            <w:r w:rsidR="009663BA" w:rsidRPr="001B7EDE">
              <w:t>: UWIC.</w:t>
            </w:r>
          </w:p>
          <w:p w:rsidR="009663BA" w:rsidRPr="001B7EDE" w:rsidRDefault="009663BA" w:rsidP="009663BA">
            <w:pPr>
              <w:rPr>
                <w:sz w:val="16"/>
                <w:szCs w:val="16"/>
              </w:rPr>
            </w:pPr>
          </w:p>
          <w:p w:rsidR="00FA6643" w:rsidRPr="001B7EDE" w:rsidRDefault="00FA6643" w:rsidP="00FA6643">
            <w:r w:rsidRPr="0043702B">
              <w:rPr>
                <w:u w:val="single"/>
              </w:rPr>
              <w:t xml:space="preserve">World Congress of Performance Analysis </w:t>
            </w:r>
            <w:r>
              <w:rPr>
                <w:u w:val="single"/>
              </w:rPr>
              <w:t>3</w:t>
            </w:r>
            <w:r>
              <w:t xml:space="preserve">. </w:t>
            </w:r>
            <w:r w:rsidRPr="001B7EDE">
              <w:t>(</w:t>
            </w:r>
            <w:r>
              <w:t>2000</w:t>
            </w:r>
            <w:r w:rsidRPr="001B7EDE">
              <w:t>)</w:t>
            </w:r>
            <w:r>
              <w:t>.</w:t>
            </w:r>
            <w:r w:rsidRPr="001B7EDE">
              <w:t xml:space="preserve"> Notati</w:t>
            </w:r>
            <w:r>
              <w:t>onal Analysis of Sport - III.</w:t>
            </w:r>
            <w:r w:rsidRPr="001B7EDE">
              <w:t xml:space="preserve"> </w:t>
            </w:r>
            <w:r>
              <w:t>Edited by M.D. Hughes.</w:t>
            </w:r>
            <w:r w:rsidRPr="001B7EDE">
              <w:t xml:space="preserve"> </w:t>
            </w:r>
            <w:r>
              <w:t>Cardiff</w:t>
            </w:r>
            <w:r w:rsidRPr="001B7EDE">
              <w:t>: UWIC.</w:t>
            </w:r>
          </w:p>
          <w:p w:rsidR="009663BA" w:rsidRPr="001B7EDE" w:rsidRDefault="009663BA" w:rsidP="009663BA">
            <w:pPr>
              <w:rPr>
                <w:sz w:val="16"/>
                <w:szCs w:val="16"/>
              </w:rPr>
            </w:pPr>
          </w:p>
          <w:p w:rsidR="00FA6643" w:rsidRPr="001B7EDE" w:rsidRDefault="00FA6643" w:rsidP="00FA6643">
            <w:r w:rsidRPr="0043702B">
              <w:rPr>
                <w:u w:val="single"/>
              </w:rPr>
              <w:t xml:space="preserve">World Congress of Performance Analysis </w:t>
            </w:r>
            <w:r>
              <w:rPr>
                <w:u w:val="single"/>
              </w:rPr>
              <w:t>4</w:t>
            </w:r>
            <w:r>
              <w:t xml:space="preserve">. </w:t>
            </w:r>
            <w:r w:rsidRPr="001B7EDE">
              <w:t>(</w:t>
            </w:r>
            <w:r>
              <w:t>2001</w:t>
            </w:r>
            <w:r w:rsidRPr="001B7EDE">
              <w:t>)</w:t>
            </w:r>
            <w:r>
              <w:t>.</w:t>
            </w:r>
            <w:r w:rsidRPr="001B7EDE">
              <w:t xml:space="preserve"> Notati</w:t>
            </w:r>
            <w:r>
              <w:t>onal Analysis of Sport - IV.</w:t>
            </w:r>
            <w:r w:rsidRPr="001B7EDE">
              <w:t xml:space="preserve"> </w:t>
            </w:r>
            <w:r>
              <w:t>Edited by M.D. Hughes &amp;</w:t>
            </w:r>
            <w:r w:rsidRPr="001B7EDE">
              <w:t xml:space="preserve"> </w:t>
            </w:r>
            <w:r>
              <w:t xml:space="preserve">F. </w:t>
            </w:r>
            <w:r w:rsidRPr="001B7EDE">
              <w:t>Tavares</w:t>
            </w:r>
            <w:r>
              <w:t>.</w:t>
            </w:r>
            <w:r w:rsidRPr="001B7EDE">
              <w:t xml:space="preserve"> </w:t>
            </w:r>
            <w:r>
              <w:t>Cardiff</w:t>
            </w:r>
            <w:r w:rsidRPr="001B7EDE">
              <w:t>: UWIC.</w:t>
            </w:r>
          </w:p>
          <w:p w:rsidR="009663BA" w:rsidRPr="001B7EDE" w:rsidRDefault="009663BA" w:rsidP="009663BA">
            <w:pPr>
              <w:rPr>
                <w:sz w:val="16"/>
                <w:szCs w:val="16"/>
              </w:rPr>
            </w:pPr>
          </w:p>
          <w:p w:rsidR="009663BA" w:rsidRPr="001B7EDE" w:rsidRDefault="00FA6643" w:rsidP="009663BA">
            <w:r w:rsidRPr="00FA6643">
              <w:rPr>
                <w:u w:val="single"/>
              </w:rPr>
              <w:t>World Congress of Performance Analysis, Sports Science and Computers.</w:t>
            </w:r>
            <w:r>
              <w:t xml:space="preserve"> (2001).</w:t>
            </w:r>
            <w:r w:rsidRPr="001B7EDE">
              <w:t xml:space="preserve"> </w:t>
            </w:r>
            <w:r>
              <w:t>P</w:t>
            </w:r>
            <w:r w:rsidRPr="001B7EDE">
              <w:t>ass.com</w:t>
            </w:r>
            <w:r>
              <w:t xml:space="preserve">. Edited by M.D. </w:t>
            </w:r>
            <w:r w:rsidR="009663BA" w:rsidRPr="001B7EDE">
              <w:t xml:space="preserve">Hughes </w:t>
            </w:r>
            <w:r w:rsidR="00C45966">
              <w:t>&amp;</w:t>
            </w:r>
            <w:r w:rsidR="009663BA" w:rsidRPr="001B7EDE">
              <w:t xml:space="preserve"> </w:t>
            </w:r>
            <w:r>
              <w:t xml:space="preserve">I. Franks. </w:t>
            </w:r>
            <w:r w:rsidR="009663BA" w:rsidRPr="001B7EDE">
              <w:t>Cardiff : UWIC.</w:t>
            </w:r>
          </w:p>
          <w:p w:rsidR="009663BA" w:rsidRPr="001B7EDE" w:rsidRDefault="009663BA" w:rsidP="009663BA">
            <w:pPr>
              <w:rPr>
                <w:sz w:val="16"/>
                <w:szCs w:val="16"/>
              </w:rPr>
            </w:pPr>
          </w:p>
          <w:p w:rsidR="00FA6643" w:rsidRPr="001B7EDE" w:rsidRDefault="00FA6643" w:rsidP="00FA6643">
            <w:r w:rsidRPr="0043702B">
              <w:rPr>
                <w:u w:val="single"/>
              </w:rPr>
              <w:t xml:space="preserve">World Congress of Performance Analysis </w:t>
            </w:r>
            <w:r>
              <w:rPr>
                <w:u w:val="single"/>
              </w:rPr>
              <w:t>6</w:t>
            </w:r>
            <w:r>
              <w:t xml:space="preserve">. </w:t>
            </w:r>
            <w:r w:rsidRPr="001B7EDE">
              <w:t>(</w:t>
            </w:r>
            <w:r>
              <w:t>2004</w:t>
            </w:r>
            <w:r w:rsidRPr="001B7EDE">
              <w:t>)</w:t>
            </w:r>
            <w:r>
              <w:t>.</w:t>
            </w:r>
            <w:r w:rsidRPr="001B7EDE">
              <w:t xml:space="preserve"> Performance</w:t>
            </w:r>
            <w:r>
              <w:t xml:space="preserve"> Analysis of Sport VI.</w:t>
            </w:r>
            <w:r w:rsidRPr="001B7EDE">
              <w:t xml:space="preserve"> </w:t>
            </w:r>
            <w:r>
              <w:t xml:space="preserve">Edited by P.G. </w:t>
            </w:r>
            <w:r w:rsidRPr="001B7EDE">
              <w:t>O’Donoghue</w:t>
            </w:r>
            <w:r>
              <w:t xml:space="preserve"> &amp; M.D. Hughes.</w:t>
            </w:r>
            <w:r w:rsidRPr="001B7EDE">
              <w:t xml:space="preserve"> </w:t>
            </w:r>
            <w:r>
              <w:t>Cardiff</w:t>
            </w:r>
            <w:r w:rsidRPr="001B7EDE">
              <w:t>: UWIC.</w:t>
            </w:r>
          </w:p>
          <w:p w:rsidR="009663BA" w:rsidRPr="001B7EDE" w:rsidRDefault="009663BA" w:rsidP="009663BA">
            <w:pPr>
              <w:rPr>
                <w:sz w:val="16"/>
                <w:szCs w:val="16"/>
              </w:rPr>
            </w:pPr>
          </w:p>
          <w:p w:rsidR="00FA6643" w:rsidRPr="001B7EDE" w:rsidRDefault="00FA6643" w:rsidP="00FA6643">
            <w:r w:rsidRPr="0043702B">
              <w:rPr>
                <w:u w:val="single"/>
              </w:rPr>
              <w:t xml:space="preserve">World Congress of Performance Analysis </w:t>
            </w:r>
            <w:r>
              <w:rPr>
                <w:u w:val="single"/>
              </w:rPr>
              <w:t>7</w:t>
            </w:r>
            <w:r>
              <w:t xml:space="preserve">. </w:t>
            </w:r>
            <w:r w:rsidRPr="001B7EDE">
              <w:t>(</w:t>
            </w:r>
            <w:r>
              <w:t>2006</w:t>
            </w:r>
            <w:r w:rsidRPr="001B7EDE">
              <w:t>)</w:t>
            </w:r>
            <w:r>
              <w:t>.</w:t>
            </w:r>
            <w:r w:rsidRPr="001B7EDE">
              <w:t xml:space="preserve"> Performance</w:t>
            </w:r>
            <w:r>
              <w:t xml:space="preserve"> Analysis of Sport 7.</w:t>
            </w:r>
            <w:r w:rsidRPr="001B7EDE">
              <w:t xml:space="preserve"> </w:t>
            </w:r>
            <w:r>
              <w:t xml:space="preserve">Edited by H. </w:t>
            </w:r>
            <w:r w:rsidRPr="001B7EDE">
              <w:t>Dancs</w:t>
            </w:r>
            <w:r>
              <w:t xml:space="preserve">, M.D. Hughes &amp; P.G. </w:t>
            </w:r>
            <w:r w:rsidRPr="001B7EDE">
              <w:t>O’Donoghue</w:t>
            </w:r>
            <w:r>
              <w:t>.</w:t>
            </w:r>
            <w:r w:rsidRPr="001B7EDE">
              <w:t xml:space="preserve"> </w:t>
            </w:r>
            <w:r>
              <w:t>Cardiff</w:t>
            </w:r>
            <w:r w:rsidRPr="001B7EDE">
              <w:t>: UWIC.</w:t>
            </w:r>
          </w:p>
          <w:p w:rsidR="009663BA" w:rsidRPr="001B7EDE" w:rsidRDefault="009663BA" w:rsidP="009663BA">
            <w:pPr>
              <w:rPr>
                <w:sz w:val="16"/>
                <w:szCs w:val="16"/>
              </w:rPr>
            </w:pPr>
          </w:p>
          <w:p w:rsidR="00FA6643" w:rsidRPr="001B7EDE" w:rsidRDefault="00FA6643" w:rsidP="00FA6643">
            <w:r w:rsidRPr="0043702B">
              <w:rPr>
                <w:u w:val="single"/>
              </w:rPr>
              <w:t xml:space="preserve">World Congress of Performance Analysis </w:t>
            </w:r>
            <w:r>
              <w:rPr>
                <w:u w:val="single"/>
              </w:rPr>
              <w:t>VIII</w:t>
            </w:r>
            <w:r>
              <w:t xml:space="preserve">. </w:t>
            </w:r>
            <w:r w:rsidRPr="001B7EDE">
              <w:t>(</w:t>
            </w:r>
            <w:r>
              <w:t>2008</w:t>
            </w:r>
            <w:r w:rsidRPr="001B7EDE">
              <w:t>)</w:t>
            </w:r>
            <w:r>
              <w:t>.</w:t>
            </w:r>
            <w:r w:rsidRPr="001B7EDE">
              <w:t xml:space="preserve"> Book of proceedings of the World Congress of Performance Analysis of Sport VIII</w:t>
            </w:r>
            <w:r>
              <w:t>.</w:t>
            </w:r>
            <w:r w:rsidRPr="001B7EDE">
              <w:t xml:space="preserve"> </w:t>
            </w:r>
            <w:r>
              <w:t>Edited by A. Hökelmann</w:t>
            </w:r>
            <w:r w:rsidRPr="001B7EDE">
              <w:t xml:space="preserve"> </w:t>
            </w:r>
            <w:r>
              <w:t>&amp;</w:t>
            </w:r>
            <w:r w:rsidRPr="001B7EDE">
              <w:t xml:space="preserve"> </w:t>
            </w:r>
            <w:r>
              <w:t xml:space="preserve">M. </w:t>
            </w:r>
            <w:r w:rsidRPr="001B7EDE">
              <w:t>Brummund</w:t>
            </w:r>
            <w:r>
              <w:t>.</w:t>
            </w:r>
            <w:r w:rsidRPr="001B7EDE">
              <w:t xml:space="preserve"> Otto-von-Guericke-Universität: Magdeburg, Germany.</w:t>
            </w:r>
          </w:p>
          <w:p w:rsidR="009663BA" w:rsidRPr="001B7EDE" w:rsidRDefault="009663BA" w:rsidP="009663BA"/>
          <w:p w:rsidR="009663BA" w:rsidRPr="001B7EDE" w:rsidRDefault="009663BA" w:rsidP="009663BA">
            <w:r w:rsidRPr="001B7EDE">
              <w:t>Other reading material</w:t>
            </w:r>
          </w:p>
          <w:p w:rsidR="008D401D" w:rsidRPr="001B7EDE" w:rsidRDefault="009663BA" w:rsidP="001B7EDE">
            <w:pPr>
              <w:spacing w:after="200"/>
            </w:pPr>
            <w:r w:rsidRPr="001B7EDE">
              <w:t xml:space="preserve">Manuals and help information for Focus, </w:t>
            </w:r>
            <w:r w:rsidR="00972F87" w:rsidRPr="001B7EDE">
              <w:t xml:space="preserve">Dartfish, Quintic </w:t>
            </w:r>
            <w:r w:rsidRPr="001B7EDE">
              <w:t>and Sportscode.</w:t>
            </w:r>
          </w:p>
        </w:tc>
      </w:tr>
    </w:tbl>
    <w:p w:rsidR="008D401D" w:rsidRPr="001B7EDE" w:rsidRDefault="008D401D" w:rsidP="008D401D">
      <w:pPr>
        <w:pStyle w:val="hbookbodytext"/>
      </w:pPr>
    </w:p>
    <w:p w:rsidR="008D401D" w:rsidRDefault="008D401D" w:rsidP="008D401D">
      <w:pPr>
        <w:pStyle w:val="hbookbodytext"/>
      </w:pPr>
    </w:p>
    <w:p w:rsidR="0084461A" w:rsidRPr="001B7EDE" w:rsidRDefault="0084461A" w:rsidP="0084461A">
      <w:pPr>
        <w:pStyle w:val="hbookbodytext"/>
        <w:spacing w:after="0"/>
        <w:rPr>
          <w:i/>
          <w:iCs/>
          <w:color w:val="800080"/>
        </w:rPr>
      </w:pPr>
    </w:p>
    <w:tbl>
      <w:tblPr>
        <w:tblW w:w="8789"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8"/>
        <w:gridCol w:w="3270"/>
        <w:gridCol w:w="425"/>
        <w:gridCol w:w="4536"/>
      </w:tblGrid>
      <w:tr w:rsidR="0084461A" w:rsidRPr="001B7EDE" w:rsidTr="003B1E84">
        <w:trPr>
          <w:jc w:val="center"/>
        </w:trPr>
        <w:tc>
          <w:tcPr>
            <w:tcW w:w="558" w:type="dxa"/>
          </w:tcPr>
          <w:p w:rsidR="0084461A" w:rsidRPr="001B7EDE" w:rsidRDefault="0084461A" w:rsidP="003B1E84">
            <w:pPr>
              <w:pStyle w:val="Index1"/>
            </w:pPr>
            <w:r w:rsidRPr="001B7EDE">
              <w:t>1.</w:t>
            </w:r>
          </w:p>
        </w:tc>
        <w:tc>
          <w:tcPr>
            <w:tcW w:w="3270" w:type="dxa"/>
          </w:tcPr>
          <w:p w:rsidR="0084461A" w:rsidRPr="001B7EDE" w:rsidRDefault="0084461A" w:rsidP="003B1E84">
            <w:pPr>
              <w:pStyle w:val="Index1"/>
            </w:pPr>
            <w:r w:rsidRPr="001B7EDE">
              <w:t>Short Code</w:t>
            </w:r>
          </w:p>
        </w:tc>
        <w:tc>
          <w:tcPr>
            <w:tcW w:w="4961" w:type="dxa"/>
            <w:gridSpan w:val="2"/>
          </w:tcPr>
          <w:p w:rsidR="0084461A" w:rsidRPr="001B7EDE" w:rsidRDefault="0084461A" w:rsidP="003B1E84">
            <w:pPr>
              <w:pStyle w:val="Index1"/>
            </w:pPr>
            <w:r>
              <w:t>WBS 4835</w:t>
            </w:r>
          </w:p>
        </w:tc>
      </w:tr>
      <w:tr w:rsidR="0084461A" w:rsidRPr="001B7EDE" w:rsidTr="003B1E84">
        <w:trPr>
          <w:trHeight w:val="230"/>
          <w:jc w:val="center"/>
        </w:trPr>
        <w:tc>
          <w:tcPr>
            <w:tcW w:w="558" w:type="dxa"/>
          </w:tcPr>
          <w:p w:rsidR="0084461A" w:rsidRPr="001B7EDE" w:rsidRDefault="0084461A" w:rsidP="003B1E84">
            <w:r w:rsidRPr="001B7EDE">
              <w:t>2.</w:t>
            </w:r>
          </w:p>
        </w:tc>
        <w:tc>
          <w:tcPr>
            <w:tcW w:w="3270" w:type="dxa"/>
          </w:tcPr>
          <w:p w:rsidR="0084461A" w:rsidRPr="001B7EDE" w:rsidRDefault="0084461A" w:rsidP="003B1E84">
            <w:r w:rsidRPr="001B7EDE">
              <w:t>Title</w:t>
            </w:r>
          </w:p>
        </w:tc>
        <w:tc>
          <w:tcPr>
            <w:tcW w:w="4961" w:type="dxa"/>
            <w:gridSpan w:val="2"/>
          </w:tcPr>
          <w:p w:rsidR="0084461A" w:rsidRPr="001B7EDE" w:rsidRDefault="0084461A" w:rsidP="003B1E84">
            <w:r w:rsidRPr="001B7EDE">
              <w:t>Work Based Learning Research</w:t>
            </w:r>
          </w:p>
        </w:tc>
      </w:tr>
      <w:tr w:rsidR="0084461A" w:rsidRPr="001B7EDE" w:rsidTr="003B1E84">
        <w:trPr>
          <w:jc w:val="center"/>
        </w:trPr>
        <w:tc>
          <w:tcPr>
            <w:tcW w:w="558" w:type="dxa"/>
          </w:tcPr>
          <w:p w:rsidR="0084461A" w:rsidRPr="001B7EDE" w:rsidRDefault="0084461A" w:rsidP="003B1E84">
            <w:pPr>
              <w:pStyle w:val="Index1"/>
            </w:pPr>
            <w:r w:rsidRPr="001B7EDE">
              <w:t>3.</w:t>
            </w:r>
          </w:p>
        </w:tc>
        <w:tc>
          <w:tcPr>
            <w:tcW w:w="3270" w:type="dxa"/>
          </w:tcPr>
          <w:p w:rsidR="0084461A" w:rsidRPr="001B7EDE" w:rsidRDefault="0084461A" w:rsidP="003B1E84">
            <w:pPr>
              <w:pStyle w:val="Index1"/>
            </w:pPr>
            <w:r w:rsidRPr="001B7EDE">
              <w:t>Level</w:t>
            </w:r>
          </w:p>
        </w:tc>
        <w:tc>
          <w:tcPr>
            <w:tcW w:w="4961" w:type="dxa"/>
            <w:gridSpan w:val="2"/>
          </w:tcPr>
          <w:p w:rsidR="0084461A" w:rsidRPr="001B7EDE" w:rsidRDefault="0084461A" w:rsidP="003B1E84">
            <w:pPr>
              <w:pStyle w:val="Index1"/>
            </w:pPr>
            <w:r w:rsidRPr="001B7EDE">
              <w:t>7</w:t>
            </w:r>
          </w:p>
        </w:tc>
      </w:tr>
      <w:tr w:rsidR="0084461A" w:rsidRPr="001B7EDE" w:rsidTr="003B1E84">
        <w:trPr>
          <w:jc w:val="center"/>
        </w:trPr>
        <w:tc>
          <w:tcPr>
            <w:tcW w:w="558" w:type="dxa"/>
          </w:tcPr>
          <w:p w:rsidR="0084461A" w:rsidRPr="001B7EDE" w:rsidRDefault="0084461A" w:rsidP="003B1E84">
            <w:pPr>
              <w:pStyle w:val="Index1"/>
            </w:pPr>
            <w:r w:rsidRPr="001B7EDE">
              <w:t>4.</w:t>
            </w:r>
          </w:p>
        </w:tc>
        <w:tc>
          <w:tcPr>
            <w:tcW w:w="3270" w:type="dxa"/>
          </w:tcPr>
          <w:p w:rsidR="0084461A" w:rsidRPr="001B7EDE" w:rsidRDefault="0084461A" w:rsidP="003B1E84">
            <w:pPr>
              <w:pStyle w:val="Index1"/>
            </w:pPr>
            <w:r w:rsidRPr="001B7EDE">
              <w:t>Credit Points</w:t>
            </w:r>
          </w:p>
        </w:tc>
        <w:tc>
          <w:tcPr>
            <w:tcW w:w="4961" w:type="dxa"/>
            <w:gridSpan w:val="2"/>
          </w:tcPr>
          <w:p w:rsidR="0084461A" w:rsidRPr="001B7EDE" w:rsidRDefault="0084461A" w:rsidP="003B1E84">
            <w:pPr>
              <w:pStyle w:val="Index1"/>
            </w:pPr>
            <w:r w:rsidRPr="001B7EDE">
              <w:t>30</w:t>
            </w:r>
          </w:p>
        </w:tc>
      </w:tr>
      <w:tr w:rsidR="0084461A" w:rsidRPr="001B7EDE" w:rsidTr="003B1E84">
        <w:trPr>
          <w:jc w:val="center"/>
        </w:trPr>
        <w:tc>
          <w:tcPr>
            <w:tcW w:w="558" w:type="dxa"/>
          </w:tcPr>
          <w:p w:rsidR="0084461A" w:rsidRPr="001B7EDE" w:rsidRDefault="0084461A" w:rsidP="003B1E84">
            <w:pPr>
              <w:pStyle w:val="Index1"/>
            </w:pPr>
            <w:r w:rsidRPr="001B7EDE">
              <w:t>5.</w:t>
            </w:r>
          </w:p>
        </w:tc>
        <w:tc>
          <w:tcPr>
            <w:tcW w:w="3270" w:type="dxa"/>
          </w:tcPr>
          <w:p w:rsidR="0084461A" w:rsidRPr="001B7EDE" w:rsidRDefault="0084461A" w:rsidP="003B1E84">
            <w:pPr>
              <w:pStyle w:val="Index1"/>
            </w:pPr>
            <w:r w:rsidRPr="001B7EDE">
              <w:t>Start Date</w:t>
            </w:r>
          </w:p>
        </w:tc>
        <w:tc>
          <w:tcPr>
            <w:tcW w:w="4961" w:type="dxa"/>
            <w:gridSpan w:val="2"/>
          </w:tcPr>
          <w:p w:rsidR="0084461A" w:rsidRPr="001B7EDE" w:rsidRDefault="0084461A" w:rsidP="003B1E84">
            <w:pPr>
              <w:pStyle w:val="Index1"/>
            </w:pPr>
            <w:r w:rsidRPr="001B7EDE">
              <w:t>October 2011</w:t>
            </w:r>
          </w:p>
        </w:tc>
      </w:tr>
      <w:tr w:rsidR="0084461A" w:rsidRPr="001B7EDE" w:rsidTr="003B1E84">
        <w:trPr>
          <w:jc w:val="center"/>
        </w:trPr>
        <w:tc>
          <w:tcPr>
            <w:tcW w:w="558" w:type="dxa"/>
          </w:tcPr>
          <w:p w:rsidR="0084461A" w:rsidRPr="001B7EDE" w:rsidRDefault="0084461A" w:rsidP="003B1E84">
            <w:pPr>
              <w:pStyle w:val="Index1"/>
            </w:pPr>
            <w:r w:rsidRPr="001B7EDE">
              <w:t>6.</w:t>
            </w:r>
          </w:p>
        </w:tc>
        <w:tc>
          <w:tcPr>
            <w:tcW w:w="3270" w:type="dxa"/>
          </w:tcPr>
          <w:p w:rsidR="0084461A" w:rsidRPr="001B7EDE" w:rsidRDefault="0084461A" w:rsidP="003B1E84">
            <w:pPr>
              <w:pStyle w:val="Index1"/>
            </w:pPr>
            <w:r w:rsidRPr="001B7EDE">
              <w:t>Subject</w:t>
            </w:r>
          </w:p>
        </w:tc>
        <w:tc>
          <w:tcPr>
            <w:tcW w:w="4961" w:type="dxa"/>
            <w:gridSpan w:val="2"/>
          </w:tcPr>
          <w:p w:rsidR="0084461A" w:rsidRPr="00515C74" w:rsidRDefault="00626068" w:rsidP="003B1E84">
            <w:pPr>
              <w:rPr>
                <w:sz w:val="24"/>
                <w:szCs w:val="24"/>
              </w:rPr>
            </w:pPr>
            <w:r w:rsidRPr="00FD5F0A">
              <w:t>WBS</w:t>
            </w:r>
          </w:p>
        </w:tc>
      </w:tr>
      <w:tr w:rsidR="0084461A" w:rsidRPr="001B7EDE" w:rsidTr="003B1E84">
        <w:trPr>
          <w:jc w:val="center"/>
        </w:trPr>
        <w:tc>
          <w:tcPr>
            <w:tcW w:w="558" w:type="dxa"/>
          </w:tcPr>
          <w:p w:rsidR="0084461A" w:rsidRPr="001B7EDE" w:rsidRDefault="0084461A" w:rsidP="003B1E84">
            <w:pPr>
              <w:pStyle w:val="Index1"/>
            </w:pPr>
            <w:r w:rsidRPr="001B7EDE">
              <w:t>7.</w:t>
            </w:r>
          </w:p>
        </w:tc>
        <w:tc>
          <w:tcPr>
            <w:tcW w:w="3270" w:type="dxa"/>
          </w:tcPr>
          <w:p w:rsidR="0084461A" w:rsidRPr="001B7EDE" w:rsidRDefault="0084461A" w:rsidP="003B1E84">
            <w:pPr>
              <w:pStyle w:val="Index1"/>
            </w:pPr>
            <w:r w:rsidRPr="001B7EDE">
              <w:t>Other Subject</w:t>
            </w:r>
          </w:p>
        </w:tc>
        <w:tc>
          <w:tcPr>
            <w:tcW w:w="4961" w:type="dxa"/>
            <w:gridSpan w:val="2"/>
          </w:tcPr>
          <w:p w:rsidR="0084461A" w:rsidRPr="001B7EDE" w:rsidRDefault="0084461A" w:rsidP="003B1E84">
            <w:pPr>
              <w:pStyle w:val="Index1"/>
            </w:pPr>
          </w:p>
        </w:tc>
      </w:tr>
      <w:tr w:rsidR="0084461A" w:rsidRPr="001B7EDE" w:rsidTr="003B1E84">
        <w:trPr>
          <w:jc w:val="center"/>
        </w:trPr>
        <w:tc>
          <w:tcPr>
            <w:tcW w:w="558" w:type="dxa"/>
          </w:tcPr>
          <w:p w:rsidR="0084461A" w:rsidRPr="001B7EDE" w:rsidRDefault="0084461A" w:rsidP="003B1E84">
            <w:pPr>
              <w:pStyle w:val="Index1"/>
            </w:pPr>
            <w:r w:rsidRPr="001B7EDE">
              <w:t>8.</w:t>
            </w:r>
          </w:p>
        </w:tc>
        <w:tc>
          <w:tcPr>
            <w:tcW w:w="3270" w:type="dxa"/>
          </w:tcPr>
          <w:p w:rsidR="0084461A" w:rsidRPr="001B7EDE" w:rsidRDefault="0084461A" w:rsidP="003B1E84">
            <w:pPr>
              <w:pStyle w:val="Index1"/>
            </w:pPr>
            <w:r w:rsidRPr="001B7EDE">
              <w:t xml:space="preserve">Module Leader </w:t>
            </w:r>
          </w:p>
        </w:tc>
        <w:tc>
          <w:tcPr>
            <w:tcW w:w="4961" w:type="dxa"/>
            <w:gridSpan w:val="2"/>
          </w:tcPr>
          <w:p w:rsidR="0084461A" w:rsidRPr="001B7EDE" w:rsidRDefault="0084461A" w:rsidP="003B1E84">
            <w:pPr>
              <w:pStyle w:val="Index1"/>
            </w:pPr>
            <w:r>
              <w:t>Alan Beadsmore/Ruth Miller</w:t>
            </w:r>
          </w:p>
        </w:tc>
      </w:tr>
      <w:tr w:rsidR="0084461A" w:rsidRPr="001B7EDE" w:rsidTr="003B1E84">
        <w:trPr>
          <w:jc w:val="center"/>
        </w:trPr>
        <w:tc>
          <w:tcPr>
            <w:tcW w:w="558" w:type="dxa"/>
          </w:tcPr>
          <w:p w:rsidR="0084461A" w:rsidRPr="001B7EDE" w:rsidRDefault="0084461A" w:rsidP="003B1E84">
            <w:pPr>
              <w:pStyle w:val="Index1"/>
            </w:pPr>
            <w:r w:rsidRPr="001B7EDE">
              <w:t>9.</w:t>
            </w:r>
          </w:p>
        </w:tc>
        <w:tc>
          <w:tcPr>
            <w:tcW w:w="3270" w:type="dxa"/>
          </w:tcPr>
          <w:p w:rsidR="0084461A" w:rsidRPr="001B7EDE" w:rsidRDefault="0084461A" w:rsidP="003B1E84">
            <w:pPr>
              <w:pStyle w:val="Index1"/>
            </w:pPr>
            <w:r w:rsidRPr="001B7EDE">
              <w:t>Accredited by</w:t>
            </w:r>
          </w:p>
        </w:tc>
        <w:tc>
          <w:tcPr>
            <w:tcW w:w="4961" w:type="dxa"/>
            <w:gridSpan w:val="2"/>
          </w:tcPr>
          <w:p w:rsidR="0084461A" w:rsidRPr="001B7EDE" w:rsidRDefault="0084461A" w:rsidP="003B1E84">
            <w:pPr>
              <w:pStyle w:val="Index1"/>
            </w:pPr>
            <w:r w:rsidRPr="001B7EDE">
              <w:t>Middlesex University</w:t>
            </w:r>
          </w:p>
        </w:tc>
      </w:tr>
      <w:tr w:rsidR="0084461A" w:rsidRPr="001B7EDE" w:rsidTr="003B1E84">
        <w:trPr>
          <w:jc w:val="center"/>
        </w:trPr>
        <w:tc>
          <w:tcPr>
            <w:tcW w:w="558" w:type="dxa"/>
          </w:tcPr>
          <w:p w:rsidR="0084461A" w:rsidRPr="001B7EDE" w:rsidRDefault="0084461A" w:rsidP="003B1E84">
            <w:pPr>
              <w:pStyle w:val="Index1"/>
            </w:pPr>
            <w:r w:rsidRPr="001B7EDE">
              <w:t>10.</w:t>
            </w:r>
          </w:p>
        </w:tc>
        <w:tc>
          <w:tcPr>
            <w:tcW w:w="3270" w:type="dxa"/>
          </w:tcPr>
          <w:p w:rsidR="0084461A" w:rsidRPr="001B7EDE" w:rsidRDefault="0084461A" w:rsidP="003B1E84">
            <w:pPr>
              <w:pStyle w:val="Index1"/>
            </w:pPr>
            <w:r w:rsidRPr="001B7EDE">
              <w:t>Module Restrictions</w:t>
            </w:r>
          </w:p>
        </w:tc>
        <w:tc>
          <w:tcPr>
            <w:tcW w:w="4961" w:type="dxa"/>
            <w:gridSpan w:val="2"/>
          </w:tcPr>
          <w:p w:rsidR="0084461A" w:rsidRPr="001B7EDE" w:rsidRDefault="0084461A" w:rsidP="003B1E84">
            <w:pPr>
              <w:pStyle w:val="Index1"/>
            </w:pPr>
          </w:p>
        </w:tc>
      </w:tr>
      <w:tr w:rsidR="0084461A" w:rsidRPr="001B7EDE" w:rsidTr="003B1E84">
        <w:trPr>
          <w:jc w:val="center"/>
        </w:trPr>
        <w:tc>
          <w:tcPr>
            <w:tcW w:w="558" w:type="dxa"/>
          </w:tcPr>
          <w:p w:rsidR="0084461A" w:rsidRPr="001B7EDE" w:rsidRDefault="0084461A" w:rsidP="003B1E84">
            <w:pPr>
              <w:pStyle w:val="Index1"/>
            </w:pPr>
          </w:p>
        </w:tc>
        <w:tc>
          <w:tcPr>
            <w:tcW w:w="3270" w:type="dxa"/>
          </w:tcPr>
          <w:p w:rsidR="0084461A" w:rsidRPr="001B7EDE" w:rsidRDefault="0084461A" w:rsidP="003B1E84">
            <w:pPr>
              <w:pStyle w:val="Index1"/>
            </w:pPr>
            <w:r w:rsidRPr="001B7EDE">
              <w:t>(a) Pre-requisite</w:t>
            </w:r>
          </w:p>
        </w:tc>
        <w:tc>
          <w:tcPr>
            <w:tcW w:w="4961" w:type="dxa"/>
            <w:gridSpan w:val="2"/>
          </w:tcPr>
          <w:p w:rsidR="0084461A" w:rsidRPr="001B7EDE" w:rsidRDefault="0084461A" w:rsidP="003B1E84">
            <w:pPr>
              <w:pStyle w:val="Index1"/>
            </w:pPr>
          </w:p>
        </w:tc>
      </w:tr>
      <w:tr w:rsidR="0084461A" w:rsidRPr="001B7EDE" w:rsidTr="003B1E84">
        <w:trPr>
          <w:jc w:val="center"/>
        </w:trPr>
        <w:tc>
          <w:tcPr>
            <w:tcW w:w="558" w:type="dxa"/>
          </w:tcPr>
          <w:p w:rsidR="0084461A" w:rsidRPr="001B7EDE" w:rsidRDefault="0084461A" w:rsidP="003B1E84">
            <w:pPr>
              <w:pStyle w:val="Index1"/>
            </w:pPr>
            <w:r w:rsidRPr="001B7EDE">
              <w:t>11.</w:t>
            </w:r>
          </w:p>
        </w:tc>
        <w:tc>
          <w:tcPr>
            <w:tcW w:w="3270" w:type="dxa"/>
          </w:tcPr>
          <w:p w:rsidR="0084461A" w:rsidRPr="001B7EDE" w:rsidRDefault="0084461A" w:rsidP="003B1E84">
            <w:pPr>
              <w:pStyle w:val="Index1"/>
            </w:pPr>
            <w:r w:rsidRPr="001B7EDE">
              <w:t>Automatic Deferral</w:t>
            </w:r>
          </w:p>
        </w:tc>
        <w:tc>
          <w:tcPr>
            <w:tcW w:w="4961" w:type="dxa"/>
            <w:gridSpan w:val="2"/>
          </w:tcPr>
          <w:p w:rsidR="0084461A" w:rsidRPr="001B7EDE" w:rsidRDefault="0084461A" w:rsidP="003B1E84">
            <w:pPr>
              <w:pStyle w:val="Index1"/>
            </w:pPr>
            <w:r w:rsidRPr="001B7EDE">
              <w:t>Not permitted</w:t>
            </w:r>
          </w:p>
        </w:tc>
      </w:tr>
      <w:tr w:rsidR="0084461A" w:rsidRPr="001B7EDE" w:rsidTr="003B1E84">
        <w:trPr>
          <w:jc w:val="center"/>
        </w:trPr>
        <w:tc>
          <w:tcPr>
            <w:tcW w:w="558" w:type="dxa"/>
          </w:tcPr>
          <w:p w:rsidR="0084461A" w:rsidRPr="001B7EDE" w:rsidRDefault="0084461A" w:rsidP="003B1E84">
            <w:pPr>
              <w:pStyle w:val="Index1"/>
            </w:pPr>
            <w:r w:rsidRPr="001B7EDE">
              <w:t>12.</w:t>
            </w:r>
          </w:p>
        </w:tc>
        <w:tc>
          <w:tcPr>
            <w:tcW w:w="8231" w:type="dxa"/>
            <w:gridSpan w:val="3"/>
          </w:tcPr>
          <w:p w:rsidR="0084461A" w:rsidRPr="001B7EDE" w:rsidRDefault="0084461A" w:rsidP="003B1E84">
            <w:pPr>
              <w:pStyle w:val="Index1"/>
            </w:pPr>
            <w:r w:rsidRPr="001B7EDE">
              <w:t>Aims</w:t>
            </w:r>
          </w:p>
          <w:p w:rsidR="00626068" w:rsidRPr="00373164" w:rsidRDefault="00626068" w:rsidP="00626068">
            <w:pPr>
              <w:pStyle w:val="WBLPanelbullet"/>
              <w:spacing w:after="100" w:afterAutospacing="1"/>
              <w:ind w:left="470" w:hanging="357"/>
            </w:pPr>
            <w:r w:rsidRPr="00373164">
              <w:t>To develop critical awareness of research and development issues in the work place</w:t>
            </w:r>
          </w:p>
          <w:p w:rsidR="00626068" w:rsidRDefault="00626068" w:rsidP="00626068">
            <w:pPr>
              <w:pStyle w:val="WBLPanelbullet"/>
              <w:spacing w:after="100" w:afterAutospacing="1"/>
              <w:ind w:left="470" w:hanging="357"/>
            </w:pPr>
            <w:r w:rsidRPr="00373164">
              <w:t>To reflect upon the position of the worker-researcher and the ethical issues involved</w:t>
            </w:r>
          </w:p>
          <w:p w:rsidR="0084461A" w:rsidRPr="001B7EDE" w:rsidRDefault="00626068" w:rsidP="00626068">
            <w:pPr>
              <w:pStyle w:val="WBLPanelbullet"/>
              <w:spacing w:after="100" w:afterAutospacing="1"/>
              <w:ind w:left="470" w:hanging="357"/>
            </w:pPr>
            <w:r w:rsidRPr="00373164">
              <w:t>To develop a work-based research project proposal supported by a critical commentary and other output demonstrating engagement and developing understanding of work-based research</w:t>
            </w:r>
            <w:r>
              <w:t>.</w:t>
            </w:r>
          </w:p>
        </w:tc>
      </w:tr>
      <w:tr w:rsidR="0084461A" w:rsidRPr="001B7EDE" w:rsidTr="003B1E84">
        <w:trPr>
          <w:trHeight w:val="1076"/>
          <w:jc w:val="center"/>
        </w:trPr>
        <w:tc>
          <w:tcPr>
            <w:tcW w:w="558" w:type="dxa"/>
          </w:tcPr>
          <w:p w:rsidR="0084461A" w:rsidRPr="001B7EDE" w:rsidRDefault="0084461A" w:rsidP="003B1E84">
            <w:pPr>
              <w:pStyle w:val="Index1"/>
            </w:pPr>
            <w:r w:rsidRPr="001B7EDE">
              <w:t xml:space="preserve">13. </w:t>
            </w:r>
          </w:p>
        </w:tc>
        <w:tc>
          <w:tcPr>
            <w:tcW w:w="8231" w:type="dxa"/>
            <w:gridSpan w:val="3"/>
          </w:tcPr>
          <w:p w:rsidR="0084461A" w:rsidRPr="001B7EDE" w:rsidRDefault="0084461A" w:rsidP="003B1E84">
            <w:pPr>
              <w:pStyle w:val="Index1"/>
            </w:pPr>
            <w:r w:rsidRPr="001B7EDE">
              <w:t>Syllabus</w:t>
            </w:r>
          </w:p>
          <w:p w:rsidR="00F602E1" w:rsidRPr="00373164" w:rsidRDefault="00F602E1" w:rsidP="00F602E1">
            <w:pPr>
              <w:pStyle w:val="WBLPanelbullet"/>
            </w:pPr>
            <w:r w:rsidRPr="00373164">
              <w:t>Research methodology and theoretical approaches</w:t>
            </w:r>
          </w:p>
          <w:p w:rsidR="00F602E1" w:rsidRPr="00373164" w:rsidRDefault="00F602E1" w:rsidP="00F602E1">
            <w:pPr>
              <w:pStyle w:val="WBLPanelbullet"/>
            </w:pPr>
            <w:r w:rsidRPr="00373164">
              <w:t>Qualitative and quantitative methods</w:t>
            </w:r>
          </w:p>
          <w:p w:rsidR="00F602E1" w:rsidRPr="00373164" w:rsidRDefault="00F602E1" w:rsidP="00F602E1">
            <w:pPr>
              <w:pStyle w:val="WBLPanelbullet"/>
            </w:pPr>
            <w:r w:rsidRPr="00373164">
              <w:t>Techniques of data collection</w:t>
            </w:r>
          </w:p>
          <w:p w:rsidR="00F602E1" w:rsidRPr="00373164" w:rsidRDefault="00F602E1" w:rsidP="00F602E1">
            <w:pPr>
              <w:pStyle w:val="WBLPanelbullet"/>
            </w:pPr>
            <w:r w:rsidRPr="00373164">
              <w:t>Ethics of workplace and work-based research</w:t>
            </w:r>
          </w:p>
          <w:p w:rsidR="00F602E1" w:rsidRDefault="00F602E1" w:rsidP="00F602E1">
            <w:pPr>
              <w:pStyle w:val="WBLPanelbullet"/>
            </w:pPr>
            <w:r w:rsidRPr="00373164">
              <w:t>Policy analysis and contextualisation</w:t>
            </w:r>
          </w:p>
          <w:p w:rsidR="00F602E1" w:rsidRPr="00373164" w:rsidRDefault="00F602E1" w:rsidP="00F602E1">
            <w:pPr>
              <w:pStyle w:val="WBLPanelbullet"/>
            </w:pPr>
            <w:r w:rsidRPr="00373164">
              <w:t>Designing, conducting and justifying work-based research</w:t>
            </w:r>
          </w:p>
          <w:p w:rsidR="0084461A" w:rsidRPr="001B7EDE" w:rsidRDefault="0084461A" w:rsidP="00F602E1">
            <w:pPr>
              <w:spacing w:line="360" w:lineRule="auto"/>
              <w:ind w:right="-108"/>
            </w:pPr>
          </w:p>
        </w:tc>
      </w:tr>
      <w:tr w:rsidR="0084461A" w:rsidRPr="001B7EDE" w:rsidTr="003B1E84">
        <w:trPr>
          <w:trHeight w:val="699"/>
          <w:jc w:val="center"/>
        </w:trPr>
        <w:tc>
          <w:tcPr>
            <w:tcW w:w="558" w:type="dxa"/>
          </w:tcPr>
          <w:p w:rsidR="0084461A" w:rsidRPr="001B7EDE" w:rsidRDefault="0084461A" w:rsidP="003B1E84">
            <w:pPr>
              <w:pStyle w:val="Index1"/>
            </w:pPr>
            <w:r w:rsidRPr="001B7EDE">
              <w:t>14.</w:t>
            </w:r>
          </w:p>
        </w:tc>
        <w:tc>
          <w:tcPr>
            <w:tcW w:w="8231" w:type="dxa"/>
            <w:gridSpan w:val="3"/>
          </w:tcPr>
          <w:p w:rsidR="0084461A" w:rsidRPr="001B7EDE" w:rsidRDefault="0084461A" w:rsidP="003B1E84">
            <w:pPr>
              <w:pStyle w:val="Index1"/>
            </w:pPr>
            <w:r w:rsidRPr="001B7EDE">
              <w:t>Learning Outcomes</w:t>
            </w:r>
          </w:p>
          <w:p w:rsidR="0084461A" w:rsidRPr="001B7EDE" w:rsidRDefault="0084461A" w:rsidP="0084461A">
            <w:pPr>
              <w:pStyle w:val="Index1"/>
            </w:pPr>
            <w:r w:rsidRPr="001B7EDE">
              <w:t xml:space="preserve">Knowledge </w:t>
            </w:r>
          </w:p>
          <w:p w:rsidR="0084461A" w:rsidRPr="00AE5745" w:rsidRDefault="0084461A" w:rsidP="0084461A">
            <w:pPr>
              <w:spacing w:line="360" w:lineRule="auto"/>
              <w:rPr>
                <w:rFonts w:eastAsia="Times New Roman"/>
                <w:sz w:val="16"/>
                <w:szCs w:val="16"/>
              </w:rPr>
            </w:pPr>
            <w:r w:rsidRPr="001B7EDE">
              <w:rPr>
                <w:rFonts w:eastAsia="Times New Roman"/>
              </w:rPr>
              <w:t xml:space="preserve">A.1 </w:t>
            </w:r>
            <w:r w:rsidR="00626068" w:rsidRPr="00D5288D">
              <w:rPr>
                <w:b/>
              </w:rPr>
              <w:t>Identification and appropriate use of sources of knowledge and evidence</w:t>
            </w:r>
            <w:r w:rsidR="00626068" w:rsidRPr="00FD5F0A">
              <w:t xml:space="preserve"> </w:t>
            </w:r>
            <w:r w:rsidR="00626068" w:rsidRPr="001932A3">
              <w:t>Identification, use and critique of a wide range of evidence; reading will be wide ranging and will include considerations of different contexts, including policy ones; there will evidence of depth as well as width of reading</w:t>
            </w:r>
          </w:p>
          <w:p w:rsidR="00626068" w:rsidRPr="00D5288D" w:rsidRDefault="0084461A" w:rsidP="00626068">
            <w:pPr>
              <w:pStyle w:val="WBLPanelBody"/>
              <w:rPr>
                <w:b/>
              </w:rPr>
            </w:pPr>
            <w:r w:rsidRPr="001B7EDE">
              <w:rPr>
                <w:rFonts w:eastAsia="Times New Roman"/>
              </w:rPr>
              <w:t xml:space="preserve">A.2 </w:t>
            </w:r>
            <w:r w:rsidR="00626068" w:rsidRPr="00D5288D">
              <w:rPr>
                <w:b/>
              </w:rPr>
              <w:t xml:space="preserve">Selection and justification of approaches to task </w:t>
            </w:r>
          </w:p>
          <w:p w:rsidR="00626068" w:rsidRDefault="00626068" w:rsidP="00626068">
            <w:pPr>
              <w:pStyle w:val="WBLPanelBody"/>
            </w:pPr>
            <w:r w:rsidRPr="001932A3">
              <w:t>Making a reasoned and critical selection of research paradigm</w:t>
            </w:r>
            <w:r>
              <w:t>s</w:t>
            </w:r>
            <w:r w:rsidRPr="001932A3">
              <w:t>/approaches and data gathering techniques and the</w:t>
            </w:r>
            <w:r>
              <w:t>ir analytical justification; in-</w:t>
            </w:r>
            <w:r w:rsidRPr="001932A3">
              <w:t>depth knowledge of the chosen framework and justification for choice</w:t>
            </w:r>
          </w:p>
          <w:p w:rsidR="00626068" w:rsidRPr="001932A3" w:rsidRDefault="00626068" w:rsidP="00626068">
            <w:pPr>
              <w:pStyle w:val="WBLPanelBody"/>
              <w:rPr>
                <w:rFonts w:ascii="Times New Roman" w:hAnsi="Times New Roman"/>
              </w:rPr>
            </w:pPr>
            <w:r w:rsidRPr="001932A3">
              <w:t>Developing advanced analytical capacities both in justification of choice of research methodology and how research impacts upon professional practice.</w:t>
            </w:r>
          </w:p>
          <w:p w:rsidR="0084461A" w:rsidRPr="00AE5745" w:rsidRDefault="00626068" w:rsidP="00626068">
            <w:pPr>
              <w:spacing w:line="360" w:lineRule="auto"/>
              <w:rPr>
                <w:rFonts w:eastAsia="Times New Roman"/>
                <w:sz w:val="16"/>
                <w:szCs w:val="16"/>
              </w:rPr>
            </w:pPr>
            <w:r w:rsidRPr="001932A3">
              <w:t>Developing capacity for reflection and reflexivity in the role of the worker</w:t>
            </w:r>
            <w:r>
              <w:t>-</w:t>
            </w:r>
            <w:r w:rsidRPr="001932A3">
              <w:t>researcher</w:t>
            </w:r>
          </w:p>
          <w:p w:rsidR="00626068" w:rsidRPr="00D5288D" w:rsidRDefault="0084461A" w:rsidP="00626068">
            <w:pPr>
              <w:pStyle w:val="WBLPanelBody"/>
              <w:rPr>
                <w:b/>
              </w:rPr>
            </w:pPr>
            <w:r w:rsidRPr="001B7EDE">
              <w:rPr>
                <w:rFonts w:eastAsia="Times New Roman"/>
              </w:rPr>
              <w:t xml:space="preserve">A. 3 </w:t>
            </w:r>
            <w:r w:rsidR="00626068" w:rsidRPr="00D5288D">
              <w:rPr>
                <w:b/>
              </w:rPr>
              <w:t>Ethical understanding</w:t>
            </w:r>
          </w:p>
          <w:p w:rsidR="0084461A" w:rsidRDefault="00626068" w:rsidP="00626068">
            <w:pPr>
              <w:spacing w:line="360" w:lineRule="auto"/>
              <w:rPr>
                <w:rFonts w:eastAsia="Times New Roman"/>
              </w:rPr>
            </w:pPr>
            <w:r w:rsidRPr="001932A3">
              <w:t>Identification and critical understanding of ethical issues involving research in the workplace</w:t>
            </w:r>
            <w:r>
              <w:t>; a</w:t>
            </w:r>
            <w:r w:rsidRPr="001932A3">
              <w:t>nalysis, synthesis and evaluation of ideas deriving from the research and relating the impact of these to professional practice</w:t>
            </w:r>
            <w:r>
              <w:rPr>
                <w:rFonts w:eastAsia="Times New Roman"/>
              </w:rPr>
              <w:t>.</w:t>
            </w:r>
          </w:p>
          <w:p w:rsidR="0084461A" w:rsidRPr="001B7EDE" w:rsidRDefault="0084461A" w:rsidP="0084461A">
            <w:pPr>
              <w:spacing w:line="360" w:lineRule="auto"/>
              <w:rPr>
                <w:rFonts w:eastAsia="Times New Roman"/>
              </w:rPr>
            </w:pPr>
          </w:p>
          <w:p w:rsidR="00626068" w:rsidRDefault="0084461A" w:rsidP="00626068">
            <w:pPr>
              <w:pStyle w:val="WBLPanelBody"/>
            </w:pPr>
            <w:r w:rsidRPr="001B7EDE">
              <w:rPr>
                <w:rFonts w:eastAsia="Times New Roman"/>
              </w:rPr>
              <w:t xml:space="preserve">B. 1 </w:t>
            </w:r>
            <w:r w:rsidR="00626068" w:rsidRPr="00D5288D">
              <w:rPr>
                <w:b/>
              </w:rPr>
              <w:t>Analysis and synthesis</w:t>
            </w:r>
            <w:r w:rsidR="00626068" w:rsidRPr="00FD5F0A">
              <w:t xml:space="preserve"> </w:t>
            </w:r>
          </w:p>
          <w:p w:rsidR="0084461A" w:rsidRPr="00AE5745" w:rsidRDefault="00626068" w:rsidP="00626068">
            <w:pPr>
              <w:spacing w:line="360" w:lineRule="auto"/>
              <w:rPr>
                <w:rFonts w:eastAsia="Times New Roman"/>
                <w:sz w:val="16"/>
                <w:szCs w:val="16"/>
              </w:rPr>
            </w:pPr>
            <w:r w:rsidRPr="001932A3">
              <w:t xml:space="preserve">The student will demonstrate clear links between the aims of the research, its methodology and the key policy issues concerned with a view to making a significant contribution to </w:t>
            </w:r>
            <w:r>
              <w:t xml:space="preserve">their </w:t>
            </w:r>
            <w:r w:rsidRPr="001932A3">
              <w:t>professional practice as well as that of the organisation which can be diffused and shared with other fellow professionals or communities of practice</w:t>
            </w:r>
          </w:p>
          <w:p w:rsidR="00626068" w:rsidRDefault="0084461A" w:rsidP="00626068">
            <w:pPr>
              <w:pStyle w:val="WBLPanelBody"/>
            </w:pPr>
            <w:r w:rsidRPr="001B7EDE">
              <w:rPr>
                <w:rFonts w:eastAsia="Times New Roman"/>
              </w:rPr>
              <w:t xml:space="preserve">B. 2 </w:t>
            </w:r>
            <w:r w:rsidR="00626068">
              <w:rPr>
                <w:b/>
              </w:rPr>
              <w:t>Self-appraisal/</w:t>
            </w:r>
            <w:r w:rsidR="00626068" w:rsidRPr="00D5288D">
              <w:rPr>
                <w:b/>
              </w:rPr>
              <w:t>reflection on practice</w:t>
            </w:r>
            <w:r w:rsidR="00626068" w:rsidRPr="00FD5F0A">
              <w:t xml:space="preserve"> </w:t>
            </w:r>
          </w:p>
          <w:p w:rsidR="0084461A" w:rsidRDefault="00626068" w:rsidP="00626068">
            <w:pPr>
              <w:spacing w:line="360" w:lineRule="auto"/>
              <w:rPr>
                <w:rFonts w:eastAsia="Times New Roman"/>
              </w:rPr>
            </w:pPr>
            <w:r w:rsidRPr="001932A3">
              <w:t>The student will develop enhanced capacity for reflection and reflexivity in the role of the worker</w:t>
            </w:r>
            <w:r>
              <w:t>-</w:t>
            </w:r>
            <w:r w:rsidRPr="001932A3">
              <w:t>researc</w:t>
            </w:r>
            <w:r>
              <w:t>her, especially in terms of one’</w:t>
            </w:r>
            <w:r w:rsidRPr="001932A3">
              <w:t>s own accumulation of expert knowledge informing professional practice</w:t>
            </w:r>
            <w:r>
              <w:t xml:space="preserve">. </w:t>
            </w:r>
          </w:p>
          <w:p w:rsidR="0084461A" w:rsidRPr="00AE5745" w:rsidRDefault="0084461A" w:rsidP="0084461A">
            <w:pPr>
              <w:spacing w:line="360" w:lineRule="auto"/>
              <w:rPr>
                <w:rFonts w:eastAsia="Times New Roman"/>
                <w:sz w:val="16"/>
                <w:szCs w:val="16"/>
              </w:rPr>
            </w:pPr>
          </w:p>
          <w:p w:rsidR="00626068" w:rsidRDefault="0084461A" w:rsidP="00626068">
            <w:pPr>
              <w:pStyle w:val="WBLPanelBody"/>
            </w:pPr>
            <w:r w:rsidRPr="001B7EDE">
              <w:rPr>
                <w:rFonts w:eastAsia="Times New Roman"/>
              </w:rPr>
              <w:t xml:space="preserve">B. 3 </w:t>
            </w:r>
            <w:r w:rsidR="00626068" w:rsidRPr="00D5288D">
              <w:rPr>
                <w:b/>
              </w:rPr>
              <w:t>Planning/management of learning</w:t>
            </w:r>
            <w:r w:rsidR="00626068" w:rsidRPr="00FD5F0A">
              <w:t xml:space="preserve"> </w:t>
            </w:r>
          </w:p>
          <w:p w:rsidR="0084461A" w:rsidRDefault="00626068" w:rsidP="00626068">
            <w:pPr>
              <w:spacing w:line="360" w:lineRule="auto"/>
              <w:rPr>
                <w:rFonts w:eastAsia="Times New Roman"/>
              </w:rPr>
            </w:pPr>
            <w:r w:rsidRPr="001932A3">
              <w:t xml:space="preserve">The detailed </w:t>
            </w:r>
            <w:r>
              <w:t>p</w:t>
            </w:r>
            <w:r w:rsidRPr="001932A3">
              <w:t xml:space="preserve">roject </w:t>
            </w:r>
            <w:r>
              <w:t>p</w:t>
            </w:r>
            <w:r w:rsidRPr="001932A3">
              <w:t>roposal will contain elements devoted to the significance of the final product and where possible schemes for the implementation of project proposals designed to make a significant change in personal and organisational practice</w:t>
            </w:r>
            <w:r w:rsidR="0084461A" w:rsidRPr="001B7EDE">
              <w:rPr>
                <w:rFonts w:eastAsia="Times New Roman"/>
              </w:rPr>
              <w:t>.</w:t>
            </w:r>
          </w:p>
          <w:p w:rsidR="0084461A" w:rsidRPr="00AE5745" w:rsidRDefault="0084461A" w:rsidP="0084461A">
            <w:pPr>
              <w:spacing w:line="360" w:lineRule="auto"/>
              <w:rPr>
                <w:rFonts w:eastAsia="Times New Roman"/>
                <w:sz w:val="16"/>
                <w:szCs w:val="16"/>
              </w:rPr>
            </w:pPr>
          </w:p>
          <w:p w:rsidR="00626068" w:rsidRDefault="0084461A" w:rsidP="00626068">
            <w:pPr>
              <w:pStyle w:val="WBLPanelBody"/>
              <w:rPr>
                <w:b/>
              </w:rPr>
            </w:pPr>
            <w:r w:rsidRPr="001B7EDE">
              <w:rPr>
                <w:rFonts w:eastAsia="Times New Roman"/>
              </w:rPr>
              <w:t xml:space="preserve">B. 4 </w:t>
            </w:r>
            <w:r w:rsidR="00626068" w:rsidRPr="00D5288D">
              <w:rPr>
                <w:b/>
              </w:rPr>
              <w:t xml:space="preserve">Evaluation of information used to plan and develop practice within a </w:t>
            </w:r>
            <w:r w:rsidR="00626068">
              <w:rPr>
                <w:b/>
              </w:rPr>
              <w:br/>
            </w:r>
            <w:r w:rsidR="00626068" w:rsidRPr="00D5288D">
              <w:rPr>
                <w:b/>
              </w:rPr>
              <w:t>familiar context</w:t>
            </w:r>
          </w:p>
          <w:p w:rsidR="0084461A" w:rsidRPr="001B7EDE" w:rsidRDefault="00626068" w:rsidP="00626068">
            <w:pPr>
              <w:spacing w:line="360" w:lineRule="auto"/>
              <w:rPr>
                <w:rFonts w:eastAsia="Times New Roman"/>
              </w:rPr>
            </w:pPr>
            <w:r w:rsidRPr="001932A3">
              <w:t>In displaying breadth and depth of familiarity with research methodology as well as literature in the subject</w:t>
            </w:r>
            <w:r>
              <w:t xml:space="preserve"> </w:t>
            </w:r>
            <w:r w:rsidRPr="001932A3">
              <w:t>area, students will have the advanced skills in identifying competing theories and approaches, will be familiar with the various policy contexts and where applicable deploy these in critical evaluations of professional practice as well as proposals for posi</w:t>
            </w:r>
            <w:r>
              <w:t>tive changes in these practices</w:t>
            </w:r>
            <w:r w:rsidR="0084461A" w:rsidRPr="001B7EDE">
              <w:rPr>
                <w:rFonts w:eastAsia="Times New Roman"/>
              </w:rPr>
              <w:t>.</w:t>
            </w:r>
          </w:p>
          <w:p w:rsidR="0084461A" w:rsidRPr="001B7EDE" w:rsidRDefault="0084461A" w:rsidP="0084461A">
            <w:pPr>
              <w:spacing w:line="360" w:lineRule="auto"/>
              <w:rPr>
                <w:rFonts w:eastAsia="Times New Roman"/>
              </w:rPr>
            </w:pPr>
            <w:r w:rsidRPr="001B7EDE">
              <w:rPr>
                <w:rFonts w:eastAsia="Times New Roman"/>
              </w:rPr>
              <w:t>Skills</w:t>
            </w:r>
          </w:p>
          <w:p w:rsidR="00626068" w:rsidRDefault="0084461A" w:rsidP="00626068">
            <w:pPr>
              <w:pStyle w:val="WBLPanelBody"/>
              <w:rPr>
                <w:b/>
              </w:rPr>
            </w:pPr>
            <w:r w:rsidRPr="001B7EDE">
              <w:rPr>
                <w:rFonts w:eastAsia="Times New Roman"/>
              </w:rPr>
              <w:t xml:space="preserve">C. 1 </w:t>
            </w:r>
            <w:r w:rsidR="00626068" w:rsidRPr="00D5288D">
              <w:rPr>
                <w:b/>
              </w:rPr>
              <w:t>Application of learning</w:t>
            </w:r>
          </w:p>
          <w:p w:rsidR="0084461A" w:rsidRPr="001B7EDE" w:rsidRDefault="00626068" w:rsidP="00626068">
            <w:pPr>
              <w:spacing w:line="360" w:lineRule="auto"/>
              <w:rPr>
                <w:rFonts w:eastAsia="Times New Roman"/>
              </w:rPr>
            </w:pPr>
            <w:r w:rsidRPr="001932A3">
              <w:t>Using own experience of work as well as deploying research skills to access a wide range of relevant sources to extend and deepen engagement with the subject</w:t>
            </w:r>
            <w:r>
              <w:t xml:space="preserve">. </w:t>
            </w:r>
          </w:p>
          <w:p w:rsidR="0084461A" w:rsidRPr="00AE5745" w:rsidRDefault="0084461A" w:rsidP="0084461A">
            <w:pPr>
              <w:spacing w:line="360" w:lineRule="auto"/>
              <w:rPr>
                <w:rFonts w:eastAsia="Times New Roman"/>
                <w:sz w:val="16"/>
                <w:szCs w:val="16"/>
              </w:rPr>
            </w:pPr>
          </w:p>
          <w:p w:rsidR="00626068" w:rsidRDefault="0084461A" w:rsidP="00626068">
            <w:pPr>
              <w:pStyle w:val="WBLPanelBody"/>
              <w:rPr>
                <w:b/>
              </w:rPr>
            </w:pPr>
            <w:r w:rsidRPr="001B7EDE">
              <w:rPr>
                <w:rFonts w:eastAsia="Times New Roman"/>
              </w:rPr>
              <w:t xml:space="preserve">C. 2 </w:t>
            </w:r>
            <w:r w:rsidR="00626068" w:rsidRPr="00D5288D">
              <w:rPr>
                <w:b/>
              </w:rPr>
              <w:t>Effective use of resources</w:t>
            </w:r>
          </w:p>
          <w:p w:rsidR="0084461A" w:rsidRDefault="00626068" w:rsidP="00626068">
            <w:pPr>
              <w:spacing w:line="360" w:lineRule="auto"/>
              <w:rPr>
                <w:rFonts w:eastAsia="Times New Roman"/>
              </w:rPr>
            </w:pPr>
            <w:r w:rsidRPr="001932A3">
              <w:t>Students will display evidence of team work, of awareness of communities of practice and of other stakeholders involved in the design and execution of their projects</w:t>
            </w:r>
            <w:r w:rsidR="0084461A" w:rsidRPr="001B7EDE">
              <w:rPr>
                <w:rFonts w:eastAsia="Times New Roman"/>
              </w:rPr>
              <w:t>.</w:t>
            </w:r>
          </w:p>
          <w:p w:rsidR="0084461A" w:rsidRPr="00AE5745" w:rsidRDefault="0084461A" w:rsidP="0084461A">
            <w:pPr>
              <w:spacing w:line="360" w:lineRule="auto"/>
              <w:rPr>
                <w:rFonts w:eastAsia="Times New Roman"/>
                <w:sz w:val="16"/>
                <w:szCs w:val="16"/>
              </w:rPr>
            </w:pPr>
          </w:p>
          <w:p w:rsidR="00626068" w:rsidRDefault="0084461A" w:rsidP="00626068">
            <w:pPr>
              <w:pStyle w:val="WBLPanelBody"/>
            </w:pPr>
            <w:r w:rsidRPr="001B7EDE">
              <w:rPr>
                <w:rFonts w:eastAsia="Times New Roman"/>
              </w:rPr>
              <w:t xml:space="preserve">C. 3 </w:t>
            </w:r>
            <w:r w:rsidR="00626068" w:rsidRPr="00D5288D">
              <w:rPr>
                <w:b/>
              </w:rPr>
              <w:t>Communication skills</w:t>
            </w:r>
            <w:r w:rsidR="00626068" w:rsidRPr="00FD5F0A">
              <w:t xml:space="preserve"> </w:t>
            </w:r>
          </w:p>
          <w:p w:rsidR="0084461A" w:rsidRPr="001B7EDE" w:rsidRDefault="00626068" w:rsidP="00626068">
            <w:pPr>
              <w:spacing w:line="360" w:lineRule="auto"/>
              <w:rPr>
                <w:rFonts w:eastAsia="Times New Roman"/>
              </w:rPr>
            </w:pPr>
            <w:r w:rsidRPr="001932A3">
              <w:t>Clear and concise verbal or written communication with a full grasp of the ac</w:t>
            </w:r>
            <w:r>
              <w:t>ademic apparatus of referencing</w:t>
            </w:r>
            <w:r w:rsidR="0084461A" w:rsidRPr="001B7EDE">
              <w:rPr>
                <w:rFonts w:eastAsia="Times New Roman"/>
              </w:rPr>
              <w:t>;</w:t>
            </w:r>
          </w:p>
          <w:p w:rsidR="0084461A" w:rsidRPr="00AE5745" w:rsidRDefault="0084461A" w:rsidP="0084461A">
            <w:pPr>
              <w:spacing w:line="360" w:lineRule="auto"/>
              <w:rPr>
                <w:rFonts w:eastAsia="Times New Roman"/>
                <w:sz w:val="16"/>
                <w:szCs w:val="16"/>
              </w:rPr>
            </w:pPr>
          </w:p>
          <w:p w:rsidR="00626068" w:rsidRDefault="0084461A" w:rsidP="00626068">
            <w:pPr>
              <w:pStyle w:val="WBLPanelBody"/>
            </w:pPr>
            <w:r w:rsidRPr="001B7EDE">
              <w:rPr>
                <w:rFonts w:eastAsia="Times New Roman"/>
              </w:rPr>
              <w:t xml:space="preserve">C. 4 </w:t>
            </w:r>
            <w:r w:rsidR="00626068" w:rsidRPr="00D5288D">
              <w:rPr>
                <w:b/>
              </w:rPr>
              <w:t>Working and learning autonomously and with others</w:t>
            </w:r>
            <w:r w:rsidR="00626068" w:rsidRPr="00FD5F0A">
              <w:t xml:space="preserve"> </w:t>
            </w:r>
          </w:p>
          <w:p w:rsidR="0084461A" w:rsidRPr="00F602E1" w:rsidRDefault="00626068" w:rsidP="00F602E1">
            <w:pPr>
              <w:spacing w:line="360" w:lineRule="auto"/>
              <w:rPr>
                <w:rFonts w:eastAsia="Times New Roman"/>
              </w:rPr>
            </w:pPr>
            <w:r w:rsidRPr="001932A3">
              <w:t>Critical awareness and evaluation of leadership roles and how these impact on the work practice of self and team and consciousness of implications for stakeholders</w:t>
            </w:r>
            <w:r w:rsidR="0084461A" w:rsidRPr="001B7EDE">
              <w:rPr>
                <w:rFonts w:eastAsia="Times New Roman"/>
              </w:rPr>
              <w:t>.</w:t>
            </w:r>
          </w:p>
        </w:tc>
      </w:tr>
      <w:tr w:rsidR="0084461A" w:rsidRPr="001B7EDE" w:rsidTr="003B1E84">
        <w:trPr>
          <w:jc w:val="center"/>
        </w:trPr>
        <w:tc>
          <w:tcPr>
            <w:tcW w:w="558" w:type="dxa"/>
          </w:tcPr>
          <w:p w:rsidR="0084461A" w:rsidRPr="001B7EDE" w:rsidRDefault="0084461A" w:rsidP="003B1E84">
            <w:pPr>
              <w:pStyle w:val="Index1"/>
            </w:pPr>
          </w:p>
          <w:p w:rsidR="0084461A" w:rsidRPr="001B7EDE" w:rsidRDefault="0084461A" w:rsidP="003B1E84">
            <w:pPr>
              <w:pStyle w:val="Index1"/>
            </w:pPr>
            <w:r w:rsidRPr="001B7EDE">
              <w:t>15.</w:t>
            </w:r>
          </w:p>
        </w:tc>
        <w:tc>
          <w:tcPr>
            <w:tcW w:w="8231" w:type="dxa"/>
            <w:gridSpan w:val="3"/>
          </w:tcPr>
          <w:p w:rsidR="0084461A" w:rsidRPr="001B7EDE" w:rsidRDefault="0084461A" w:rsidP="003B1E84">
            <w:pPr>
              <w:pStyle w:val="Index1"/>
            </w:pPr>
          </w:p>
          <w:p w:rsidR="0084461A" w:rsidRPr="001B7EDE" w:rsidRDefault="0084461A" w:rsidP="003B1E84">
            <w:pPr>
              <w:pStyle w:val="Index1"/>
            </w:pPr>
            <w:r w:rsidRPr="001B7EDE">
              <w:t>Learning and Teaching Strategy</w:t>
            </w:r>
          </w:p>
          <w:p w:rsidR="00F602E1" w:rsidRPr="001932A3" w:rsidRDefault="00F602E1" w:rsidP="00F602E1">
            <w:pPr>
              <w:pStyle w:val="WBLPanelBody"/>
              <w:rPr>
                <w:rFonts w:ascii="Times New Roman" w:hAnsi="Times New Roman"/>
              </w:rPr>
            </w:pPr>
            <w:r w:rsidRPr="001932A3">
              <w:t xml:space="preserve">This module is designed in keeping with the </w:t>
            </w:r>
            <w:r>
              <w:t>University’s LTA strategy</w:t>
            </w:r>
            <w:r w:rsidRPr="001932A3">
              <w:t xml:space="preserve">. Learning </w:t>
            </w:r>
            <w:r>
              <w:t>o</w:t>
            </w:r>
            <w:r w:rsidRPr="001932A3">
              <w:t xml:space="preserve">utcomes are linked to </w:t>
            </w:r>
            <w:r>
              <w:t>a</w:t>
            </w:r>
            <w:r w:rsidRPr="001932A3">
              <w:t>ssessment criteria.</w:t>
            </w:r>
            <w:r>
              <w:t xml:space="preserve"> </w:t>
            </w:r>
            <w:r w:rsidRPr="001932A3">
              <w:t>Learner-centred approach, emplo</w:t>
            </w:r>
            <w:r>
              <w:t>ying directed reading, resource-</w:t>
            </w:r>
            <w:r w:rsidRPr="001932A3">
              <w:t>based learning and tutorial guidance as primary supports. Students are expected to engage in self-managed learning activities in order to develop their own proposals.</w:t>
            </w:r>
          </w:p>
          <w:p w:rsidR="00F602E1" w:rsidRPr="001932A3" w:rsidRDefault="00F602E1" w:rsidP="00F602E1">
            <w:pPr>
              <w:pStyle w:val="WBLPanelBody"/>
            </w:pPr>
          </w:p>
          <w:p w:rsidR="00F602E1" w:rsidRPr="001932A3" w:rsidRDefault="00F602E1" w:rsidP="00F602E1">
            <w:pPr>
              <w:pStyle w:val="WBLPanelBody"/>
              <w:rPr>
                <w:rFonts w:ascii="Times New Roman" w:hAnsi="Times New Roman"/>
              </w:rPr>
            </w:pPr>
            <w:r w:rsidRPr="001932A3">
              <w:t xml:space="preserve">The module </w:t>
            </w:r>
            <w:r>
              <w:t xml:space="preserve">handbook </w:t>
            </w:r>
            <w:r w:rsidRPr="001932A3">
              <w:t xml:space="preserve">is supplemented by </w:t>
            </w:r>
            <w:r>
              <w:t>Oasisplus</w:t>
            </w:r>
            <w:r w:rsidRPr="001932A3">
              <w:t xml:space="preserve"> system online which is supplemented by </w:t>
            </w:r>
            <w:r>
              <w:t>five voluntary on-</w:t>
            </w:r>
            <w:r w:rsidRPr="001932A3">
              <w:t>campus student-led workshops or in-house seminars for student cohorts.</w:t>
            </w:r>
          </w:p>
          <w:p w:rsidR="0084461A" w:rsidRPr="001B7EDE" w:rsidRDefault="0084461A" w:rsidP="003B1E84">
            <w:pPr>
              <w:spacing w:after="200"/>
            </w:pPr>
          </w:p>
        </w:tc>
      </w:tr>
      <w:tr w:rsidR="0084461A" w:rsidRPr="001B7EDE" w:rsidTr="003B1E84">
        <w:trPr>
          <w:jc w:val="center"/>
        </w:trPr>
        <w:tc>
          <w:tcPr>
            <w:tcW w:w="558" w:type="dxa"/>
          </w:tcPr>
          <w:p w:rsidR="0084461A" w:rsidRPr="001B7EDE" w:rsidRDefault="0084461A" w:rsidP="003B1E84">
            <w:pPr>
              <w:pStyle w:val="Index1"/>
            </w:pPr>
          </w:p>
        </w:tc>
        <w:tc>
          <w:tcPr>
            <w:tcW w:w="8231" w:type="dxa"/>
            <w:gridSpan w:val="3"/>
          </w:tcPr>
          <w:p w:rsidR="0084461A" w:rsidRPr="001B7EDE" w:rsidRDefault="0084461A" w:rsidP="003B1E84">
            <w:pPr>
              <w:pStyle w:val="Index1"/>
            </w:pPr>
            <w:r w:rsidRPr="001B7EDE">
              <w:t>Assessment Strategy</w:t>
            </w:r>
          </w:p>
          <w:p w:rsidR="00F602E1" w:rsidRPr="001932A3" w:rsidRDefault="00F602E1" w:rsidP="00F602E1">
            <w:pPr>
              <w:pStyle w:val="WBLPanelBody"/>
              <w:rPr>
                <w:rFonts w:ascii="Times New Roman" w:hAnsi="Times New Roman"/>
              </w:rPr>
            </w:pPr>
            <w:r w:rsidRPr="002A568E">
              <w:t xml:space="preserve">Research </w:t>
            </w:r>
            <w:r>
              <w:t>p</w:t>
            </w:r>
            <w:r w:rsidRPr="002A568E">
              <w:t>ortfolio</w:t>
            </w:r>
            <w:r w:rsidRPr="001932A3">
              <w:t xml:space="preserve"> comprised of :</w:t>
            </w:r>
          </w:p>
          <w:p w:rsidR="00F602E1" w:rsidRPr="00373164" w:rsidRDefault="00F602E1" w:rsidP="00F602E1">
            <w:pPr>
              <w:pStyle w:val="WBLPanelbullet"/>
            </w:pPr>
            <w:r w:rsidRPr="00373164">
              <w:t>research proposal (approx. 2,000 to 2,500 words)</w:t>
            </w:r>
          </w:p>
          <w:p w:rsidR="00F602E1" w:rsidRPr="00373164" w:rsidRDefault="00F602E1" w:rsidP="00F602E1">
            <w:pPr>
              <w:pStyle w:val="WBLPanelbullet"/>
            </w:pPr>
            <w:r w:rsidRPr="00373164">
              <w:t>critical commentary on le</w:t>
            </w:r>
            <w:r w:rsidR="008607F8">
              <w:t>arning and development (approx.</w:t>
            </w:r>
            <w:r w:rsidRPr="00373164">
              <w:t xml:space="preserve"> 2,000 to 2,500 words)</w:t>
            </w:r>
          </w:p>
          <w:p w:rsidR="00F602E1" w:rsidRPr="00373164" w:rsidRDefault="00F602E1" w:rsidP="00F602E1">
            <w:pPr>
              <w:pStyle w:val="WBLPanelbullet"/>
            </w:pPr>
            <w:r w:rsidRPr="00373164">
              <w:t>three set activities</w:t>
            </w:r>
          </w:p>
          <w:p w:rsidR="00F602E1" w:rsidRPr="00373164" w:rsidRDefault="00F602E1" w:rsidP="00F602E1">
            <w:pPr>
              <w:pStyle w:val="WBLPanelbullet"/>
            </w:pPr>
            <w:r w:rsidRPr="00373164">
              <w:t>selected appendices</w:t>
            </w:r>
          </w:p>
          <w:p w:rsidR="00F602E1" w:rsidRPr="001932A3" w:rsidRDefault="00F602E1" w:rsidP="00F602E1">
            <w:pPr>
              <w:pStyle w:val="WBLPanelBody"/>
              <w:rPr>
                <w:rFonts w:ascii="Times New Roman" w:hAnsi="Times New Roman"/>
              </w:rPr>
            </w:pPr>
            <w:r w:rsidRPr="001932A3">
              <w:t>Resulting in approximately 5</w:t>
            </w:r>
            <w:r>
              <w:t>,</w:t>
            </w:r>
            <w:r w:rsidRPr="001932A3">
              <w:t xml:space="preserve">000 words including a proposal for a research project; a self-evaluative and critical commentary on learning development gained from the module. A </w:t>
            </w:r>
            <w:r>
              <w:t>p</w:t>
            </w:r>
            <w:r w:rsidRPr="001932A3">
              <w:t>ortfolio of set tasks (</w:t>
            </w:r>
            <w:r>
              <w:t>such as a</w:t>
            </w:r>
            <w:r w:rsidRPr="001932A3">
              <w:t xml:space="preserve"> </w:t>
            </w:r>
            <w:r>
              <w:t>l</w:t>
            </w:r>
            <w:r w:rsidRPr="001932A3">
              <w:t xml:space="preserve">earning </w:t>
            </w:r>
            <w:r>
              <w:t>d</w:t>
            </w:r>
            <w:r w:rsidRPr="001932A3">
              <w:t xml:space="preserve">iary, annotated </w:t>
            </w:r>
            <w:r>
              <w:t>r</w:t>
            </w:r>
            <w:r w:rsidRPr="001932A3">
              <w:t xml:space="preserve">esearch </w:t>
            </w:r>
            <w:r>
              <w:t>t</w:t>
            </w:r>
            <w:r w:rsidRPr="001932A3">
              <w:t xml:space="preserve">erms; </w:t>
            </w:r>
            <w:r>
              <w:t>a</w:t>
            </w:r>
            <w:r w:rsidRPr="001932A3">
              <w:t xml:space="preserve">nalysis of data collection; </w:t>
            </w:r>
            <w:r>
              <w:t>r</w:t>
            </w:r>
            <w:r w:rsidRPr="001932A3">
              <w:t xml:space="preserve">esearch </w:t>
            </w:r>
            <w:r>
              <w:t>n</w:t>
            </w:r>
            <w:r w:rsidRPr="001932A3">
              <w:t xml:space="preserve">otes as set and explained in the </w:t>
            </w:r>
            <w:r>
              <w:t>handbook</w:t>
            </w:r>
            <w:r w:rsidRPr="001932A3">
              <w:t>).</w:t>
            </w:r>
          </w:p>
          <w:p w:rsidR="00F602E1" w:rsidRPr="001932A3" w:rsidRDefault="00F602E1" w:rsidP="00F602E1">
            <w:pPr>
              <w:pStyle w:val="WBLPanelBody"/>
              <w:rPr>
                <w:rFonts w:ascii="Times New Roman" w:hAnsi="Times New Roman"/>
              </w:rPr>
            </w:pPr>
          </w:p>
          <w:p w:rsidR="0084461A" w:rsidRPr="001B7EDE" w:rsidRDefault="00F602E1" w:rsidP="00F602E1">
            <w:pPr>
              <w:suppressAutoHyphens w:val="0"/>
              <w:spacing w:line="360" w:lineRule="auto"/>
            </w:pPr>
            <w:r w:rsidRPr="001932A3">
              <w:t xml:space="preserve">This will be assessed against </w:t>
            </w:r>
            <w:r>
              <w:t>level-7</w:t>
            </w:r>
            <w:r w:rsidRPr="001932A3">
              <w:t xml:space="preserve"> descriptors</w:t>
            </w:r>
            <w:r>
              <w:t>.</w:t>
            </w:r>
            <w:r w:rsidR="0084461A">
              <w:t xml:space="preserve"> </w:t>
            </w:r>
          </w:p>
        </w:tc>
      </w:tr>
      <w:tr w:rsidR="0084461A" w:rsidRPr="001B7EDE" w:rsidTr="003B1E84">
        <w:trPr>
          <w:jc w:val="center"/>
        </w:trPr>
        <w:tc>
          <w:tcPr>
            <w:tcW w:w="558" w:type="dxa"/>
          </w:tcPr>
          <w:p w:rsidR="0084461A" w:rsidRPr="001B7EDE" w:rsidRDefault="0084461A" w:rsidP="003B1E84">
            <w:pPr>
              <w:pStyle w:val="Index1"/>
            </w:pPr>
            <w:r w:rsidRPr="001B7EDE">
              <w:t>16.</w:t>
            </w:r>
          </w:p>
        </w:tc>
        <w:tc>
          <w:tcPr>
            <w:tcW w:w="3695" w:type="dxa"/>
            <w:gridSpan w:val="2"/>
          </w:tcPr>
          <w:p w:rsidR="0084461A" w:rsidRPr="001B7EDE" w:rsidRDefault="0084461A" w:rsidP="003B1E84">
            <w:pPr>
              <w:pStyle w:val="Index1"/>
            </w:pPr>
            <w:r w:rsidRPr="001B7EDE">
              <w:t>Assessment Weighting</w:t>
            </w:r>
          </w:p>
        </w:tc>
        <w:tc>
          <w:tcPr>
            <w:tcW w:w="4536" w:type="dxa"/>
          </w:tcPr>
          <w:p w:rsidR="0084461A" w:rsidRPr="001B7EDE" w:rsidRDefault="0084461A" w:rsidP="003B1E84">
            <w:pPr>
              <w:rPr>
                <w:lang w:eastAsia="zh-CN"/>
              </w:rPr>
            </w:pPr>
          </w:p>
        </w:tc>
      </w:tr>
      <w:tr w:rsidR="0084461A" w:rsidRPr="001B7EDE" w:rsidTr="003B1E84">
        <w:trPr>
          <w:jc w:val="center"/>
        </w:trPr>
        <w:tc>
          <w:tcPr>
            <w:tcW w:w="558" w:type="dxa"/>
          </w:tcPr>
          <w:p w:rsidR="0084461A" w:rsidRPr="001B7EDE" w:rsidRDefault="0084461A" w:rsidP="003B1E84">
            <w:pPr>
              <w:pStyle w:val="Index1"/>
            </w:pPr>
          </w:p>
        </w:tc>
        <w:tc>
          <w:tcPr>
            <w:tcW w:w="3695" w:type="dxa"/>
            <w:gridSpan w:val="2"/>
          </w:tcPr>
          <w:p w:rsidR="0084461A" w:rsidRPr="001B7EDE" w:rsidRDefault="0084461A" w:rsidP="003B1E84">
            <w:pPr>
              <w:pStyle w:val="Index1"/>
            </w:pPr>
            <w:r w:rsidRPr="001B7EDE">
              <w:t>Seen examination</w:t>
            </w:r>
          </w:p>
        </w:tc>
        <w:tc>
          <w:tcPr>
            <w:tcW w:w="4536" w:type="dxa"/>
          </w:tcPr>
          <w:p w:rsidR="0084461A" w:rsidRPr="001B7EDE" w:rsidRDefault="0084461A" w:rsidP="003B1E84">
            <w:pPr>
              <w:pStyle w:val="Index1"/>
            </w:pPr>
          </w:p>
        </w:tc>
      </w:tr>
      <w:tr w:rsidR="0084461A" w:rsidRPr="001B7EDE" w:rsidTr="003B1E84">
        <w:trPr>
          <w:jc w:val="center"/>
        </w:trPr>
        <w:tc>
          <w:tcPr>
            <w:tcW w:w="558" w:type="dxa"/>
          </w:tcPr>
          <w:p w:rsidR="0084461A" w:rsidRPr="001B7EDE" w:rsidRDefault="0084461A" w:rsidP="003B1E84">
            <w:pPr>
              <w:pStyle w:val="Index1"/>
            </w:pPr>
          </w:p>
        </w:tc>
        <w:tc>
          <w:tcPr>
            <w:tcW w:w="3695" w:type="dxa"/>
            <w:gridSpan w:val="2"/>
          </w:tcPr>
          <w:p w:rsidR="0084461A" w:rsidRPr="001B7EDE" w:rsidRDefault="0084461A" w:rsidP="003B1E84">
            <w:pPr>
              <w:pStyle w:val="Index1"/>
            </w:pPr>
            <w:r w:rsidRPr="001B7EDE">
              <w:t>Unseen examination</w:t>
            </w:r>
          </w:p>
        </w:tc>
        <w:tc>
          <w:tcPr>
            <w:tcW w:w="4536" w:type="dxa"/>
          </w:tcPr>
          <w:p w:rsidR="0084461A" w:rsidRPr="001B7EDE" w:rsidRDefault="0084461A" w:rsidP="003B1E84">
            <w:pPr>
              <w:pStyle w:val="Index1"/>
            </w:pPr>
          </w:p>
        </w:tc>
      </w:tr>
      <w:tr w:rsidR="0084461A" w:rsidRPr="001B7EDE" w:rsidTr="003B1E84">
        <w:trPr>
          <w:jc w:val="center"/>
        </w:trPr>
        <w:tc>
          <w:tcPr>
            <w:tcW w:w="558" w:type="dxa"/>
          </w:tcPr>
          <w:p w:rsidR="0084461A" w:rsidRPr="001B7EDE" w:rsidRDefault="0084461A" w:rsidP="003B1E84">
            <w:pPr>
              <w:pStyle w:val="Index1"/>
            </w:pPr>
          </w:p>
        </w:tc>
        <w:tc>
          <w:tcPr>
            <w:tcW w:w="3695" w:type="dxa"/>
            <w:gridSpan w:val="2"/>
          </w:tcPr>
          <w:p w:rsidR="0084461A" w:rsidRPr="001B7EDE" w:rsidRDefault="0084461A" w:rsidP="003B1E84">
            <w:pPr>
              <w:pStyle w:val="Index1"/>
            </w:pPr>
            <w:r w:rsidRPr="001B7EDE">
              <w:t>Coursework (no examination)</w:t>
            </w:r>
          </w:p>
        </w:tc>
        <w:tc>
          <w:tcPr>
            <w:tcW w:w="4536" w:type="dxa"/>
          </w:tcPr>
          <w:p w:rsidR="0084461A" w:rsidRPr="001B7EDE" w:rsidRDefault="00F602E1" w:rsidP="003B1E84">
            <w:pPr>
              <w:pStyle w:val="Index1"/>
            </w:pPr>
            <w:r w:rsidRPr="00FD5F0A">
              <w:t>100%</w:t>
            </w:r>
          </w:p>
        </w:tc>
      </w:tr>
      <w:tr w:rsidR="0084461A" w:rsidRPr="001B7EDE" w:rsidTr="003B1E84">
        <w:trPr>
          <w:jc w:val="center"/>
        </w:trPr>
        <w:tc>
          <w:tcPr>
            <w:tcW w:w="558" w:type="dxa"/>
          </w:tcPr>
          <w:p w:rsidR="0084461A" w:rsidRPr="001B7EDE" w:rsidRDefault="0084461A" w:rsidP="003B1E84">
            <w:pPr>
              <w:pStyle w:val="Index1"/>
            </w:pPr>
            <w:r w:rsidRPr="001B7EDE">
              <w:t>17.</w:t>
            </w:r>
          </w:p>
        </w:tc>
        <w:tc>
          <w:tcPr>
            <w:tcW w:w="3695" w:type="dxa"/>
            <w:gridSpan w:val="2"/>
          </w:tcPr>
          <w:p w:rsidR="0084461A" w:rsidRPr="001B7EDE" w:rsidRDefault="0084461A" w:rsidP="003B1E84">
            <w:pPr>
              <w:pStyle w:val="Index1"/>
            </w:pPr>
            <w:r w:rsidRPr="001B7EDE">
              <w:t>Timetabled examination required</w:t>
            </w:r>
          </w:p>
        </w:tc>
        <w:tc>
          <w:tcPr>
            <w:tcW w:w="4536" w:type="dxa"/>
          </w:tcPr>
          <w:p w:rsidR="0084461A" w:rsidRPr="001B7EDE" w:rsidRDefault="0084461A" w:rsidP="003B1E84">
            <w:pPr>
              <w:pStyle w:val="Index1"/>
            </w:pPr>
          </w:p>
        </w:tc>
      </w:tr>
      <w:tr w:rsidR="0084461A" w:rsidRPr="001B7EDE" w:rsidTr="003B1E84">
        <w:trPr>
          <w:jc w:val="center"/>
        </w:trPr>
        <w:tc>
          <w:tcPr>
            <w:tcW w:w="558" w:type="dxa"/>
          </w:tcPr>
          <w:p w:rsidR="0084461A" w:rsidRPr="001B7EDE" w:rsidRDefault="0084461A" w:rsidP="003B1E84">
            <w:pPr>
              <w:pStyle w:val="Index1"/>
            </w:pPr>
            <w:r w:rsidRPr="001B7EDE">
              <w:t>18.</w:t>
            </w:r>
          </w:p>
        </w:tc>
        <w:tc>
          <w:tcPr>
            <w:tcW w:w="8231" w:type="dxa"/>
            <w:gridSpan w:val="3"/>
          </w:tcPr>
          <w:p w:rsidR="0084461A" w:rsidRPr="001B7EDE" w:rsidRDefault="0084461A" w:rsidP="003B1E84">
            <w:pPr>
              <w:pStyle w:val="Index1"/>
            </w:pPr>
            <w:r w:rsidRPr="001B7EDE">
              <w:t>Learning Materials</w:t>
            </w:r>
          </w:p>
          <w:p w:rsidR="00F602E1" w:rsidRPr="00835E9E" w:rsidRDefault="00F602E1" w:rsidP="00F602E1">
            <w:pPr>
              <w:pStyle w:val="WBLPanelBody"/>
              <w:rPr>
                <w:b/>
              </w:rPr>
            </w:pPr>
            <w:r w:rsidRPr="00835E9E">
              <w:rPr>
                <w:b/>
              </w:rPr>
              <w:t>Essential</w:t>
            </w:r>
          </w:p>
          <w:p w:rsidR="00F602E1" w:rsidRPr="00373164" w:rsidRDefault="00F602E1" w:rsidP="00F602E1">
            <w:pPr>
              <w:pStyle w:val="WBLPanelbullet"/>
              <w:rPr>
                <w:rFonts w:ascii="Times New Roman" w:hAnsi="Times New Roman"/>
              </w:rPr>
            </w:pPr>
            <w:r w:rsidRPr="00373164">
              <w:rPr>
                <w:i/>
              </w:rPr>
              <w:t>Reflecting on learning</w:t>
            </w:r>
            <w:r w:rsidRPr="00373164">
              <w:t xml:space="preserve"> </w:t>
            </w:r>
          </w:p>
          <w:p w:rsidR="00F602E1" w:rsidRPr="00373164" w:rsidRDefault="00F602E1" w:rsidP="00F602E1">
            <w:pPr>
              <w:pStyle w:val="WBLPanelbullet"/>
              <w:rPr>
                <w:rFonts w:ascii="Times New Roman" w:hAnsi="Times New Roman"/>
              </w:rPr>
            </w:pPr>
            <w:r w:rsidRPr="00373164">
              <w:t xml:space="preserve">Bell, J, 2005, </w:t>
            </w:r>
            <w:r w:rsidRPr="00373164">
              <w:rPr>
                <w:i/>
                <w:iCs/>
              </w:rPr>
              <w:t>Doing your own research project,</w:t>
            </w:r>
            <w:r w:rsidRPr="00373164">
              <w:t xml:space="preserve"> 4</w:t>
            </w:r>
            <w:r w:rsidRPr="00373164">
              <w:rPr>
                <w:vertAlign w:val="superscript"/>
              </w:rPr>
              <w:t>th</w:t>
            </w:r>
            <w:r w:rsidRPr="00373164">
              <w:t xml:space="preserve"> ed, Milton Keynes: Open University Press.</w:t>
            </w:r>
          </w:p>
          <w:p w:rsidR="00F602E1" w:rsidRPr="00373164" w:rsidRDefault="00F602E1" w:rsidP="00F602E1">
            <w:pPr>
              <w:pStyle w:val="WBLPanelbullet"/>
              <w:rPr>
                <w:rFonts w:ascii="Times New Roman" w:hAnsi="Times New Roman"/>
              </w:rPr>
            </w:pPr>
            <w:r w:rsidRPr="00373164">
              <w:t>Robson, C, 2002, 2</w:t>
            </w:r>
            <w:r w:rsidRPr="00373164">
              <w:rPr>
                <w:vertAlign w:val="superscript"/>
              </w:rPr>
              <w:t>nd</w:t>
            </w:r>
            <w:r w:rsidRPr="00373164">
              <w:t xml:space="preserve"> ed, </w:t>
            </w:r>
            <w:r w:rsidRPr="00373164">
              <w:rPr>
                <w:i/>
                <w:iCs/>
              </w:rPr>
              <w:t xml:space="preserve">Real world research, </w:t>
            </w:r>
            <w:r w:rsidRPr="00373164">
              <w:t>Oxford: Blackwell.</w:t>
            </w:r>
          </w:p>
          <w:p w:rsidR="00F602E1" w:rsidRPr="00835E9E" w:rsidRDefault="00F602E1" w:rsidP="00F602E1">
            <w:pPr>
              <w:pStyle w:val="WBLPanelBody"/>
              <w:rPr>
                <w:b/>
              </w:rPr>
            </w:pPr>
            <w:r w:rsidRPr="00835E9E">
              <w:rPr>
                <w:b/>
              </w:rPr>
              <w:t>Recommended</w:t>
            </w:r>
          </w:p>
          <w:p w:rsidR="00F602E1" w:rsidRPr="00373164" w:rsidRDefault="00F602E1" w:rsidP="00F602E1">
            <w:pPr>
              <w:pStyle w:val="WBLPanelbullet"/>
              <w:rPr>
                <w:rFonts w:ascii="Times New Roman" w:hAnsi="Times New Roman"/>
              </w:rPr>
            </w:pPr>
            <w:r w:rsidRPr="00373164">
              <w:t xml:space="preserve">Coghlan, D and Brannick, T, 2002, </w:t>
            </w:r>
            <w:r w:rsidRPr="00373164">
              <w:rPr>
                <w:i/>
                <w:iCs/>
              </w:rPr>
              <w:t xml:space="preserve">Doing action research in your organization, </w:t>
            </w:r>
            <w:r w:rsidRPr="00373164">
              <w:t>London: SAGE.</w:t>
            </w:r>
          </w:p>
          <w:p w:rsidR="00F602E1" w:rsidRPr="00373164" w:rsidRDefault="00F602E1" w:rsidP="00F602E1">
            <w:pPr>
              <w:pStyle w:val="WBLPanelbullet"/>
              <w:rPr>
                <w:rFonts w:ascii="Times New Roman" w:hAnsi="Times New Roman"/>
              </w:rPr>
            </w:pPr>
            <w:r w:rsidRPr="00373164">
              <w:t xml:space="preserve">Grix, J, 2004, </w:t>
            </w:r>
            <w:r w:rsidRPr="00373164">
              <w:rPr>
                <w:i/>
              </w:rPr>
              <w:t>The foundations of research</w:t>
            </w:r>
            <w:r w:rsidRPr="00373164">
              <w:t>, London: Palgrave.</w:t>
            </w:r>
          </w:p>
          <w:p w:rsidR="00F602E1" w:rsidRPr="00373164" w:rsidRDefault="00F602E1" w:rsidP="00F602E1">
            <w:pPr>
              <w:pStyle w:val="WBLPanelbullet"/>
            </w:pPr>
            <w:r w:rsidRPr="00373164">
              <w:t xml:space="preserve">Gregory, I, 2004, </w:t>
            </w:r>
            <w:r w:rsidRPr="00373164">
              <w:rPr>
                <w:i/>
                <w:iCs/>
              </w:rPr>
              <w:t>Ethics in research,</w:t>
            </w:r>
            <w:r w:rsidRPr="00373164">
              <w:t xml:space="preserve"> London: Continuum.</w:t>
            </w:r>
          </w:p>
          <w:p w:rsidR="00F602E1" w:rsidRPr="00373164" w:rsidRDefault="00F602E1" w:rsidP="00F602E1">
            <w:pPr>
              <w:pStyle w:val="WBLPanelbullet"/>
            </w:pPr>
            <w:r w:rsidRPr="00373164">
              <w:t xml:space="preserve">Lincoln, Y, S and Guba, E G, 2000, “Paradigmatic controversies, contradictions, and emerging confluences”, in N K Denzin and Y S Lincoln (eds), </w:t>
            </w:r>
            <w:r w:rsidRPr="00373164">
              <w:rPr>
                <w:i/>
              </w:rPr>
              <w:t>Handbook of qualitative research</w:t>
            </w:r>
            <w:r w:rsidRPr="00373164">
              <w:t>, 2</w:t>
            </w:r>
            <w:r w:rsidRPr="00373164">
              <w:rPr>
                <w:vertAlign w:val="superscript"/>
              </w:rPr>
              <w:t>nd</w:t>
            </w:r>
            <w:r w:rsidRPr="00373164">
              <w:t xml:space="preserve"> ed, London: SAGE.</w:t>
            </w:r>
          </w:p>
          <w:p w:rsidR="0084461A" w:rsidRPr="001B7EDE" w:rsidRDefault="00F602E1" w:rsidP="00F602E1">
            <w:pPr>
              <w:spacing w:after="200"/>
            </w:pPr>
            <w:r w:rsidRPr="00373164">
              <w:t xml:space="preserve">Wilkinson, D and Birmingham, P, 2003, </w:t>
            </w:r>
            <w:r w:rsidRPr="00373164">
              <w:rPr>
                <w:i/>
              </w:rPr>
              <w:t>Using research instruments: a guide for researchers,</w:t>
            </w:r>
            <w:r w:rsidRPr="00373164">
              <w:t xml:space="preserve"> London: Routledge, Falmer.</w:t>
            </w:r>
          </w:p>
        </w:tc>
      </w:tr>
    </w:tbl>
    <w:p w:rsidR="0084461A" w:rsidRPr="001B7EDE" w:rsidRDefault="0084461A" w:rsidP="0084461A">
      <w:pPr>
        <w:pStyle w:val="hbookbodytext"/>
      </w:pPr>
    </w:p>
    <w:p w:rsidR="0084461A" w:rsidRDefault="0084461A" w:rsidP="0084461A">
      <w:pPr>
        <w:pStyle w:val="hbookbodytext"/>
      </w:pPr>
    </w:p>
    <w:p w:rsidR="00963E69" w:rsidRDefault="00963E69" w:rsidP="008D401D">
      <w:pPr>
        <w:pStyle w:val="hbookbodytext"/>
      </w:pPr>
    </w:p>
    <w:p w:rsidR="00963E69" w:rsidRPr="001B7EDE" w:rsidRDefault="00963E69" w:rsidP="008D401D">
      <w:pPr>
        <w:pStyle w:val="hbookbodytext"/>
      </w:pPr>
    </w:p>
    <w:p w:rsidR="00DA5287" w:rsidRDefault="00DA5287" w:rsidP="0084461A">
      <w:pPr>
        <w:suppressAutoHyphens w:val="0"/>
      </w:pPr>
    </w:p>
    <w:p w:rsidR="00DA5287" w:rsidRDefault="00DA5287">
      <w:pPr>
        <w:suppressAutoHyphens w:val="0"/>
      </w:pPr>
      <w:r>
        <w:br w:type="page"/>
      </w:r>
    </w:p>
    <w:p w:rsidR="00DA5287" w:rsidRPr="001B7EDE" w:rsidRDefault="00DA5287" w:rsidP="008D401D">
      <w:pPr>
        <w:pStyle w:val="hbookbodytext"/>
      </w:pPr>
    </w:p>
    <w:tbl>
      <w:tblPr>
        <w:tblW w:w="893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0"/>
        <w:gridCol w:w="2419"/>
        <w:gridCol w:w="709"/>
        <w:gridCol w:w="5103"/>
      </w:tblGrid>
      <w:tr w:rsidR="008D401D" w:rsidRPr="001B7EDE" w:rsidTr="00233C40">
        <w:tc>
          <w:tcPr>
            <w:tcW w:w="700" w:type="dxa"/>
          </w:tcPr>
          <w:p w:rsidR="008D401D" w:rsidRPr="001B7EDE" w:rsidRDefault="008D401D" w:rsidP="00F00A7D">
            <w:pPr>
              <w:pStyle w:val="Index1"/>
            </w:pPr>
            <w:r w:rsidRPr="001B7EDE">
              <w:t>1.</w:t>
            </w:r>
          </w:p>
        </w:tc>
        <w:tc>
          <w:tcPr>
            <w:tcW w:w="2419" w:type="dxa"/>
          </w:tcPr>
          <w:p w:rsidR="008D401D" w:rsidRPr="001B7EDE" w:rsidRDefault="008D401D" w:rsidP="00F00A7D">
            <w:pPr>
              <w:pStyle w:val="Index1"/>
            </w:pPr>
            <w:r w:rsidRPr="001B7EDE">
              <w:t>Short Code</w:t>
            </w:r>
          </w:p>
        </w:tc>
        <w:tc>
          <w:tcPr>
            <w:tcW w:w="5812" w:type="dxa"/>
            <w:gridSpan w:val="2"/>
          </w:tcPr>
          <w:p w:rsidR="008D401D" w:rsidRPr="001B7EDE" w:rsidRDefault="008D401D" w:rsidP="00F00A7D">
            <w:pPr>
              <w:pStyle w:val="Index1"/>
            </w:pPr>
            <w:r w:rsidRPr="001B7EDE">
              <w:t>SES40</w:t>
            </w:r>
            <w:r w:rsidR="00972F87" w:rsidRPr="001B7EDE">
              <w:t>11</w:t>
            </w:r>
          </w:p>
        </w:tc>
      </w:tr>
      <w:tr w:rsidR="008D401D" w:rsidRPr="001B7EDE" w:rsidTr="00233C40">
        <w:tc>
          <w:tcPr>
            <w:tcW w:w="700" w:type="dxa"/>
          </w:tcPr>
          <w:p w:rsidR="008D401D" w:rsidRPr="001B7EDE" w:rsidRDefault="008D401D" w:rsidP="00F00A7D">
            <w:pPr>
              <w:pStyle w:val="Index1"/>
            </w:pPr>
            <w:r w:rsidRPr="001B7EDE">
              <w:t>2.</w:t>
            </w:r>
          </w:p>
        </w:tc>
        <w:tc>
          <w:tcPr>
            <w:tcW w:w="2419" w:type="dxa"/>
          </w:tcPr>
          <w:p w:rsidR="008D401D" w:rsidRPr="001B7EDE" w:rsidRDefault="008D401D" w:rsidP="00F00A7D">
            <w:pPr>
              <w:pStyle w:val="Index1"/>
            </w:pPr>
            <w:r w:rsidRPr="001B7EDE">
              <w:t>Title</w:t>
            </w:r>
          </w:p>
        </w:tc>
        <w:tc>
          <w:tcPr>
            <w:tcW w:w="5812" w:type="dxa"/>
            <w:gridSpan w:val="2"/>
          </w:tcPr>
          <w:p w:rsidR="008D401D" w:rsidRPr="00515C74" w:rsidRDefault="00515C74" w:rsidP="00515C74">
            <w:pPr>
              <w:spacing w:line="276" w:lineRule="auto"/>
              <w:rPr>
                <w:b/>
                <w:sz w:val="24"/>
                <w:szCs w:val="24"/>
              </w:rPr>
            </w:pPr>
            <w:r w:rsidRPr="00515C74">
              <w:rPr>
                <w:sz w:val="24"/>
                <w:szCs w:val="24"/>
              </w:rPr>
              <w:t xml:space="preserve">Biometric Modelling and Performance Profiling </w:t>
            </w:r>
          </w:p>
        </w:tc>
      </w:tr>
      <w:tr w:rsidR="008D401D" w:rsidRPr="001B7EDE" w:rsidTr="00233C40">
        <w:tc>
          <w:tcPr>
            <w:tcW w:w="700" w:type="dxa"/>
          </w:tcPr>
          <w:p w:rsidR="008D401D" w:rsidRPr="001B7EDE" w:rsidRDefault="008D401D" w:rsidP="00F00A7D">
            <w:pPr>
              <w:pStyle w:val="Index1"/>
            </w:pPr>
            <w:r w:rsidRPr="001B7EDE">
              <w:t>3.</w:t>
            </w:r>
          </w:p>
        </w:tc>
        <w:tc>
          <w:tcPr>
            <w:tcW w:w="2419" w:type="dxa"/>
          </w:tcPr>
          <w:p w:rsidR="008D401D" w:rsidRPr="001B7EDE" w:rsidRDefault="008D401D" w:rsidP="00F00A7D">
            <w:pPr>
              <w:pStyle w:val="Index1"/>
            </w:pPr>
            <w:r w:rsidRPr="001B7EDE">
              <w:t>Level</w:t>
            </w:r>
          </w:p>
        </w:tc>
        <w:tc>
          <w:tcPr>
            <w:tcW w:w="5812" w:type="dxa"/>
            <w:gridSpan w:val="2"/>
          </w:tcPr>
          <w:p w:rsidR="008D401D" w:rsidRPr="001B7EDE" w:rsidRDefault="00972F87" w:rsidP="00F00A7D">
            <w:pPr>
              <w:pStyle w:val="Index1"/>
            </w:pPr>
            <w:r w:rsidRPr="001B7EDE">
              <w:t>7</w:t>
            </w:r>
          </w:p>
        </w:tc>
      </w:tr>
      <w:tr w:rsidR="008D401D" w:rsidRPr="001B7EDE" w:rsidTr="00233C40">
        <w:tc>
          <w:tcPr>
            <w:tcW w:w="700" w:type="dxa"/>
          </w:tcPr>
          <w:p w:rsidR="008D401D" w:rsidRPr="001B7EDE" w:rsidRDefault="008D401D" w:rsidP="00F00A7D">
            <w:pPr>
              <w:pStyle w:val="Index1"/>
            </w:pPr>
            <w:r w:rsidRPr="001B7EDE">
              <w:t>4.</w:t>
            </w:r>
          </w:p>
        </w:tc>
        <w:tc>
          <w:tcPr>
            <w:tcW w:w="2419" w:type="dxa"/>
          </w:tcPr>
          <w:p w:rsidR="008D401D" w:rsidRPr="001B7EDE" w:rsidRDefault="008D401D" w:rsidP="00F00A7D">
            <w:pPr>
              <w:pStyle w:val="Index1"/>
            </w:pPr>
            <w:r w:rsidRPr="001B7EDE">
              <w:t>Credit Points</w:t>
            </w:r>
          </w:p>
        </w:tc>
        <w:tc>
          <w:tcPr>
            <w:tcW w:w="5812" w:type="dxa"/>
            <w:gridSpan w:val="2"/>
          </w:tcPr>
          <w:p w:rsidR="008D401D" w:rsidRPr="001B7EDE" w:rsidRDefault="008D401D" w:rsidP="00F00A7D">
            <w:pPr>
              <w:pStyle w:val="Index1"/>
            </w:pPr>
            <w:r w:rsidRPr="001B7EDE">
              <w:t>30</w:t>
            </w:r>
          </w:p>
        </w:tc>
      </w:tr>
      <w:tr w:rsidR="008D401D" w:rsidRPr="001B7EDE" w:rsidTr="00233C40">
        <w:tc>
          <w:tcPr>
            <w:tcW w:w="700" w:type="dxa"/>
          </w:tcPr>
          <w:p w:rsidR="008D401D" w:rsidRPr="001B7EDE" w:rsidRDefault="008D401D" w:rsidP="00F00A7D">
            <w:pPr>
              <w:pStyle w:val="Index1"/>
            </w:pPr>
            <w:r w:rsidRPr="001B7EDE">
              <w:t>5.</w:t>
            </w:r>
          </w:p>
        </w:tc>
        <w:tc>
          <w:tcPr>
            <w:tcW w:w="2419" w:type="dxa"/>
          </w:tcPr>
          <w:p w:rsidR="008D401D" w:rsidRPr="001B7EDE" w:rsidRDefault="008D401D" w:rsidP="00F00A7D">
            <w:pPr>
              <w:pStyle w:val="Index1"/>
            </w:pPr>
            <w:r w:rsidRPr="001B7EDE">
              <w:t>Start Date</w:t>
            </w:r>
          </w:p>
        </w:tc>
        <w:tc>
          <w:tcPr>
            <w:tcW w:w="5812" w:type="dxa"/>
            <w:gridSpan w:val="2"/>
          </w:tcPr>
          <w:p w:rsidR="008D401D" w:rsidRPr="001B7EDE" w:rsidRDefault="001B7EDE" w:rsidP="00F00A7D">
            <w:pPr>
              <w:pStyle w:val="Index1"/>
            </w:pPr>
            <w:r>
              <w:t>October 2011</w:t>
            </w:r>
          </w:p>
        </w:tc>
      </w:tr>
      <w:tr w:rsidR="008D401D" w:rsidRPr="001B7EDE" w:rsidTr="00233C40">
        <w:tc>
          <w:tcPr>
            <w:tcW w:w="700" w:type="dxa"/>
          </w:tcPr>
          <w:p w:rsidR="008D401D" w:rsidRPr="001B7EDE" w:rsidRDefault="008D401D" w:rsidP="00F00A7D">
            <w:pPr>
              <w:pStyle w:val="Index1"/>
            </w:pPr>
            <w:r w:rsidRPr="001B7EDE">
              <w:t>6.</w:t>
            </w:r>
          </w:p>
        </w:tc>
        <w:tc>
          <w:tcPr>
            <w:tcW w:w="2419" w:type="dxa"/>
          </w:tcPr>
          <w:p w:rsidR="008D401D" w:rsidRPr="001B7EDE" w:rsidRDefault="008D401D" w:rsidP="00F00A7D">
            <w:pPr>
              <w:pStyle w:val="Index1"/>
            </w:pPr>
            <w:r w:rsidRPr="001B7EDE">
              <w:t>Subject</w:t>
            </w:r>
          </w:p>
        </w:tc>
        <w:tc>
          <w:tcPr>
            <w:tcW w:w="5812" w:type="dxa"/>
            <w:gridSpan w:val="2"/>
          </w:tcPr>
          <w:p w:rsidR="008D401D" w:rsidRPr="00515C74" w:rsidRDefault="001B7EDE" w:rsidP="00972F87">
            <w:pPr>
              <w:rPr>
                <w:sz w:val="24"/>
                <w:szCs w:val="24"/>
              </w:rPr>
            </w:pPr>
            <w:r w:rsidRPr="00515C74">
              <w:rPr>
                <w:sz w:val="24"/>
                <w:szCs w:val="24"/>
              </w:rPr>
              <w:t>Sport &amp; Exercise Science</w:t>
            </w:r>
          </w:p>
        </w:tc>
      </w:tr>
      <w:tr w:rsidR="008D401D" w:rsidRPr="001B7EDE" w:rsidTr="00233C40">
        <w:tc>
          <w:tcPr>
            <w:tcW w:w="700" w:type="dxa"/>
          </w:tcPr>
          <w:p w:rsidR="008D401D" w:rsidRPr="001B7EDE" w:rsidRDefault="008D401D" w:rsidP="00F00A7D">
            <w:pPr>
              <w:pStyle w:val="Index1"/>
            </w:pPr>
            <w:r w:rsidRPr="001B7EDE">
              <w:t>7.</w:t>
            </w:r>
          </w:p>
        </w:tc>
        <w:tc>
          <w:tcPr>
            <w:tcW w:w="2419" w:type="dxa"/>
          </w:tcPr>
          <w:p w:rsidR="008D401D" w:rsidRPr="001B7EDE" w:rsidRDefault="008D401D" w:rsidP="00F00A7D">
            <w:pPr>
              <w:pStyle w:val="Index1"/>
            </w:pPr>
            <w:r w:rsidRPr="001B7EDE">
              <w:t>Other Subject</w:t>
            </w:r>
          </w:p>
        </w:tc>
        <w:tc>
          <w:tcPr>
            <w:tcW w:w="5812" w:type="dxa"/>
            <w:gridSpan w:val="2"/>
          </w:tcPr>
          <w:p w:rsidR="008D401D" w:rsidRPr="001B7EDE" w:rsidRDefault="008D401D" w:rsidP="00F00A7D">
            <w:pPr>
              <w:pStyle w:val="Index1"/>
            </w:pPr>
          </w:p>
        </w:tc>
      </w:tr>
      <w:tr w:rsidR="008D401D" w:rsidRPr="001B7EDE" w:rsidTr="00233C40">
        <w:tc>
          <w:tcPr>
            <w:tcW w:w="700" w:type="dxa"/>
          </w:tcPr>
          <w:p w:rsidR="008D401D" w:rsidRPr="001B7EDE" w:rsidRDefault="008D401D" w:rsidP="00F00A7D">
            <w:pPr>
              <w:pStyle w:val="Index1"/>
            </w:pPr>
            <w:r w:rsidRPr="001B7EDE">
              <w:t>8.</w:t>
            </w:r>
          </w:p>
        </w:tc>
        <w:tc>
          <w:tcPr>
            <w:tcW w:w="2419" w:type="dxa"/>
          </w:tcPr>
          <w:p w:rsidR="008D401D" w:rsidRPr="001B7EDE" w:rsidRDefault="008D401D" w:rsidP="00F00A7D">
            <w:pPr>
              <w:pStyle w:val="Index1"/>
            </w:pPr>
            <w:r w:rsidRPr="001B7EDE">
              <w:t xml:space="preserve">Module Leader </w:t>
            </w:r>
          </w:p>
        </w:tc>
        <w:tc>
          <w:tcPr>
            <w:tcW w:w="5812" w:type="dxa"/>
            <w:gridSpan w:val="2"/>
          </w:tcPr>
          <w:p w:rsidR="008D401D" w:rsidRPr="001B7EDE" w:rsidRDefault="00AE4FD2" w:rsidP="00F00A7D">
            <w:pPr>
              <w:pStyle w:val="Index1"/>
            </w:pPr>
            <w:r>
              <w:t xml:space="preserve">Professor </w:t>
            </w:r>
            <w:r w:rsidR="00972F87" w:rsidRPr="001B7EDE">
              <w:t>Nic James</w:t>
            </w:r>
          </w:p>
        </w:tc>
      </w:tr>
      <w:tr w:rsidR="008D401D" w:rsidRPr="001B7EDE" w:rsidTr="00233C40">
        <w:tc>
          <w:tcPr>
            <w:tcW w:w="700" w:type="dxa"/>
          </w:tcPr>
          <w:p w:rsidR="008D401D" w:rsidRPr="001B7EDE" w:rsidRDefault="008D401D" w:rsidP="00F00A7D">
            <w:pPr>
              <w:pStyle w:val="Index1"/>
            </w:pPr>
            <w:r w:rsidRPr="001B7EDE">
              <w:t>9.</w:t>
            </w:r>
          </w:p>
        </w:tc>
        <w:tc>
          <w:tcPr>
            <w:tcW w:w="2419" w:type="dxa"/>
          </w:tcPr>
          <w:p w:rsidR="008D401D" w:rsidRPr="001B7EDE" w:rsidRDefault="008D401D" w:rsidP="00F00A7D">
            <w:pPr>
              <w:pStyle w:val="Index1"/>
            </w:pPr>
            <w:r w:rsidRPr="001B7EDE">
              <w:t>Accredited by</w:t>
            </w:r>
          </w:p>
        </w:tc>
        <w:tc>
          <w:tcPr>
            <w:tcW w:w="5812" w:type="dxa"/>
            <w:gridSpan w:val="2"/>
          </w:tcPr>
          <w:p w:rsidR="008D401D" w:rsidRPr="001B7EDE" w:rsidRDefault="008D401D" w:rsidP="00F00A7D">
            <w:pPr>
              <w:pStyle w:val="Index1"/>
            </w:pPr>
            <w:r w:rsidRPr="001B7EDE">
              <w:t>Middlesex University</w:t>
            </w:r>
          </w:p>
        </w:tc>
      </w:tr>
      <w:tr w:rsidR="008D401D" w:rsidRPr="001B7EDE" w:rsidTr="00233C40">
        <w:tc>
          <w:tcPr>
            <w:tcW w:w="700" w:type="dxa"/>
          </w:tcPr>
          <w:p w:rsidR="008D401D" w:rsidRPr="001B7EDE" w:rsidRDefault="008D401D" w:rsidP="00F00A7D">
            <w:pPr>
              <w:pStyle w:val="Index1"/>
            </w:pPr>
            <w:r w:rsidRPr="001B7EDE">
              <w:t>10.</w:t>
            </w:r>
          </w:p>
        </w:tc>
        <w:tc>
          <w:tcPr>
            <w:tcW w:w="2419" w:type="dxa"/>
          </w:tcPr>
          <w:p w:rsidR="008D401D" w:rsidRPr="001B7EDE" w:rsidRDefault="008D401D" w:rsidP="00F00A7D">
            <w:pPr>
              <w:pStyle w:val="Index1"/>
            </w:pPr>
            <w:r w:rsidRPr="001B7EDE">
              <w:t>Module Restrictions</w:t>
            </w:r>
          </w:p>
        </w:tc>
        <w:tc>
          <w:tcPr>
            <w:tcW w:w="5812" w:type="dxa"/>
            <w:gridSpan w:val="2"/>
          </w:tcPr>
          <w:p w:rsidR="008D401D" w:rsidRPr="001B7EDE" w:rsidRDefault="008D401D" w:rsidP="00F00A7D">
            <w:pPr>
              <w:pStyle w:val="Index1"/>
            </w:pPr>
          </w:p>
        </w:tc>
      </w:tr>
      <w:tr w:rsidR="008D401D" w:rsidRPr="001B7EDE" w:rsidTr="00233C40">
        <w:tc>
          <w:tcPr>
            <w:tcW w:w="700" w:type="dxa"/>
          </w:tcPr>
          <w:p w:rsidR="008D401D" w:rsidRPr="001B7EDE" w:rsidRDefault="008D401D" w:rsidP="00F00A7D">
            <w:pPr>
              <w:pStyle w:val="Index1"/>
            </w:pPr>
          </w:p>
        </w:tc>
        <w:tc>
          <w:tcPr>
            <w:tcW w:w="2419" w:type="dxa"/>
          </w:tcPr>
          <w:p w:rsidR="008D401D" w:rsidRPr="001B7EDE" w:rsidRDefault="008D401D" w:rsidP="00F00A7D">
            <w:pPr>
              <w:pStyle w:val="Index1"/>
            </w:pPr>
            <w:r w:rsidRPr="001B7EDE">
              <w:t>(a) Pre-requisite</w:t>
            </w:r>
          </w:p>
        </w:tc>
        <w:tc>
          <w:tcPr>
            <w:tcW w:w="5812" w:type="dxa"/>
            <w:gridSpan w:val="2"/>
          </w:tcPr>
          <w:p w:rsidR="008D401D" w:rsidRPr="001B7EDE" w:rsidRDefault="008D401D" w:rsidP="00F00A7D">
            <w:pPr>
              <w:pStyle w:val="Index1"/>
            </w:pPr>
          </w:p>
        </w:tc>
      </w:tr>
      <w:tr w:rsidR="008D401D" w:rsidRPr="001B7EDE" w:rsidTr="00233C40">
        <w:tc>
          <w:tcPr>
            <w:tcW w:w="700" w:type="dxa"/>
          </w:tcPr>
          <w:p w:rsidR="008D401D" w:rsidRPr="001B7EDE" w:rsidRDefault="008D401D" w:rsidP="00F00A7D">
            <w:pPr>
              <w:pStyle w:val="Index1"/>
            </w:pPr>
            <w:r w:rsidRPr="001B7EDE">
              <w:t>11.</w:t>
            </w:r>
          </w:p>
        </w:tc>
        <w:tc>
          <w:tcPr>
            <w:tcW w:w="2419" w:type="dxa"/>
          </w:tcPr>
          <w:p w:rsidR="008D401D" w:rsidRPr="001B7EDE" w:rsidRDefault="008D401D" w:rsidP="00F00A7D">
            <w:pPr>
              <w:pStyle w:val="Index1"/>
            </w:pPr>
            <w:r w:rsidRPr="001B7EDE">
              <w:t>Automatic Deferral</w:t>
            </w:r>
          </w:p>
        </w:tc>
        <w:tc>
          <w:tcPr>
            <w:tcW w:w="5812" w:type="dxa"/>
            <w:gridSpan w:val="2"/>
          </w:tcPr>
          <w:p w:rsidR="008D401D" w:rsidRPr="001B7EDE" w:rsidRDefault="008D401D" w:rsidP="00F00A7D">
            <w:pPr>
              <w:pStyle w:val="Index1"/>
            </w:pPr>
            <w:r w:rsidRPr="001B7EDE">
              <w:t>Not permitted</w:t>
            </w:r>
          </w:p>
        </w:tc>
      </w:tr>
      <w:tr w:rsidR="008D401D" w:rsidRPr="001B7EDE" w:rsidTr="00233C40">
        <w:tc>
          <w:tcPr>
            <w:tcW w:w="700" w:type="dxa"/>
          </w:tcPr>
          <w:p w:rsidR="008D401D" w:rsidRPr="001B7EDE" w:rsidRDefault="008D401D" w:rsidP="00F00A7D">
            <w:pPr>
              <w:pStyle w:val="Index1"/>
            </w:pPr>
            <w:r w:rsidRPr="001B7EDE">
              <w:t>12.</w:t>
            </w:r>
          </w:p>
        </w:tc>
        <w:tc>
          <w:tcPr>
            <w:tcW w:w="8231" w:type="dxa"/>
            <w:gridSpan w:val="3"/>
          </w:tcPr>
          <w:p w:rsidR="008D401D" w:rsidRPr="001B7EDE" w:rsidRDefault="008D401D" w:rsidP="00F00A7D">
            <w:pPr>
              <w:pStyle w:val="Index1"/>
            </w:pPr>
            <w:r w:rsidRPr="001B7EDE">
              <w:t>Aims</w:t>
            </w:r>
          </w:p>
          <w:p w:rsidR="008D401D" w:rsidRPr="001B7EDE" w:rsidRDefault="008D401D" w:rsidP="00233C40"/>
          <w:p w:rsidR="008D401D" w:rsidRPr="001B7EDE" w:rsidRDefault="00972F87" w:rsidP="001B7EDE">
            <w:pPr>
              <w:suppressAutoHyphens w:val="0"/>
              <w:spacing w:line="360" w:lineRule="auto"/>
            </w:pPr>
            <w:r w:rsidRPr="001B7EDE">
              <w:t>This module aims to provide the students with the ability to undertake a technical analysis of sports performance. Students will also learn how to design and analyse technique in relation to an applied problem. With experience of a number of different software platforms they will have a good understanding of the different analysis techniques possible and know which software packages are suitable for undertaking different types of technique analysis.</w:t>
            </w:r>
          </w:p>
        </w:tc>
      </w:tr>
      <w:tr w:rsidR="008D401D" w:rsidRPr="001B7EDE" w:rsidTr="00233C40">
        <w:trPr>
          <w:trHeight w:val="1076"/>
        </w:trPr>
        <w:tc>
          <w:tcPr>
            <w:tcW w:w="700" w:type="dxa"/>
          </w:tcPr>
          <w:p w:rsidR="008D401D" w:rsidRPr="001B7EDE" w:rsidRDefault="008D401D" w:rsidP="00F00A7D">
            <w:pPr>
              <w:pStyle w:val="Index1"/>
            </w:pPr>
            <w:r w:rsidRPr="001B7EDE">
              <w:t xml:space="preserve">13. </w:t>
            </w:r>
          </w:p>
        </w:tc>
        <w:tc>
          <w:tcPr>
            <w:tcW w:w="8231" w:type="dxa"/>
            <w:gridSpan w:val="3"/>
          </w:tcPr>
          <w:p w:rsidR="008D401D" w:rsidRPr="001B7EDE" w:rsidRDefault="008D401D" w:rsidP="00F00A7D">
            <w:pPr>
              <w:pStyle w:val="Index1"/>
            </w:pPr>
            <w:r w:rsidRPr="001B7EDE">
              <w:t>Syllabus</w:t>
            </w:r>
          </w:p>
          <w:p w:rsidR="001B7EDE" w:rsidRPr="001B7EDE" w:rsidRDefault="001B7EDE" w:rsidP="00233C40">
            <w:pPr>
              <w:spacing w:line="360" w:lineRule="auto"/>
              <w:rPr>
                <w:sz w:val="16"/>
                <w:szCs w:val="16"/>
              </w:rPr>
            </w:pPr>
          </w:p>
          <w:p w:rsidR="008D401D" w:rsidRPr="001B7EDE" w:rsidRDefault="008D401D" w:rsidP="00233C40">
            <w:pPr>
              <w:spacing w:line="360" w:lineRule="auto"/>
            </w:pPr>
            <w:r w:rsidRPr="001B7EDE">
              <w:t xml:space="preserve">Students will </w:t>
            </w:r>
            <w:r w:rsidR="00AE4FD2">
              <w:t>develop</w:t>
            </w:r>
            <w:r w:rsidRPr="001B7EDE">
              <w:t xml:space="preserve"> their ability to </w:t>
            </w:r>
            <w:r w:rsidR="00972F87" w:rsidRPr="001B7EDE">
              <w:t>critically evaluate various types of software and to interpret the consequent</w:t>
            </w:r>
            <w:r w:rsidRPr="001B7EDE">
              <w:t xml:space="preserve"> results. They will be provided with the op</w:t>
            </w:r>
            <w:r w:rsidR="00972F87" w:rsidRPr="001B7EDE">
              <w:t>portunity to administer a variety of analyses</w:t>
            </w:r>
            <w:r w:rsidRPr="001B7EDE">
              <w:t xml:space="preserve"> </w:t>
            </w:r>
            <w:r w:rsidR="00972F87" w:rsidRPr="001B7EDE">
              <w:t>on the sports of their choice</w:t>
            </w:r>
            <w:r w:rsidRPr="001B7EDE">
              <w:t xml:space="preserve">. Students will be guided to interpret and use the data so as to </w:t>
            </w:r>
            <w:r w:rsidR="00972F87" w:rsidRPr="001B7EDE">
              <w:t>provide information</w:t>
            </w:r>
            <w:r w:rsidRPr="001B7EDE">
              <w:t xml:space="preserve"> to improve performance</w:t>
            </w:r>
            <w:r w:rsidR="00AE4FD2">
              <w:t>.</w:t>
            </w:r>
            <w:r w:rsidRPr="001B7EDE">
              <w:t xml:space="preserve"> </w:t>
            </w:r>
          </w:p>
          <w:p w:rsidR="008D401D" w:rsidRPr="001B7EDE" w:rsidRDefault="008D401D" w:rsidP="00233C40">
            <w:pPr>
              <w:spacing w:line="360" w:lineRule="auto"/>
              <w:rPr>
                <w:sz w:val="16"/>
                <w:szCs w:val="16"/>
              </w:rPr>
            </w:pPr>
          </w:p>
          <w:p w:rsidR="00972F87" w:rsidRPr="001B7EDE" w:rsidRDefault="008D401D" w:rsidP="00972F87">
            <w:pPr>
              <w:spacing w:line="360" w:lineRule="auto"/>
              <w:ind w:left="360" w:right="-108"/>
            </w:pPr>
            <w:r w:rsidRPr="001B7EDE">
              <w:t xml:space="preserve">Topics will include but are not limited to: </w:t>
            </w:r>
          </w:p>
          <w:p w:rsidR="00972F87" w:rsidRPr="001B7EDE" w:rsidRDefault="00972F87" w:rsidP="00972F87">
            <w:pPr>
              <w:spacing w:line="360" w:lineRule="auto"/>
              <w:ind w:left="360" w:right="-108"/>
              <w:rPr>
                <w:rFonts w:eastAsia="Times New Roman"/>
              </w:rPr>
            </w:pPr>
            <w:r w:rsidRPr="001B7EDE">
              <w:rPr>
                <w:rFonts w:eastAsia="Times New Roman"/>
              </w:rPr>
              <w:t>Post event biomechanical technique analysis (Quintic, Dartfish).</w:t>
            </w:r>
          </w:p>
          <w:p w:rsidR="00972F87" w:rsidRPr="001B7EDE" w:rsidRDefault="00972F87" w:rsidP="00972F87">
            <w:pPr>
              <w:spacing w:line="360" w:lineRule="auto"/>
              <w:ind w:left="360" w:right="-108"/>
              <w:rPr>
                <w:rFonts w:eastAsia="Times New Roman"/>
              </w:rPr>
            </w:pPr>
            <w:r w:rsidRPr="001B7EDE">
              <w:rPr>
                <w:color w:val="000000"/>
              </w:rPr>
              <w:t>Applied technique analysis in sport (e.g. anticipation, decision making, movement classification)</w:t>
            </w:r>
            <w:r w:rsidRPr="001B7EDE">
              <w:rPr>
                <w:rFonts w:eastAsia="Times New Roman"/>
              </w:rPr>
              <w:t xml:space="preserve"> </w:t>
            </w:r>
          </w:p>
          <w:p w:rsidR="00972F87" w:rsidRPr="001B7EDE" w:rsidRDefault="00972F87" w:rsidP="00972F87">
            <w:pPr>
              <w:spacing w:line="360" w:lineRule="auto"/>
              <w:ind w:left="360" w:right="-108"/>
              <w:rPr>
                <w:rFonts w:eastAsia="Times New Roman"/>
              </w:rPr>
            </w:pPr>
            <w:r w:rsidRPr="001B7EDE">
              <w:rPr>
                <w:color w:val="000000"/>
              </w:rPr>
              <w:t>Three dimensional analysis of performance (profiling, CODA, live feedback)</w:t>
            </w:r>
          </w:p>
          <w:p w:rsidR="00972F87" w:rsidRPr="001B7EDE" w:rsidRDefault="00972F87" w:rsidP="00972F87">
            <w:pPr>
              <w:spacing w:line="360" w:lineRule="auto"/>
              <w:ind w:left="360" w:right="-108"/>
              <w:rPr>
                <w:rFonts w:eastAsia="Times New Roman"/>
              </w:rPr>
            </w:pPr>
            <w:r w:rsidRPr="001B7EDE">
              <w:rPr>
                <w:color w:val="000000"/>
              </w:rPr>
              <w:t>Data analysis and research findings in technique analysis</w:t>
            </w:r>
          </w:p>
          <w:p w:rsidR="008D401D" w:rsidRPr="001B7EDE" w:rsidRDefault="00972F87" w:rsidP="001B7EDE">
            <w:pPr>
              <w:spacing w:line="360" w:lineRule="auto"/>
              <w:ind w:left="360" w:right="-108"/>
            </w:pPr>
            <w:r w:rsidRPr="001B7EDE">
              <w:rPr>
                <w:color w:val="000000"/>
              </w:rPr>
              <w:t>Principles of image processing and computer vision</w:t>
            </w:r>
            <w:r w:rsidRPr="001B7EDE">
              <w:rPr>
                <w:rFonts w:eastAsia="Calibri"/>
              </w:rPr>
              <w:t xml:space="preserve"> (Matlab, SAGIT)</w:t>
            </w:r>
          </w:p>
        </w:tc>
      </w:tr>
      <w:tr w:rsidR="008D401D" w:rsidRPr="001B7EDE" w:rsidTr="00233C40">
        <w:trPr>
          <w:trHeight w:val="699"/>
        </w:trPr>
        <w:tc>
          <w:tcPr>
            <w:tcW w:w="700" w:type="dxa"/>
          </w:tcPr>
          <w:p w:rsidR="008D401D" w:rsidRPr="001B7EDE" w:rsidRDefault="008D401D" w:rsidP="00F00A7D">
            <w:pPr>
              <w:pStyle w:val="Index1"/>
            </w:pPr>
            <w:r w:rsidRPr="001B7EDE">
              <w:t>14.</w:t>
            </w:r>
          </w:p>
        </w:tc>
        <w:tc>
          <w:tcPr>
            <w:tcW w:w="8231" w:type="dxa"/>
            <w:gridSpan w:val="3"/>
          </w:tcPr>
          <w:p w:rsidR="008D401D" w:rsidRPr="001B7EDE" w:rsidRDefault="008D401D" w:rsidP="00F00A7D">
            <w:pPr>
              <w:pStyle w:val="Index1"/>
            </w:pPr>
            <w:r w:rsidRPr="001B7EDE">
              <w:t>Learning Outcomes</w:t>
            </w:r>
          </w:p>
          <w:p w:rsidR="008D401D" w:rsidRPr="001B7EDE" w:rsidRDefault="008D401D" w:rsidP="00233C40">
            <w:pPr>
              <w:spacing w:line="360" w:lineRule="auto"/>
            </w:pPr>
            <w:r w:rsidRPr="001B7EDE">
              <w:t xml:space="preserve">On completion of the module, successful students will be able to: </w:t>
            </w:r>
          </w:p>
          <w:p w:rsidR="00D17FD5" w:rsidRPr="001B7EDE" w:rsidRDefault="00D17FD5" w:rsidP="00FC26E7">
            <w:pPr>
              <w:pStyle w:val="ListParagraph"/>
              <w:numPr>
                <w:ilvl w:val="0"/>
                <w:numId w:val="34"/>
              </w:numPr>
              <w:spacing w:after="200"/>
            </w:pPr>
            <w:r w:rsidRPr="001B7EDE">
              <w:t>Use their practical experience of using different software packages to select the most appropriate software for undertaking a particular technique analysis</w:t>
            </w:r>
            <w:r w:rsidR="002252B2">
              <w:t xml:space="preserve"> justifying their selection(s) in a critical manner</w:t>
            </w:r>
            <w:r w:rsidRPr="001B7EDE">
              <w:rPr>
                <w:rFonts w:eastAsia="Times New Roman"/>
              </w:rPr>
              <w:t xml:space="preserve">. </w:t>
            </w:r>
          </w:p>
          <w:p w:rsidR="00D17FD5" w:rsidRPr="001B7EDE" w:rsidRDefault="00D17FD5" w:rsidP="00FC26E7">
            <w:pPr>
              <w:pStyle w:val="ListParagraph"/>
              <w:numPr>
                <w:ilvl w:val="0"/>
                <w:numId w:val="34"/>
              </w:numPr>
              <w:spacing w:after="200"/>
            </w:pPr>
            <w:r w:rsidRPr="001B7EDE">
              <w:t xml:space="preserve">Undertake and present </w:t>
            </w:r>
            <w:r w:rsidR="002252B2">
              <w:t xml:space="preserve">logically and coherently </w:t>
            </w:r>
            <w:r w:rsidRPr="001B7EDE">
              <w:t xml:space="preserve">the findings from a technical analysis of sports performance. </w:t>
            </w:r>
          </w:p>
          <w:p w:rsidR="008D401D" w:rsidRPr="001B7EDE" w:rsidRDefault="00D17FD5" w:rsidP="00FC26E7">
            <w:pPr>
              <w:pStyle w:val="ListParagraph"/>
              <w:numPr>
                <w:ilvl w:val="0"/>
                <w:numId w:val="34"/>
              </w:numPr>
              <w:spacing w:after="200"/>
            </w:pPr>
            <w:r w:rsidRPr="001B7EDE">
              <w:t xml:space="preserve">Design, analyse and present </w:t>
            </w:r>
            <w:r w:rsidR="002252B2">
              <w:t xml:space="preserve">critically </w:t>
            </w:r>
            <w:r w:rsidRPr="001B7EDE">
              <w:t xml:space="preserve">the results from a technique analysis in relation to an applied problem. </w:t>
            </w:r>
          </w:p>
        </w:tc>
      </w:tr>
      <w:tr w:rsidR="008D401D" w:rsidRPr="001B7EDE" w:rsidTr="00233C40">
        <w:tc>
          <w:tcPr>
            <w:tcW w:w="700" w:type="dxa"/>
          </w:tcPr>
          <w:p w:rsidR="008D401D" w:rsidRPr="001B7EDE" w:rsidRDefault="008D401D" w:rsidP="00F00A7D">
            <w:pPr>
              <w:pStyle w:val="Index1"/>
            </w:pPr>
            <w:r w:rsidRPr="001B7EDE">
              <w:t>15.</w:t>
            </w:r>
          </w:p>
        </w:tc>
        <w:tc>
          <w:tcPr>
            <w:tcW w:w="8231" w:type="dxa"/>
            <w:gridSpan w:val="3"/>
          </w:tcPr>
          <w:p w:rsidR="008D401D" w:rsidRPr="001B7EDE" w:rsidRDefault="008D401D" w:rsidP="00F00A7D">
            <w:pPr>
              <w:pStyle w:val="Index1"/>
            </w:pPr>
            <w:r w:rsidRPr="001B7EDE">
              <w:t>Learning and Teaching Strategy</w:t>
            </w:r>
          </w:p>
          <w:p w:rsidR="008D401D" w:rsidRPr="001B7EDE" w:rsidRDefault="00D17FD5" w:rsidP="001B7EDE">
            <w:r w:rsidRPr="001B7EDE">
              <w:t xml:space="preserve">The course will be delivered in a series of half/full day sessions aimed at providing fundamental knowledge of previous work in the area as well as practical experience of working through specific exercises to show understanding of the concepts. Hence theoretical components will be delivered in sessions of approximately one hour followed by computer based sessions aimed at showing how to undertake the appropriate analyses related to the theory. Computer sessions involve a practical demonstration where questions and answers are encouraged followed by students solving similar problems independently with the lecturer assisting where necessary. This approach has the potential to be delivered in an e-learning format.   </w:t>
            </w:r>
          </w:p>
        </w:tc>
      </w:tr>
      <w:tr w:rsidR="008D401D" w:rsidRPr="001B7EDE" w:rsidTr="00233C40">
        <w:tc>
          <w:tcPr>
            <w:tcW w:w="700" w:type="dxa"/>
          </w:tcPr>
          <w:p w:rsidR="008D401D" w:rsidRPr="001B7EDE" w:rsidRDefault="008D401D" w:rsidP="00F00A7D">
            <w:pPr>
              <w:pStyle w:val="Index1"/>
            </w:pPr>
          </w:p>
        </w:tc>
        <w:tc>
          <w:tcPr>
            <w:tcW w:w="8231" w:type="dxa"/>
            <w:gridSpan w:val="3"/>
          </w:tcPr>
          <w:p w:rsidR="008D401D" w:rsidRPr="001B7EDE" w:rsidRDefault="008D401D" w:rsidP="00F00A7D">
            <w:pPr>
              <w:pStyle w:val="Index1"/>
            </w:pPr>
            <w:r w:rsidRPr="001B7EDE">
              <w:t xml:space="preserve">Assessment Strategy </w:t>
            </w:r>
          </w:p>
          <w:p w:rsidR="00D17FD5" w:rsidRPr="001B7EDE" w:rsidRDefault="00D17FD5" w:rsidP="00D17FD5">
            <w:pPr>
              <w:spacing w:after="200"/>
            </w:pPr>
            <w:r w:rsidRPr="001B7EDE">
              <w:t>A. Formative</w:t>
            </w:r>
          </w:p>
          <w:p w:rsidR="00D17FD5" w:rsidRPr="001B7EDE" w:rsidRDefault="00D17FD5" w:rsidP="00D17FD5">
            <w:pPr>
              <w:spacing w:after="200"/>
            </w:pPr>
            <w:r w:rsidRPr="001B7EDE">
              <w:t xml:space="preserve">Each computer based session will involve assessment of the students’ abilities to solve problems within a formative assessment framework. Individual feedback is given concurrently with some summarisation at the end of each session. </w:t>
            </w:r>
            <w:r w:rsidR="002B5670">
              <w:t xml:space="preserve">Practical sessions will involve applied technique analysis (as directed by tutor and self-selected). </w:t>
            </w:r>
          </w:p>
          <w:p w:rsidR="00D17FD5" w:rsidRPr="001B7EDE" w:rsidRDefault="00D17FD5" w:rsidP="00D17FD5">
            <w:pPr>
              <w:spacing w:after="200"/>
            </w:pPr>
            <w:r w:rsidRPr="001B7EDE">
              <w:t>B. Summative</w:t>
            </w:r>
          </w:p>
          <w:p w:rsidR="00D17FD5" w:rsidRPr="001B7EDE" w:rsidRDefault="00D17FD5" w:rsidP="00D17FD5">
            <w:pPr>
              <w:pStyle w:val="Heading6"/>
              <w:rPr>
                <w:rFonts w:eastAsia="Times New Roman"/>
                <w:b w:val="0"/>
              </w:rPr>
            </w:pPr>
            <w:r w:rsidRPr="001B7EDE">
              <w:rPr>
                <w:rFonts w:eastAsia="Times New Roman"/>
                <w:b w:val="0"/>
              </w:rPr>
              <w:t>Practical/theoretical component</w:t>
            </w:r>
            <w:r w:rsidR="00AE4FD2">
              <w:rPr>
                <w:rFonts w:eastAsia="Times New Roman"/>
                <w:b w:val="0"/>
              </w:rPr>
              <w:t xml:space="preserve"> (coursework</w:t>
            </w:r>
            <w:r w:rsidR="00497631">
              <w:rPr>
                <w:rFonts w:eastAsia="Times New Roman"/>
                <w:b w:val="0"/>
              </w:rPr>
              <w:t>, 100%</w:t>
            </w:r>
            <w:r w:rsidR="00AE4FD2">
              <w:rPr>
                <w:rFonts w:eastAsia="Times New Roman"/>
                <w:b w:val="0"/>
              </w:rPr>
              <w:t>)</w:t>
            </w:r>
          </w:p>
          <w:p w:rsidR="008D401D" w:rsidRPr="001B7EDE" w:rsidRDefault="002B5670" w:rsidP="002B5670">
            <w:pPr>
              <w:numPr>
                <w:ilvl w:val="0"/>
                <w:numId w:val="28"/>
              </w:numPr>
              <w:suppressAutoHyphens w:val="0"/>
              <w:spacing w:line="360" w:lineRule="auto"/>
            </w:pPr>
            <w:r>
              <w:rPr>
                <w:rFonts w:eastAsia="Times New Roman"/>
              </w:rPr>
              <w:t>One</w:t>
            </w:r>
            <w:r w:rsidR="00D17FD5" w:rsidRPr="001B7EDE">
              <w:rPr>
                <w:rFonts w:eastAsia="Times New Roman"/>
              </w:rPr>
              <w:t xml:space="preserve"> technique analyses will be undertaken (</w:t>
            </w:r>
            <w:r w:rsidR="009351EF">
              <w:rPr>
                <w:rFonts w:eastAsia="Times New Roman"/>
              </w:rPr>
              <w:t xml:space="preserve">LO 1, 2 &amp; 3; </w:t>
            </w:r>
            <w:r>
              <w:rPr>
                <w:rFonts w:eastAsia="Times New Roman"/>
              </w:rPr>
              <w:t>practical component</w:t>
            </w:r>
            <w:r w:rsidR="00497631">
              <w:rPr>
                <w:rFonts w:eastAsia="Times New Roman"/>
              </w:rPr>
              <w:t xml:space="preserve"> which is not </w:t>
            </w:r>
            <w:r w:rsidR="00E144D7">
              <w:rPr>
                <w:rFonts w:eastAsia="Times New Roman"/>
              </w:rPr>
              <w:t xml:space="preserve">explicitly </w:t>
            </w:r>
            <w:r w:rsidR="00497631">
              <w:rPr>
                <w:rFonts w:eastAsia="Times New Roman"/>
              </w:rPr>
              <w:t>assessed but the qual</w:t>
            </w:r>
            <w:r w:rsidR="00E144D7">
              <w:rPr>
                <w:rFonts w:eastAsia="Times New Roman"/>
              </w:rPr>
              <w:t>ity of which will inform the marked work</w:t>
            </w:r>
            <w:r>
              <w:rPr>
                <w:rFonts w:eastAsia="Times New Roman"/>
              </w:rPr>
              <w:t xml:space="preserve">) </w:t>
            </w:r>
            <w:r w:rsidR="00D17FD5" w:rsidRPr="001B7EDE">
              <w:rPr>
                <w:rFonts w:eastAsia="Times New Roman"/>
              </w:rPr>
              <w:t xml:space="preserve">based on theoretical principles and within an applied context. </w:t>
            </w:r>
            <w:r>
              <w:rPr>
                <w:rFonts w:eastAsia="Times New Roman"/>
              </w:rPr>
              <w:t>This</w:t>
            </w:r>
            <w:r w:rsidR="00D17FD5" w:rsidRPr="001B7EDE">
              <w:rPr>
                <w:rFonts w:eastAsia="Times New Roman"/>
              </w:rPr>
              <w:t xml:space="preserve"> </w:t>
            </w:r>
            <w:r w:rsidR="00E144D7">
              <w:rPr>
                <w:rFonts w:eastAsia="Times New Roman"/>
              </w:rPr>
              <w:t xml:space="preserve">practical work (output/methods) </w:t>
            </w:r>
            <w:r w:rsidR="00D17FD5" w:rsidRPr="001B7EDE">
              <w:rPr>
                <w:rFonts w:eastAsia="Times New Roman"/>
              </w:rPr>
              <w:t xml:space="preserve">will be written up in a scientific journal style </w:t>
            </w:r>
            <w:r w:rsidR="004424C9">
              <w:rPr>
                <w:rFonts w:eastAsia="Times New Roman"/>
              </w:rPr>
              <w:t xml:space="preserve">explaining the rationale for the work, methods, results etc. </w:t>
            </w:r>
            <w:r w:rsidR="00D17FD5" w:rsidRPr="001B7EDE">
              <w:rPr>
                <w:rFonts w:eastAsia="Times New Roman"/>
              </w:rPr>
              <w:t>(</w:t>
            </w:r>
            <w:r w:rsidR="009351EF">
              <w:rPr>
                <w:rFonts w:eastAsia="Times New Roman"/>
              </w:rPr>
              <w:t xml:space="preserve">LO 3; </w:t>
            </w:r>
            <w:r>
              <w:rPr>
                <w:rFonts w:eastAsia="Times New Roman"/>
              </w:rPr>
              <w:t>4</w:t>
            </w:r>
            <w:r w:rsidR="005E6C83">
              <w:rPr>
                <w:rFonts w:eastAsia="Times New Roman"/>
              </w:rPr>
              <w:t xml:space="preserve">000 word limit, </w:t>
            </w:r>
            <w:r w:rsidR="00D17FD5" w:rsidRPr="001B7EDE">
              <w:rPr>
                <w:rFonts w:eastAsia="Times New Roman"/>
              </w:rPr>
              <w:t xml:space="preserve">theoretical component with 70% weighting) and also presented to the rest of the group </w:t>
            </w:r>
            <w:r w:rsidR="009351EF">
              <w:rPr>
                <w:rFonts w:eastAsia="Times New Roman"/>
              </w:rPr>
              <w:t xml:space="preserve">(LO 2) </w:t>
            </w:r>
            <w:r w:rsidR="00D17FD5" w:rsidRPr="001B7EDE">
              <w:rPr>
                <w:rFonts w:eastAsia="Times New Roman"/>
              </w:rPr>
              <w:t xml:space="preserve">using appropriate audio visual techniques </w:t>
            </w:r>
            <w:r w:rsidR="001861D0">
              <w:rPr>
                <w:rFonts w:eastAsia="Times New Roman"/>
              </w:rPr>
              <w:t xml:space="preserve">for the type of study undertaken e.g. annotated video, graphical representations </w:t>
            </w:r>
            <w:r w:rsidR="00D17FD5" w:rsidRPr="001B7EDE">
              <w:rPr>
                <w:rFonts w:eastAsia="Times New Roman"/>
              </w:rPr>
              <w:t>(theoretical component with 30% weighting)</w:t>
            </w:r>
            <w:r w:rsidR="00D17FD5" w:rsidRPr="001B7EDE">
              <w:t xml:space="preserve">. </w:t>
            </w:r>
          </w:p>
        </w:tc>
      </w:tr>
      <w:tr w:rsidR="008D401D" w:rsidRPr="001B7EDE" w:rsidTr="00233C40">
        <w:tc>
          <w:tcPr>
            <w:tcW w:w="700" w:type="dxa"/>
          </w:tcPr>
          <w:p w:rsidR="008D401D" w:rsidRPr="001B7EDE" w:rsidRDefault="008D401D" w:rsidP="00F00A7D">
            <w:pPr>
              <w:pStyle w:val="Index1"/>
            </w:pPr>
            <w:r w:rsidRPr="001B7EDE">
              <w:t>16.</w:t>
            </w:r>
          </w:p>
        </w:tc>
        <w:tc>
          <w:tcPr>
            <w:tcW w:w="3128" w:type="dxa"/>
            <w:gridSpan w:val="2"/>
          </w:tcPr>
          <w:p w:rsidR="008D401D" w:rsidRPr="001B7EDE" w:rsidRDefault="008D401D" w:rsidP="00F00A7D">
            <w:pPr>
              <w:pStyle w:val="Index1"/>
            </w:pPr>
            <w:r w:rsidRPr="001B7EDE">
              <w:t>Assessment Weighting</w:t>
            </w:r>
          </w:p>
        </w:tc>
        <w:tc>
          <w:tcPr>
            <w:tcW w:w="5103" w:type="dxa"/>
          </w:tcPr>
          <w:p w:rsidR="008D401D" w:rsidRPr="001B7EDE" w:rsidRDefault="008D401D" w:rsidP="00F00A7D">
            <w:pPr>
              <w:pStyle w:val="Index1"/>
            </w:pPr>
          </w:p>
        </w:tc>
      </w:tr>
      <w:tr w:rsidR="008D401D" w:rsidRPr="001B7EDE" w:rsidTr="00233C40">
        <w:tc>
          <w:tcPr>
            <w:tcW w:w="700" w:type="dxa"/>
          </w:tcPr>
          <w:p w:rsidR="008D401D" w:rsidRPr="001B7EDE" w:rsidRDefault="008D401D" w:rsidP="00F00A7D">
            <w:pPr>
              <w:pStyle w:val="Index1"/>
            </w:pPr>
          </w:p>
        </w:tc>
        <w:tc>
          <w:tcPr>
            <w:tcW w:w="3128" w:type="dxa"/>
            <w:gridSpan w:val="2"/>
          </w:tcPr>
          <w:p w:rsidR="008D401D" w:rsidRPr="001B7EDE" w:rsidRDefault="008D401D" w:rsidP="00F00A7D">
            <w:pPr>
              <w:pStyle w:val="Index1"/>
            </w:pPr>
            <w:r w:rsidRPr="001B7EDE">
              <w:t>Seen examination</w:t>
            </w:r>
          </w:p>
        </w:tc>
        <w:tc>
          <w:tcPr>
            <w:tcW w:w="5103" w:type="dxa"/>
          </w:tcPr>
          <w:p w:rsidR="008D401D" w:rsidRPr="001B7EDE" w:rsidRDefault="008D401D" w:rsidP="00F00A7D">
            <w:pPr>
              <w:pStyle w:val="Index1"/>
            </w:pPr>
          </w:p>
        </w:tc>
      </w:tr>
      <w:tr w:rsidR="008D401D" w:rsidRPr="001B7EDE" w:rsidTr="00233C40">
        <w:tc>
          <w:tcPr>
            <w:tcW w:w="700" w:type="dxa"/>
          </w:tcPr>
          <w:p w:rsidR="008D401D" w:rsidRPr="001B7EDE" w:rsidRDefault="008D401D" w:rsidP="00F00A7D">
            <w:pPr>
              <w:pStyle w:val="Index1"/>
            </w:pPr>
          </w:p>
        </w:tc>
        <w:tc>
          <w:tcPr>
            <w:tcW w:w="3128" w:type="dxa"/>
            <w:gridSpan w:val="2"/>
          </w:tcPr>
          <w:p w:rsidR="008D401D" w:rsidRPr="001B7EDE" w:rsidRDefault="008D401D" w:rsidP="00F00A7D">
            <w:pPr>
              <w:pStyle w:val="Index1"/>
            </w:pPr>
            <w:r w:rsidRPr="001B7EDE">
              <w:t>Unseen examination</w:t>
            </w:r>
          </w:p>
        </w:tc>
        <w:tc>
          <w:tcPr>
            <w:tcW w:w="5103" w:type="dxa"/>
          </w:tcPr>
          <w:p w:rsidR="008D401D" w:rsidRPr="001B7EDE" w:rsidRDefault="008D401D" w:rsidP="00F00A7D">
            <w:pPr>
              <w:pStyle w:val="Index1"/>
            </w:pPr>
          </w:p>
        </w:tc>
      </w:tr>
      <w:tr w:rsidR="008D401D" w:rsidRPr="001B7EDE" w:rsidTr="00233C40">
        <w:tc>
          <w:tcPr>
            <w:tcW w:w="700" w:type="dxa"/>
          </w:tcPr>
          <w:p w:rsidR="008D401D" w:rsidRPr="001B7EDE" w:rsidRDefault="008D401D" w:rsidP="00F00A7D">
            <w:pPr>
              <w:pStyle w:val="Index1"/>
            </w:pPr>
          </w:p>
        </w:tc>
        <w:tc>
          <w:tcPr>
            <w:tcW w:w="3128" w:type="dxa"/>
            <w:gridSpan w:val="2"/>
          </w:tcPr>
          <w:p w:rsidR="008D401D" w:rsidRPr="001B7EDE" w:rsidRDefault="008D401D" w:rsidP="00F00A7D">
            <w:pPr>
              <w:pStyle w:val="Index1"/>
            </w:pPr>
            <w:r w:rsidRPr="001B7EDE">
              <w:t>Coursework (no examination)</w:t>
            </w:r>
          </w:p>
        </w:tc>
        <w:tc>
          <w:tcPr>
            <w:tcW w:w="5103" w:type="dxa"/>
          </w:tcPr>
          <w:p w:rsidR="008D401D" w:rsidRPr="001B7EDE" w:rsidRDefault="002B5670" w:rsidP="002B5670">
            <w:pPr>
              <w:pStyle w:val="Index1"/>
            </w:pPr>
            <w:r>
              <w:t>10</w:t>
            </w:r>
            <w:r w:rsidR="00616DF1" w:rsidRPr="001B7EDE">
              <w:t xml:space="preserve">0% </w:t>
            </w:r>
          </w:p>
        </w:tc>
      </w:tr>
      <w:tr w:rsidR="008D401D" w:rsidRPr="001B7EDE" w:rsidTr="00233C40">
        <w:tc>
          <w:tcPr>
            <w:tcW w:w="700" w:type="dxa"/>
          </w:tcPr>
          <w:p w:rsidR="008D401D" w:rsidRPr="001B7EDE" w:rsidRDefault="008D401D" w:rsidP="00F00A7D">
            <w:pPr>
              <w:pStyle w:val="Index1"/>
            </w:pPr>
            <w:r w:rsidRPr="001B7EDE">
              <w:t>17.</w:t>
            </w:r>
          </w:p>
        </w:tc>
        <w:tc>
          <w:tcPr>
            <w:tcW w:w="3128" w:type="dxa"/>
            <w:gridSpan w:val="2"/>
          </w:tcPr>
          <w:p w:rsidR="008D401D" w:rsidRPr="001B7EDE" w:rsidRDefault="008D401D" w:rsidP="00F00A7D">
            <w:pPr>
              <w:pStyle w:val="Index1"/>
            </w:pPr>
            <w:r w:rsidRPr="001B7EDE">
              <w:t>Timetabled examination required</w:t>
            </w:r>
          </w:p>
        </w:tc>
        <w:tc>
          <w:tcPr>
            <w:tcW w:w="5103" w:type="dxa"/>
          </w:tcPr>
          <w:p w:rsidR="008D401D" w:rsidRPr="001B7EDE" w:rsidRDefault="00150C21" w:rsidP="00F00A7D">
            <w:pPr>
              <w:pStyle w:val="Index1"/>
            </w:pPr>
            <w:r>
              <w:t>No</w:t>
            </w:r>
          </w:p>
        </w:tc>
      </w:tr>
      <w:tr w:rsidR="008D401D" w:rsidRPr="001B7EDE" w:rsidTr="00233C40">
        <w:tc>
          <w:tcPr>
            <w:tcW w:w="700" w:type="dxa"/>
          </w:tcPr>
          <w:p w:rsidR="008D401D" w:rsidRPr="001B7EDE" w:rsidRDefault="008D401D" w:rsidP="00F00A7D">
            <w:pPr>
              <w:pStyle w:val="Index1"/>
            </w:pPr>
            <w:r w:rsidRPr="001B7EDE">
              <w:t>18.</w:t>
            </w:r>
          </w:p>
        </w:tc>
        <w:tc>
          <w:tcPr>
            <w:tcW w:w="8231" w:type="dxa"/>
            <w:gridSpan w:val="3"/>
          </w:tcPr>
          <w:p w:rsidR="00616DF1" w:rsidRPr="001B7EDE" w:rsidRDefault="008D401D" w:rsidP="00F00A7D">
            <w:pPr>
              <w:pStyle w:val="Index1"/>
            </w:pPr>
            <w:r w:rsidRPr="001B7EDE">
              <w:t>Learning Materials</w:t>
            </w:r>
            <w:r w:rsidR="001B7EDE">
              <w:t xml:space="preserve"> : </w:t>
            </w:r>
            <w:r w:rsidR="00616DF1" w:rsidRPr="001B7EDE">
              <w:t>Required preliminary reading</w:t>
            </w:r>
          </w:p>
          <w:p w:rsidR="00616DF1" w:rsidRPr="001B7EDE" w:rsidRDefault="00616DF1" w:rsidP="00616DF1">
            <w:pPr>
              <w:jc w:val="both"/>
            </w:pPr>
            <w:r w:rsidRPr="001B7EDE">
              <w:t xml:space="preserve">Lees, A. (2008). </w:t>
            </w:r>
            <w:r w:rsidR="005E6C83">
              <w:t>‘</w:t>
            </w:r>
            <w:r w:rsidRPr="001B7EDE">
              <w:t>Qualitative biomechanical analysis of technique</w:t>
            </w:r>
            <w:r w:rsidR="005E6C83">
              <w:t>’</w:t>
            </w:r>
            <w:r w:rsidRPr="001B7EDE">
              <w:t xml:space="preserve">.  In </w:t>
            </w:r>
            <w:r w:rsidR="005E6C83" w:rsidRPr="001B7EDE">
              <w:t>M. Hughes and I. M. Franks</w:t>
            </w:r>
            <w:r w:rsidR="005E6C83">
              <w:t xml:space="preserve"> (eds.).</w:t>
            </w:r>
            <w:r w:rsidR="005E6C83" w:rsidRPr="001B7EDE">
              <w:rPr>
                <w:i/>
              </w:rPr>
              <w:t xml:space="preserve"> </w:t>
            </w:r>
            <w:r w:rsidRPr="005E6C83">
              <w:rPr>
                <w:u w:val="single"/>
              </w:rPr>
              <w:t>The Essentials of Performance Analysis: An Introduction</w:t>
            </w:r>
            <w:r w:rsidR="005E6C83">
              <w:rPr>
                <w:i/>
              </w:rPr>
              <w:t>.</w:t>
            </w:r>
            <w:r w:rsidRPr="001B7EDE">
              <w:t xml:space="preserve"> Abingdon, Oxford: Routledge.</w:t>
            </w:r>
            <w:r w:rsidR="005E6C83" w:rsidRPr="001B7EDE">
              <w:t xml:space="preserve"> </w:t>
            </w:r>
            <w:r w:rsidR="005E6C83">
              <w:t>p</w:t>
            </w:r>
            <w:r w:rsidR="005E6C83" w:rsidRPr="001B7EDE">
              <w:t>162-179.</w:t>
            </w:r>
            <w:r w:rsidR="005E6C83">
              <w:t xml:space="preserve"> </w:t>
            </w:r>
          </w:p>
          <w:p w:rsidR="001B7EDE" w:rsidRPr="001B7EDE" w:rsidRDefault="001B7EDE" w:rsidP="00616DF1">
            <w:pPr>
              <w:rPr>
                <w:sz w:val="16"/>
                <w:szCs w:val="16"/>
              </w:rPr>
            </w:pPr>
          </w:p>
          <w:p w:rsidR="00616DF1" w:rsidRPr="001B7EDE" w:rsidRDefault="00616DF1" w:rsidP="00616DF1">
            <w:r w:rsidRPr="001B7EDE">
              <w:t>Books</w:t>
            </w:r>
          </w:p>
          <w:p w:rsidR="00616DF1" w:rsidRPr="001B7EDE" w:rsidRDefault="00AD0C7B" w:rsidP="00616DF1">
            <w:pPr>
              <w:jc w:val="both"/>
            </w:pPr>
            <w:r>
              <w:t xml:space="preserve">Griffiths, I. (2005). </w:t>
            </w:r>
            <w:r w:rsidR="00616DF1" w:rsidRPr="00AD0C7B">
              <w:rPr>
                <w:u w:val="single"/>
              </w:rPr>
              <w:t>Principles of Biomechanics and Motion Analysis</w:t>
            </w:r>
            <w:r w:rsidR="00616DF1" w:rsidRPr="001B7EDE">
              <w:t>.  Baltimore, Maryland, USA: Lippincott, Williams &amp; Wilkins.</w:t>
            </w:r>
          </w:p>
          <w:p w:rsidR="00616DF1" w:rsidRPr="001B7EDE" w:rsidRDefault="00616DF1" w:rsidP="00616DF1">
            <w:pPr>
              <w:jc w:val="both"/>
              <w:rPr>
                <w:sz w:val="16"/>
                <w:szCs w:val="16"/>
              </w:rPr>
            </w:pPr>
          </w:p>
          <w:p w:rsidR="00616DF1" w:rsidRPr="001B7EDE" w:rsidRDefault="00616DF1" w:rsidP="00616DF1">
            <w:pPr>
              <w:jc w:val="both"/>
            </w:pPr>
            <w:r w:rsidRPr="001B7EDE">
              <w:t xml:space="preserve">Grimsahw, P., Lees, A., Fowler, N. and Burden, A. (2006).  </w:t>
            </w:r>
            <w:r w:rsidRPr="00AD0C7B">
              <w:rPr>
                <w:u w:val="single"/>
              </w:rPr>
              <w:t>Sport and Exercise Biomechanics</w:t>
            </w:r>
            <w:r w:rsidRPr="001B7EDE">
              <w:rPr>
                <w:i/>
              </w:rPr>
              <w:t>.</w:t>
            </w:r>
            <w:r w:rsidRPr="001B7EDE">
              <w:t xml:space="preserve">  Abingdon, Oxford: Taylor &amp; Francis Group.</w:t>
            </w:r>
          </w:p>
          <w:p w:rsidR="00616DF1" w:rsidRPr="001B7EDE" w:rsidRDefault="00616DF1" w:rsidP="00616DF1">
            <w:pPr>
              <w:jc w:val="both"/>
              <w:rPr>
                <w:sz w:val="16"/>
                <w:szCs w:val="16"/>
              </w:rPr>
            </w:pPr>
          </w:p>
          <w:p w:rsidR="00616DF1" w:rsidRPr="001B7EDE" w:rsidRDefault="00616DF1" w:rsidP="00616DF1">
            <w:pPr>
              <w:jc w:val="both"/>
            </w:pPr>
            <w:r w:rsidRPr="001B7EDE">
              <w:t xml:space="preserve">Hamilton, N., Weimar, W. and Lutgens, K. (2008).  </w:t>
            </w:r>
            <w:r w:rsidRPr="00AD0C7B">
              <w:rPr>
                <w:u w:val="single"/>
              </w:rPr>
              <w:t>Kinesiology: Scientific Basis of Human Motion</w:t>
            </w:r>
            <w:r w:rsidR="00AD0C7B">
              <w:rPr>
                <w:i/>
              </w:rPr>
              <w:t xml:space="preserve"> </w:t>
            </w:r>
            <w:r w:rsidR="00AD0C7B">
              <w:t>(11th e</w:t>
            </w:r>
            <w:r w:rsidR="00AD0C7B" w:rsidRPr="00AD0C7B">
              <w:t>d</w:t>
            </w:r>
            <w:r w:rsidRPr="00AD0C7B">
              <w:t>).</w:t>
            </w:r>
            <w:r w:rsidRPr="001B7EDE">
              <w:t xml:space="preserve"> New York, New York, USA: McGraw-Hill.</w:t>
            </w:r>
          </w:p>
          <w:p w:rsidR="00616DF1" w:rsidRPr="001B7EDE" w:rsidRDefault="00616DF1" w:rsidP="00616DF1">
            <w:pPr>
              <w:jc w:val="both"/>
            </w:pPr>
          </w:p>
          <w:p w:rsidR="00616DF1" w:rsidRPr="001B7EDE" w:rsidRDefault="00616DF1" w:rsidP="00616DF1">
            <w:pPr>
              <w:jc w:val="both"/>
            </w:pPr>
            <w:r w:rsidRPr="001B7EDE">
              <w:t xml:space="preserve">Hay, J.G. (1993).  </w:t>
            </w:r>
            <w:r w:rsidRPr="00AD0C7B">
              <w:rPr>
                <w:u w:val="single"/>
              </w:rPr>
              <w:t>The Biomechanics of Sports Techniques</w:t>
            </w:r>
            <w:r w:rsidR="00AD0C7B">
              <w:rPr>
                <w:i/>
              </w:rPr>
              <w:t>.</w:t>
            </w:r>
            <w:r w:rsidRPr="001B7EDE">
              <w:rPr>
                <w:i/>
              </w:rPr>
              <w:t xml:space="preserve"> </w:t>
            </w:r>
            <w:r w:rsidRPr="00AD0C7B">
              <w:t xml:space="preserve">(4th </w:t>
            </w:r>
            <w:r w:rsidR="00AD0C7B" w:rsidRPr="00AD0C7B">
              <w:t>e</w:t>
            </w:r>
            <w:r w:rsidRPr="00AD0C7B">
              <w:t>d).</w:t>
            </w:r>
            <w:r w:rsidRPr="001B7EDE">
              <w:t xml:space="preserve">  Englewood Cliffs, New Jersey, USA: Prentice Hall.</w:t>
            </w:r>
          </w:p>
          <w:p w:rsidR="00616DF1" w:rsidRPr="001B7EDE" w:rsidRDefault="00616DF1" w:rsidP="00616DF1">
            <w:pPr>
              <w:jc w:val="both"/>
              <w:rPr>
                <w:sz w:val="16"/>
                <w:szCs w:val="16"/>
              </w:rPr>
            </w:pPr>
          </w:p>
          <w:p w:rsidR="00616DF1" w:rsidRPr="00AD0C7B" w:rsidRDefault="00616DF1" w:rsidP="00616DF1">
            <w:pPr>
              <w:jc w:val="both"/>
              <w:rPr>
                <w:i/>
              </w:rPr>
            </w:pPr>
            <w:r w:rsidRPr="001B7EDE">
              <w:t xml:space="preserve">Knudson, D.V. and Morrison, C.S. (2002) </w:t>
            </w:r>
            <w:r w:rsidRPr="00AD0C7B">
              <w:rPr>
                <w:u w:val="single"/>
              </w:rPr>
              <w:t>Qualitative Analysis of Human</w:t>
            </w:r>
            <w:r w:rsidR="00AD0C7B" w:rsidRPr="00AD0C7B">
              <w:rPr>
                <w:u w:val="single"/>
              </w:rPr>
              <w:t xml:space="preserve"> </w:t>
            </w:r>
            <w:r w:rsidRPr="00AD0C7B">
              <w:rPr>
                <w:u w:val="single"/>
              </w:rPr>
              <w:t>Movement</w:t>
            </w:r>
            <w:r w:rsidR="00AD0C7B">
              <w:rPr>
                <w:i/>
              </w:rPr>
              <w:t>.</w:t>
            </w:r>
            <w:r w:rsidRPr="001B7EDE">
              <w:rPr>
                <w:i/>
              </w:rPr>
              <w:t xml:space="preserve"> </w:t>
            </w:r>
            <w:r w:rsidRPr="00AD0C7B">
              <w:t xml:space="preserve">(2nd </w:t>
            </w:r>
            <w:r w:rsidR="00AD0C7B" w:rsidRPr="00AD0C7B">
              <w:t>ed</w:t>
            </w:r>
            <w:r w:rsidRPr="00AD0C7B">
              <w:t xml:space="preserve">). </w:t>
            </w:r>
            <w:r w:rsidRPr="001B7EDE">
              <w:t>Champaign, Illinois, USA: Human Kinetics.</w:t>
            </w:r>
          </w:p>
          <w:p w:rsidR="00616DF1" w:rsidRPr="001B7EDE" w:rsidRDefault="00616DF1" w:rsidP="00616DF1">
            <w:pPr>
              <w:jc w:val="both"/>
              <w:rPr>
                <w:sz w:val="16"/>
                <w:szCs w:val="16"/>
              </w:rPr>
            </w:pPr>
          </w:p>
          <w:p w:rsidR="00616DF1" w:rsidRDefault="00616DF1" w:rsidP="00616DF1">
            <w:pPr>
              <w:jc w:val="both"/>
            </w:pPr>
            <w:r w:rsidRPr="001B7EDE">
              <w:t xml:space="preserve">Stergiou, N. (2004).  </w:t>
            </w:r>
            <w:r w:rsidRPr="00AD0C7B">
              <w:rPr>
                <w:u w:val="single"/>
              </w:rPr>
              <w:t>Innovative Analysis of Human Movement</w:t>
            </w:r>
            <w:r w:rsidRPr="001B7EDE">
              <w:rPr>
                <w:i/>
              </w:rPr>
              <w:t>.</w:t>
            </w:r>
            <w:r w:rsidRPr="001B7EDE">
              <w:t xml:space="preserve">  Champaign, Illinois, USA: Human Kinetics.</w:t>
            </w:r>
          </w:p>
          <w:p w:rsidR="00AD0C7B" w:rsidRPr="001B7EDE" w:rsidRDefault="00AD0C7B" w:rsidP="00616DF1">
            <w:pPr>
              <w:jc w:val="both"/>
            </w:pPr>
          </w:p>
          <w:p w:rsidR="00616DF1" w:rsidRDefault="00616DF1" w:rsidP="00616DF1">
            <w:pPr>
              <w:rPr>
                <w:color w:val="000000"/>
              </w:rPr>
            </w:pPr>
            <w:r w:rsidRPr="001B7EDE">
              <w:rPr>
                <w:rFonts w:eastAsia="Times New Roman"/>
                <w:color w:val="000000"/>
              </w:rPr>
              <w:t xml:space="preserve">Hughes, M. and Franks, I.M. (2008). </w:t>
            </w:r>
            <w:r w:rsidRPr="00AD0C7B">
              <w:rPr>
                <w:rFonts w:eastAsia="Times New Roman"/>
                <w:color w:val="000000"/>
                <w:u w:val="single"/>
              </w:rPr>
              <w:t>Essentials of Performance Analysis</w:t>
            </w:r>
            <w:r w:rsidR="00AD0C7B">
              <w:rPr>
                <w:rFonts w:eastAsia="Times New Roman"/>
                <w:color w:val="000000"/>
              </w:rPr>
              <w:t>.</w:t>
            </w:r>
            <w:r w:rsidRPr="001B7EDE">
              <w:rPr>
                <w:rFonts w:eastAsia="Times New Roman"/>
                <w:color w:val="000000"/>
              </w:rPr>
              <w:t xml:space="preserve"> London: Routledge</w:t>
            </w:r>
            <w:r w:rsidRPr="001B7EDE">
              <w:rPr>
                <w:color w:val="000000"/>
              </w:rPr>
              <w:t xml:space="preserve">. </w:t>
            </w:r>
          </w:p>
          <w:p w:rsidR="00AD0C7B" w:rsidRPr="001B7EDE" w:rsidRDefault="00AD0C7B" w:rsidP="00616DF1"/>
          <w:p w:rsidR="00616DF1" w:rsidRDefault="00616DF1" w:rsidP="00616DF1">
            <w:r w:rsidRPr="001B7EDE">
              <w:t>Journals</w:t>
            </w:r>
          </w:p>
          <w:p w:rsidR="00AD0C7B" w:rsidRPr="001B7EDE" w:rsidRDefault="00AD0C7B" w:rsidP="00616DF1"/>
          <w:p w:rsidR="00616DF1" w:rsidRPr="001B7EDE" w:rsidRDefault="00616DF1" w:rsidP="00616DF1">
            <w:r w:rsidRPr="001B7EDE">
              <w:t>International Journal of Performance Analysis of Sport</w:t>
            </w:r>
          </w:p>
          <w:p w:rsidR="00AD0C7B" w:rsidRDefault="00AD0C7B" w:rsidP="00616DF1"/>
          <w:p w:rsidR="00616DF1" w:rsidRPr="001B7EDE" w:rsidRDefault="00616DF1" w:rsidP="00616DF1">
            <w:r w:rsidRPr="001B7EDE">
              <w:t>International Journal of Sports Science and Coaching</w:t>
            </w:r>
          </w:p>
          <w:p w:rsidR="00AD0C7B" w:rsidRDefault="00AD0C7B" w:rsidP="00616DF1"/>
          <w:p w:rsidR="00616DF1" w:rsidRPr="001B7EDE" w:rsidRDefault="00616DF1" w:rsidP="00616DF1">
            <w:r w:rsidRPr="001B7EDE">
              <w:t>Journal of Sports Science</w:t>
            </w:r>
          </w:p>
          <w:p w:rsidR="00AD0C7B" w:rsidRDefault="00AD0C7B" w:rsidP="00616DF1"/>
          <w:p w:rsidR="00616DF1" w:rsidRPr="001B7EDE" w:rsidRDefault="00616DF1" w:rsidP="00616DF1">
            <w:r w:rsidRPr="001B7EDE">
              <w:t>Sports Biomechanics</w:t>
            </w:r>
          </w:p>
          <w:p w:rsidR="00AD0C7B" w:rsidRDefault="00AD0C7B" w:rsidP="001B7EDE"/>
          <w:p w:rsidR="008D401D" w:rsidRPr="001B7EDE" w:rsidRDefault="00616DF1" w:rsidP="001B7EDE">
            <w:pPr>
              <w:rPr>
                <w:rFonts w:eastAsia="Times New Roman"/>
                <w:u w:val="single"/>
                <w:lang w:eastAsia="en-GB"/>
              </w:rPr>
            </w:pPr>
            <w:r w:rsidRPr="001B7EDE">
              <w:t>Journal Articles</w:t>
            </w:r>
            <w:r w:rsidR="001B7EDE">
              <w:t xml:space="preserve">  (</w:t>
            </w:r>
            <w:r w:rsidRPr="001B7EDE">
              <w:t>Directed</w:t>
            </w:r>
            <w:r w:rsidR="001B7EDE">
              <w:t>)</w:t>
            </w:r>
          </w:p>
        </w:tc>
      </w:tr>
    </w:tbl>
    <w:p w:rsidR="00DA5287" w:rsidRDefault="00DA5287" w:rsidP="008D401D">
      <w:pPr>
        <w:pStyle w:val="hbookbodytext"/>
      </w:pPr>
    </w:p>
    <w:p w:rsidR="00AE5745" w:rsidRDefault="00DA5287">
      <w:pPr>
        <w:suppressAutoHyphens w:val="0"/>
        <w:rPr>
          <w:b/>
          <w:bCs/>
          <w:kern w:val="1"/>
        </w:rPr>
      </w:pPr>
      <w:r>
        <w:br w:type="page"/>
      </w:r>
    </w:p>
    <w:p w:rsidR="00896704" w:rsidRDefault="00896704" w:rsidP="00896704">
      <w:pPr>
        <w:pStyle w:val="hbookbodytext"/>
      </w:pPr>
    </w:p>
    <w:p w:rsidR="00896704" w:rsidRPr="001B7EDE" w:rsidRDefault="00896704" w:rsidP="00896704">
      <w:pPr>
        <w:pStyle w:val="hbookbodytext"/>
        <w:spacing w:after="0"/>
        <w:rPr>
          <w:i/>
          <w:iCs/>
          <w:color w:val="800080"/>
        </w:rPr>
      </w:pPr>
    </w:p>
    <w:tbl>
      <w:tblPr>
        <w:tblW w:w="8789"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8"/>
        <w:gridCol w:w="3270"/>
        <w:gridCol w:w="425"/>
        <w:gridCol w:w="4536"/>
      </w:tblGrid>
      <w:tr w:rsidR="00896704" w:rsidRPr="001B7EDE" w:rsidTr="003B1E84">
        <w:trPr>
          <w:jc w:val="center"/>
        </w:trPr>
        <w:tc>
          <w:tcPr>
            <w:tcW w:w="558" w:type="dxa"/>
          </w:tcPr>
          <w:p w:rsidR="00896704" w:rsidRPr="001B7EDE" w:rsidRDefault="00896704" w:rsidP="003B1E84">
            <w:pPr>
              <w:pStyle w:val="Index1"/>
            </w:pPr>
            <w:r w:rsidRPr="001B7EDE">
              <w:t>1.</w:t>
            </w:r>
          </w:p>
        </w:tc>
        <w:tc>
          <w:tcPr>
            <w:tcW w:w="3270" w:type="dxa"/>
          </w:tcPr>
          <w:p w:rsidR="00896704" w:rsidRPr="001B7EDE" w:rsidRDefault="00896704" w:rsidP="003B1E84">
            <w:pPr>
              <w:pStyle w:val="Index1"/>
            </w:pPr>
            <w:r w:rsidRPr="001B7EDE">
              <w:t>Short Code</w:t>
            </w:r>
          </w:p>
        </w:tc>
        <w:tc>
          <w:tcPr>
            <w:tcW w:w="4961" w:type="dxa"/>
            <w:gridSpan w:val="2"/>
          </w:tcPr>
          <w:p w:rsidR="00896704" w:rsidRPr="001B7EDE" w:rsidRDefault="00896704" w:rsidP="003B1E84">
            <w:pPr>
              <w:pStyle w:val="Index1"/>
            </w:pPr>
            <w:r>
              <w:t xml:space="preserve">SES </w:t>
            </w:r>
            <w:r w:rsidRPr="001B7EDE">
              <w:t>4430</w:t>
            </w:r>
          </w:p>
        </w:tc>
      </w:tr>
      <w:tr w:rsidR="00896704" w:rsidRPr="001B7EDE" w:rsidTr="003B1E84">
        <w:trPr>
          <w:trHeight w:val="230"/>
          <w:jc w:val="center"/>
        </w:trPr>
        <w:tc>
          <w:tcPr>
            <w:tcW w:w="558" w:type="dxa"/>
          </w:tcPr>
          <w:p w:rsidR="00896704" w:rsidRPr="001B7EDE" w:rsidRDefault="00896704" w:rsidP="003B1E84">
            <w:r w:rsidRPr="001B7EDE">
              <w:t>2.</w:t>
            </w:r>
          </w:p>
        </w:tc>
        <w:tc>
          <w:tcPr>
            <w:tcW w:w="3270" w:type="dxa"/>
          </w:tcPr>
          <w:p w:rsidR="00896704" w:rsidRPr="001B7EDE" w:rsidRDefault="00896704" w:rsidP="003B1E84">
            <w:r w:rsidRPr="001B7EDE">
              <w:t>Title</w:t>
            </w:r>
          </w:p>
        </w:tc>
        <w:tc>
          <w:tcPr>
            <w:tcW w:w="4961" w:type="dxa"/>
            <w:gridSpan w:val="2"/>
          </w:tcPr>
          <w:p w:rsidR="00896704" w:rsidRPr="001B7EDE" w:rsidRDefault="00896704" w:rsidP="003B1E84">
            <w:r>
              <w:t>Research methods</w:t>
            </w:r>
          </w:p>
        </w:tc>
      </w:tr>
      <w:tr w:rsidR="00896704" w:rsidRPr="001B7EDE" w:rsidTr="003B1E84">
        <w:trPr>
          <w:jc w:val="center"/>
        </w:trPr>
        <w:tc>
          <w:tcPr>
            <w:tcW w:w="558" w:type="dxa"/>
          </w:tcPr>
          <w:p w:rsidR="00896704" w:rsidRPr="001B7EDE" w:rsidRDefault="00896704" w:rsidP="003B1E84">
            <w:pPr>
              <w:pStyle w:val="Index1"/>
            </w:pPr>
            <w:r w:rsidRPr="001B7EDE">
              <w:t>3.</w:t>
            </w:r>
          </w:p>
        </w:tc>
        <w:tc>
          <w:tcPr>
            <w:tcW w:w="3270" w:type="dxa"/>
          </w:tcPr>
          <w:p w:rsidR="00896704" w:rsidRPr="001B7EDE" w:rsidRDefault="00896704" w:rsidP="003B1E84">
            <w:pPr>
              <w:pStyle w:val="Index1"/>
            </w:pPr>
            <w:r w:rsidRPr="001B7EDE">
              <w:t>Level</w:t>
            </w:r>
          </w:p>
        </w:tc>
        <w:tc>
          <w:tcPr>
            <w:tcW w:w="4961" w:type="dxa"/>
            <w:gridSpan w:val="2"/>
          </w:tcPr>
          <w:p w:rsidR="00896704" w:rsidRPr="001B7EDE" w:rsidRDefault="00896704" w:rsidP="003B1E84">
            <w:pPr>
              <w:pStyle w:val="Index1"/>
            </w:pPr>
            <w:r w:rsidRPr="001B7EDE">
              <w:t>7</w:t>
            </w:r>
          </w:p>
        </w:tc>
      </w:tr>
      <w:tr w:rsidR="00896704" w:rsidRPr="001B7EDE" w:rsidTr="003B1E84">
        <w:trPr>
          <w:jc w:val="center"/>
        </w:trPr>
        <w:tc>
          <w:tcPr>
            <w:tcW w:w="558" w:type="dxa"/>
          </w:tcPr>
          <w:p w:rsidR="00896704" w:rsidRPr="001B7EDE" w:rsidRDefault="00896704" w:rsidP="003B1E84">
            <w:pPr>
              <w:pStyle w:val="Index1"/>
            </w:pPr>
            <w:r w:rsidRPr="001B7EDE">
              <w:t>4.</w:t>
            </w:r>
          </w:p>
        </w:tc>
        <w:tc>
          <w:tcPr>
            <w:tcW w:w="3270" w:type="dxa"/>
          </w:tcPr>
          <w:p w:rsidR="00896704" w:rsidRPr="001B7EDE" w:rsidRDefault="00896704" w:rsidP="003B1E84">
            <w:pPr>
              <w:pStyle w:val="Index1"/>
            </w:pPr>
            <w:r w:rsidRPr="001B7EDE">
              <w:t>Credit Points</w:t>
            </w:r>
          </w:p>
        </w:tc>
        <w:tc>
          <w:tcPr>
            <w:tcW w:w="4961" w:type="dxa"/>
            <w:gridSpan w:val="2"/>
          </w:tcPr>
          <w:p w:rsidR="00896704" w:rsidRPr="001B7EDE" w:rsidRDefault="00896704" w:rsidP="003B1E84">
            <w:pPr>
              <w:pStyle w:val="Index1"/>
            </w:pPr>
            <w:r w:rsidRPr="001B7EDE">
              <w:t>30</w:t>
            </w:r>
          </w:p>
        </w:tc>
      </w:tr>
      <w:tr w:rsidR="00896704" w:rsidRPr="001B7EDE" w:rsidTr="003B1E84">
        <w:trPr>
          <w:jc w:val="center"/>
        </w:trPr>
        <w:tc>
          <w:tcPr>
            <w:tcW w:w="558" w:type="dxa"/>
          </w:tcPr>
          <w:p w:rsidR="00896704" w:rsidRPr="001B7EDE" w:rsidRDefault="00896704" w:rsidP="003B1E84">
            <w:pPr>
              <w:pStyle w:val="Index1"/>
            </w:pPr>
            <w:r w:rsidRPr="001B7EDE">
              <w:t>5.</w:t>
            </w:r>
          </w:p>
        </w:tc>
        <w:tc>
          <w:tcPr>
            <w:tcW w:w="3270" w:type="dxa"/>
          </w:tcPr>
          <w:p w:rsidR="00896704" w:rsidRPr="001B7EDE" w:rsidRDefault="00896704" w:rsidP="003B1E84">
            <w:pPr>
              <w:pStyle w:val="Index1"/>
            </w:pPr>
            <w:r w:rsidRPr="001B7EDE">
              <w:t>Start Date</w:t>
            </w:r>
          </w:p>
        </w:tc>
        <w:tc>
          <w:tcPr>
            <w:tcW w:w="4961" w:type="dxa"/>
            <w:gridSpan w:val="2"/>
          </w:tcPr>
          <w:p w:rsidR="00896704" w:rsidRPr="001B7EDE" w:rsidRDefault="00896704" w:rsidP="003B1E84">
            <w:pPr>
              <w:pStyle w:val="Index1"/>
            </w:pPr>
            <w:r w:rsidRPr="001B7EDE">
              <w:t>October 2011</w:t>
            </w:r>
          </w:p>
        </w:tc>
      </w:tr>
      <w:tr w:rsidR="00896704" w:rsidRPr="001B7EDE" w:rsidTr="003B1E84">
        <w:trPr>
          <w:jc w:val="center"/>
        </w:trPr>
        <w:tc>
          <w:tcPr>
            <w:tcW w:w="558" w:type="dxa"/>
          </w:tcPr>
          <w:p w:rsidR="00896704" w:rsidRPr="001B7EDE" w:rsidRDefault="00896704" w:rsidP="003B1E84">
            <w:pPr>
              <w:pStyle w:val="Index1"/>
            </w:pPr>
            <w:r w:rsidRPr="001B7EDE">
              <w:t>6.</w:t>
            </w:r>
          </w:p>
        </w:tc>
        <w:tc>
          <w:tcPr>
            <w:tcW w:w="3270" w:type="dxa"/>
          </w:tcPr>
          <w:p w:rsidR="00896704" w:rsidRPr="001B7EDE" w:rsidRDefault="00896704" w:rsidP="003B1E84">
            <w:pPr>
              <w:pStyle w:val="Index1"/>
            </w:pPr>
            <w:r w:rsidRPr="001B7EDE">
              <w:t>Subject</w:t>
            </w:r>
          </w:p>
        </w:tc>
        <w:tc>
          <w:tcPr>
            <w:tcW w:w="4961" w:type="dxa"/>
            <w:gridSpan w:val="2"/>
          </w:tcPr>
          <w:p w:rsidR="00896704" w:rsidRPr="00515C74" w:rsidRDefault="00896704" w:rsidP="003B1E84">
            <w:pPr>
              <w:rPr>
                <w:sz w:val="24"/>
                <w:szCs w:val="24"/>
              </w:rPr>
            </w:pPr>
            <w:r w:rsidRPr="00515C74">
              <w:rPr>
                <w:sz w:val="24"/>
                <w:szCs w:val="24"/>
              </w:rPr>
              <w:t xml:space="preserve">Sport &amp; Exercise Science </w:t>
            </w:r>
          </w:p>
        </w:tc>
      </w:tr>
      <w:tr w:rsidR="00896704" w:rsidRPr="001B7EDE" w:rsidTr="003B1E84">
        <w:trPr>
          <w:jc w:val="center"/>
        </w:trPr>
        <w:tc>
          <w:tcPr>
            <w:tcW w:w="558" w:type="dxa"/>
          </w:tcPr>
          <w:p w:rsidR="00896704" w:rsidRPr="001B7EDE" w:rsidRDefault="00896704" w:rsidP="003B1E84">
            <w:pPr>
              <w:pStyle w:val="Index1"/>
            </w:pPr>
            <w:r w:rsidRPr="001B7EDE">
              <w:t>7.</w:t>
            </w:r>
          </w:p>
        </w:tc>
        <w:tc>
          <w:tcPr>
            <w:tcW w:w="3270" w:type="dxa"/>
          </w:tcPr>
          <w:p w:rsidR="00896704" w:rsidRPr="001B7EDE" w:rsidRDefault="00896704" w:rsidP="003B1E84">
            <w:pPr>
              <w:pStyle w:val="Index1"/>
            </w:pPr>
            <w:r w:rsidRPr="001B7EDE">
              <w:t>Other Subject</w:t>
            </w:r>
          </w:p>
        </w:tc>
        <w:tc>
          <w:tcPr>
            <w:tcW w:w="4961" w:type="dxa"/>
            <w:gridSpan w:val="2"/>
          </w:tcPr>
          <w:p w:rsidR="00896704" w:rsidRPr="001B7EDE" w:rsidRDefault="00896704" w:rsidP="003B1E84">
            <w:pPr>
              <w:pStyle w:val="Index1"/>
            </w:pPr>
          </w:p>
        </w:tc>
      </w:tr>
      <w:tr w:rsidR="00896704" w:rsidRPr="001B7EDE" w:rsidTr="003B1E84">
        <w:trPr>
          <w:jc w:val="center"/>
        </w:trPr>
        <w:tc>
          <w:tcPr>
            <w:tcW w:w="558" w:type="dxa"/>
          </w:tcPr>
          <w:p w:rsidR="00896704" w:rsidRPr="001B7EDE" w:rsidRDefault="00896704" w:rsidP="003B1E84">
            <w:pPr>
              <w:pStyle w:val="Index1"/>
            </w:pPr>
            <w:r w:rsidRPr="001B7EDE">
              <w:t>8.</w:t>
            </w:r>
          </w:p>
        </w:tc>
        <w:tc>
          <w:tcPr>
            <w:tcW w:w="3270" w:type="dxa"/>
          </w:tcPr>
          <w:p w:rsidR="00896704" w:rsidRPr="001B7EDE" w:rsidRDefault="00896704" w:rsidP="003B1E84">
            <w:pPr>
              <w:pStyle w:val="Index1"/>
            </w:pPr>
            <w:r w:rsidRPr="001B7EDE">
              <w:t xml:space="preserve">Module Leader </w:t>
            </w:r>
          </w:p>
        </w:tc>
        <w:tc>
          <w:tcPr>
            <w:tcW w:w="4961" w:type="dxa"/>
            <w:gridSpan w:val="2"/>
          </w:tcPr>
          <w:p w:rsidR="00896704" w:rsidRPr="001B7EDE" w:rsidRDefault="00896704" w:rsidP="003B1E84">
            <w:pPr>
              <w:pStyle w:val="Index1"/>
            </w:pPr>
            <w:r>
              <w:t>Stuart Miller</w:t>
            </w:r>
          </w:p>
        </w:tc>
      </w:tr>
      <w:tr w:rsidR="00896704" w:rsidRPr="001B7EDE" w:rsidTr="003B1E84">
        <w:trPr>
          <w:jc w:val="center"/>
        </w:trPr>
        <w:tc>
          <w:tcPr>
            <w:tcW w:w="558" w:type="dxa"/>
          </w:tcPr>
          <w:p w:rsidR="00896704" w:rsidRPr="001B7EDE" w:rsidRDefault="00896704" w:rsidP="003B1E84">
            <w:pPr>
              <w:pStyle w:val="Index1"/>
            </w:pPr>
            <w:r w:rsidRPr="001B7EDE">
              <w:t>9.</w:t>
            </w:r>
          </w:p>
        </w:tc>
        <w:tc>
          <w:tcPr>
            <w:tcW w:w="3270" w:type="dxa"/>
          </w:tcPr>
          <w:p w:rsidR="00896704" w:rsidRPr="001B7EDE" w:rsidRDefault="00896704" w:rsidP="003B1E84">
            <w:pPr>
              <w:pStyle w:val="Index1"/>
            </w:pPr>
            <w:r w:rsidRPr="001B7EDE">
              <w:t>Accredited by</w:t>
            </w:r>
          </w:p>
        </w:tc>
        <w:tc>
          <w:tcPr>
            <w:tcW w:w="4961" w:type="dxa"/>
            <w:gridSpan w:val="2"/>
          </w:tcPr>
          <w:p w:rsidR="00896704" w:rsidRPr="001B7EDE" w:rsidRDefault="00896704" w:rsidP="003B1E84">
            <w:pPr>
              <w:pStyle w:val="Index1"/>
            </w:pPr>
            <w:r w:rsidRPr="001B7EDE">
              <w:t>Middlesex University</w:t>
            </w:r>
          </w:p>
        </w:tc>
      </w:tr>
      <w:tr w:rsidR="00896704" w:rsidRPr="001B7EDE" w:rsidTr="003B1E84">
        <w:trPr>
          <w:jc w:val="center"/>
        </w:trPr>
        <w:tc>
          <w:tcPr>
            <w:tcW w:w="558" w:type="dxa"/>
          </w:tcPr>
          <w:p w:rsidR="00896704" w:rsidRPr="001B7EDE" w:rsidRDefault="00896704" w:rsidP="003B1E84">
            <w:pPr>
              <w:pStyle w:val="Index1"/>
            </w:pPr>
            <w:r w:rsidRPr="001B7EDE">
              <w:t>10.</w:t>
            </w:r>
          </w:p>
        </w:tc>
        <w:tc>
          <w:tcPr>
            <w:tcW w:w="3270" w:type="dxa"/>
          </w:tcPr>
          <w:p w:rsidR="00896704" w:rsidRPr="001B7EDE" w:rsidRDefault="00896704" w:rsidP="003B1E84">
            <w:pPr>
              <w:pStyle w:val="Index1"/>
            </w:pPr>
            <w:r w:rsidRPr="001B7EDE">
              <w:t>Module Restrictions</w:t>
            </w:r>
          </w:p>
        </w:tc>
        <w:tc>
          <w:tcPr>
            <w:tcW w:w="4961" w:type="dxa"/>
            <w:gridSpan w:val="2"/>
          </w:tcPr>
          <w:p w:rsidR="00896704" w:rsidRPr="001B7EDE" w:rsidRDefault="00896704" w:rsidP="003B1E84">
            <w:pPr>
              <w:pStyle w:val="Index1"/>
            </w:pPr>
          </w:p>
        </w:tc>
      </w:tr>
      <w:tr w:rsidR="00896704" w:rsidRPr="001B7EDE" w:rsidTr="003B1E84">
        <w:trPr>
          <w:jc w:val="center"/>
        </w:trPr>
        <w:tc>
          <w:tcPr>
            <w:tcW w:w="558" w:type="dxa"/>
          </w:tcPr>
          <w:p w:rsidR="00896704" w:rsidRPr="001B7EDE" w:rsidRDefault="00896704" w:rsidP="003B1E84">
            <w:pPr>
              <w:pStyle w:val="Index1"/>
            </w:pPr>
          </w:p>
        </w:tc>
        <w:tc>
          <w:tcPr>
            <w:tcW w:w="3270" w:type="dxa"/>
          </w:tcPr>
          <w:p w:rsidR="00896704" w:rsidRPr="001B7EDE" w:rsidRDefault="00896704" w:rsidP="003B1E84">
            <w:pPr>
              <w:pStyle w:val="Index1"/>
            </w:pPr>
            <w:r w:rsidRPr="001B7EDE">
              <w:t>(a) Pre-requisite</w:t>
            </w:r>
          </w:p>
        </w:tc>
        <w:tc>
          <w:tcPr>
            <w:tcW w:w="4961" w:type="dxa"/>
            <w:gridSpan w:val="2"/>
          </w:tcPr>
          <w:p w:rsidR="00896704" w:rsidRPr="001B7EDE" w:rsidRDefault="00896704" w:rsidP="003B1E84">
            <w:pPr>
              <w:pStyle w:val="Index1"/>
            </w:pPr>
          </w:p>
        </w:tc>
      </w:tr>
      <w:tr w:rsidR="00896704" w:rsidRPr="001B7EDE" w:rsidTr="003B1E84">
        <w:trPr>
          <w:jc w:val="center"/>
        </w:trPr>
        <w:tc>
          <w:tcPr>
            <w:tcW w:w="558" w:type="dxa"/>
          </w:tcPr>
          <w:p w:rsidR="00896704" w:rsidRPr="001B7EDE" w:rsidRDefault="00896704" w:rsidP="003B1E84">
            <w:pPr>
              <w:pStyle w:val="Index1"/>
            </w:pPr>
            <w:r w:rsidRPr="001B7EDE">
              <w:t>11.</w:t>
            </w:r>
          </w:p>
        </w:tc>
        <w:tc>
          <w:tcPr>
            <w:tcW w:w="3270" w:type="dxa"/>
          </w:tcPr>
          <w:p w:rsidR="00896704" w:rsidRPr="001B7EDE" w:rsidRDefault="00896704" w:rsidP="003B1E84">
            <w:pPr>
              <w:pStyle w:val="Index1"/>
            </w:pPr>
            <w:r w:rsidRPr="001B7EDE">
              <w:t>Automatic Deferral</w:t>
            </w:r>
          </w:p>
        </w:tc>
        <w:tc>
          <w:tcPr>
            <w:tcW w:w="4961" w:type="dxa"/>
            <w:gridSpan w:val="2"/>
          </w:tcPr>
          <w:p w:rsidR="00896704" w:rsidRPr="001B7EDE" w:rsidRDefault="00896704" w:rsidP="003B1E84">
            <w:pPr>
              <w:pStyle w:val="Index1"/>
            </w:pPr>
            <w:r w:rsidRPr="001B7EDE">
              <w:t>Not permitted</w:t>
            </w:r>
          </w:p>
        </w:tc>
      </w:tr>
      <w:tr w:rsidR="00896704" w:rsidRPr="001B7EDE" w:rsidTr="003B1E84">
        <w:trPr>
          <w:jc w:val="center"/>
        </w:trPr>
        <w:tc>
          <w:tcPr>
            <w:tcW w:w="558" w:type="dxa"/>
          </w:tcPr>
          <w:p w:rsidR="00896704" w:rsidRPr="001B7EDE" w:rsidRDefault="00896704" w:rsidP="003B1E84">
            <w:pPr>
              <w:pStyle w:val="Index1"/>
            </w:pPr>
            <w:r w:rsidRPr="001B7EDE">
              <w:t>12.</w:t>
            </w:r>
          </w:p>
        </w:tc>
        <w:tc>
          <w:tcPr>
            <w:tcW w:w="8231" w:type="dxa"/>
            <w:gridSpan w:val="3"/>
          </w:tcPr>
          <w:p w:rsidR="00896704" w:rsidRPr="001B7EDE" w:rsidRDefault="00896704" w:rsidP="003B1E84">
            <w:pPr>
              <w:pStyle w:val="Index1"/>
            </w:pPr>
            <w:r w:rsidRPr="001B7EDE">
              <w:t>Aims</w:t>
            </w:r>
          </w:p>
          <w:p w:rsidR="00896704" w:rsidRPr="001B7EDE" w:rsidRDefault="00896704" w:rsidP="00896704">
            <w:pPr>
              <w:numPr>
                <w:ilvl w:val="12"/>
                <w:numId w:val="0"/>
              </w:numPr>
              <w:jc w:val="both"/>
            </w:pPr>
            <w:r w:rsidRPr="001B7EDE">
              <w:t xml:space="preserve">This module is designed to provide a critical overview of the main methods and approaches used for research into topics areas related to </w:t>
            </w:r>
            <w:r>
              <w:t>psychology and performance analysis</w:t>
            </w:r>
            <w:r w:rsidRPr="001B7EDE">
              <w:t>, and to equip the student to apply this knowledge in the planning a research proposal. The module affords students opportunities to appraise the strengths and weaknesses of published work in their specialist area, or in health care in general.  Students will learn in groups and will explore philosophical, ethical and methodological differences which underpin various approaches to knowledge generation that can inform health care work.  Interprofessional workshops will allow the student to develop a research proposal, to consider its adequacy and limitations, and justify the approach taken.</w:t>
            </w:r>
          </w:p>
          <w:p w:rsidR="00896704" w:rsidRPr="001B7EDE" w:rsidRDefault="00896704" w:rsidP="003B1E84">
            <w:pPr>
              <w:tabs>
                <w:tab w:val="left" w:pos="500"/>
                <w:tab w:val="left" w:pos="2340"/>
              </w:tabs>
              <w:spacing w:line="360" w:lineRule="auto"/>
            </w:pPr>
          </w:p>
        </w:tc>
      </w:tr>
      <w:tr w:rsidR="00896704" w:rsidRPr="001B7EDE" w:rsidTr="003B1E84">
        <w:trPr>
          <w:trHeight w:val="1076"/>
          <w:jc w:val="center"/>
        </w:trPr>
        <w:tc>
          <w:tcPr>
            <w:tcW w:w="558" w:type="dxa"/>
          </w:tcPr>
          <w:p w:rsidR="00896704" w:rsidRPr="001B7EDE" w:rsidRDefault="00896704" w:rsidP="003B1E84">
            <w:pPr>
              <w:pStyle w:val="Index1"/>
            </w:pPr>
            <w:r w:rsidRPr="001B7EDE">
              <w:t xml:space="preserve">13. </w:t>
            </w:r>
          </w:p>
        </w:tc>
        <w:tc>
          <w:tcPr>
            <w:tcW w:w="8231" w:type="dxa"/>
            <w:gridSpan w:val="3"/>
          </w:tcPr>
          <w:p w:rsidR="00896704" w:rsidRPr="001B7EDE" w:rsidRDefault="00896704" w:rsidP="003B1E84">
            <w:pPr>
              <w:pStyle w:val="Index1"/>
            </w:pPr>
            <w:r w:rsidRPr="001B7EDE">
              <w:t>Syllabus</w:t>
            </w:r>
          </w:p>
          <w:p w:rsidR="00896704" w:rsidRPr="001B7EDE" w:rsidRDefault="00896704" w:rsidP="00896704">
            <w:r w:rsidRPr="001B7EDE">
              <w:t>This module gives students the opportunity to design a research study investigating a topic of their choice possibly relevant to their own working situation. This can then form the basis for an application for ethical approval to undertake this work for the final dissertation. Alternatively, their proposal research may take the form of a systematic review of existing research literature and an in-depth analysis of documentary or publicly available material (e.g. policy documents or national statistical data).</w:t>
            </w:r>
          </w:p>
          <w:p w:rsidR="00896704" w:rsidRPr="001B7EDE" w:rsidRDefault="00896704" w:rsidP="00896704">
            <w:pPr>
              <w:spacing w:line="360" w:lineRule="auto"/>
              <w:ind w:right="-108"/>
            </w:pPr>
          </w:p>
        </w:tc>
      </w:tr>
      <w:tr w:rsidR="00896704" w:rsidRPr="001B7EDE" w:rsidTr="003B1E84">
        <w:trPr>
          <w:trHeight w:val="699"/>
          <w:jc w:val="center"/>
        </w:trPr>
        <w:tc>
          <w:tcPr>
            <w:tcW w:w="558" w:type="dxa"/>
          </w:tcPr>
          <w:p w:rsidR="00896704" w:rsidRPr="001B7EDE" w:rsidRDefault="00896704" w:rsidP="003B1E84">
            <w:pPr>
              <w:pStyle w:val="Index1"/>
            </w:pPr>
            <w:r w:rsidRPr="001B7EDE">
              <w:t>14.</w:t>
            </w:r>
          </w:p>
        </w:tc>
        <w:tc>
          <w:tcPr>
            <w:tcW w:w="8231" w:type="dxa"/>
            <w:gridSpan w:val="3"/>
          </w:tcPr>
          <w:p w:rsidR="00896704" w:rsidRPr="001B7EDE" w:rsidRDefault="00896704" w:rsidP="003B1E84">
            <w:pPr>
              <w:pStyle w:val="Index1"/>
            </w:pPr>
            <w:r w:rsidRPr="001B7EDE">
              <w:t>Learning Outcomes</w:t>
            </w:r>
          </w:p>
          <w:p w:rsidR="00896704" w:rsidRPr="001B7EDE" w:rsidRDefault="00896704" w:rsidP="00896704">
            <w:pPr>
              <w:numPr>
                <w:ilvl w:val="12"/>
                <w:numId w:val="0"/>
              </w:numPr>
              <w:jc w:val="both"/>
            </w:pPr>
            <w:r w:rsidRPr="001B7EDE">
              <w:t>On completion of the module students will be able to:</w:t>
            </w:r>
          </w:p>
          <w:p w:rsidR="00896704" w:rsidRPr="001B7EDE" w:rsidRDefault="00896704" w:rsidP="00FC26E7">
            <w:pPr>
              <w:numPr>
                <w:ilvl w:val="0"/>
                <w:numId w:val="35"/>
              </w:numPr>
              <w:tabs>
                <w:tab w:val="left" w:pos="-1440"/>
              </w:tabs>
              <w:suppressAutoHyphens w:val="0"/>
              <w:jc w:val="both"/>
            </w:pPr>
            <w:r w:rsidRPr="001B7EDE">
              <w:t>Critically examine the extent and character of knowledge in their subject area, identifying strengths, weaknesses and gaps in the knowledge base</w:t>
            </w:r>
          </w:p>
          <w:p w:rsidR="00896704" w:rsidRPr="001B7EDE" w:rsidRDefault="00896704" w:rsidP="00FC26E7">
            <w:pPr>
              <w:numPr>
                <w:ilvl w:val="0"/>
                <w:numId w:val="35"/>
              </w:numPr>
              <w:tabs>
                <w:tab w:val="left" w:pos="-1440"/>
              </w:tabs>
              <w:suppressAutoHyphens w:val="0"/>
              <w:jc w:val="both"/>
            </w:pPr>
            <w:r w:rsidRPr="001B7EDE">
              <w:t>Demonstrate the ability to critique published work in their subject area</w:t>
            </w:r>
          </w:p>
          <w:p w:rsidR="00896704" w:rsidRPr="001B7EDE" w:rsidRDefault="00896704" w:rsidP="00FC26E7">
            <w:pPr>
              <w:numPr>
                <w:ilvl w:val="0"/>
                <w:numId w:val="35"/>
              </w:numPr>
              <w:tabs>
                <w:tab w:val="left" w:pos="-1440"/>
              </w:tabs>
              <w:suppressAutoHyphens w:val="0"/>
              <w:jc w:val="both"/>
            </w:pPr>
            <w:r w:rsidRPr="001B7EDE">
              <w:t>Critically consider ethical issues relating to the generation of evidence</w:t>
            </w:r>
          </w:p>
          <w:p w:rsidR="00896704" w:rsidRPr="001B7EDE" w:rsidRDefault="00896704" w:rsidP="00FC26E7">
            <w:pPr>
              <w:numPr>
                <w:ilvl w:val="0"/>
                <w:numId w:val="35"/>
              </w:numPr>
              <w:tabs>
                <w:tab w:val="left" w:pos="-1440"/>
              </w:tabs>
              <w:suppressAutoHyphens w:val="0"/>
              <w:jc w:val="both"/>
            </w:pPr>
            <w:r w:rsidRPr="001B7EDE">
              <w:t xml:space="preserve">Critically appraise the appropriateness of different research approaches in </w:t>
            </w:r>
            <w:r w:rsidR="005505AE">
              <w:t>performance analysis</w:t>
            </w:r>
            <w:r w:rsidRPr="001B7EDE">
              <w:t xml:space="preserve"> and related research </w:t>
            </w:r>
          </w:p>
          <w:p w:rsidR="00896704" w:rsidRPr="001B7EDE" w:rsidRDefault="00896704" w:rsidP="00FC26E7">
            <w:pPr>
              <w:numPr>
                <w:ilvl w:val="0"/>
                <w:numId w:val="35"/>
              </w:numPr>
              <w:tabs>
                <w:tab w:val="left" w:pos="-1440"/>
              </w:tabs>
              <w:suppressAutoHyphens w:val="0"/>
              <w:jc w:val="both"/>
            </w:pPr>
            <w:r w:rsidRPr="001B7EDE">
              <w:t>Identify an area of relevant enquiry for individual dissertation work Select  suitable method/s for investigation, and prov</w:t>
            </w:r>
            <w:r w:rsidR="005505AE">
              <w:t xml:space="preserve">ide a robust justification for </w:t>
            </w:r>
            <w:r w:rsidRPr="001B7EDE">
              <w:t>the choices made that is supported by relevant literature</w:t>
            </w:r>
          </w:p>
          <w:p w:rsidR="00896704" w:rsidRPr="001B7EDE" w:rsidRDefault="00896704" w:rsidP="00FC26E7">
            <w:pPr>
              <w:numPr>
                <w:ilvl w:val="0"/>
                <w:numId w:val="35"/>
              </w:numPr>
              <w:tabs>
                <w:tab w:val="left" w:pos="-1440"/>
              </w:tabs>
              <w:suppressAutoHyphens w:val="0"/>
              <w:jc w:val="both"/>
            </w:pPr>
            <w:r w:rsidRPr="001B7EDE">
              <w:t>Develop a research proposal demonstrating an appropriate approach, design and methods, with achievable outcomes</w:t>
            </w:r>
          </w:p>
          <w:p w:rsidR="00896704" w:rsidRPr="001B7EDE" w:rsidRDefault="00896704" w:rsidP="00FC26E7">
            <w:pPr>
              <w:numPr>
                <w:ilvl w:val="0"/>
                <w:numId w:val="35"/>
              </w:numPr>
              <w:tabs>
                <w:tab w:val="left" w:pos="-1440"/>
              </w:tabs>
              <w:suppressAutoHyphens w:val="0"/>
              <w:jc w:val="both"/>
            </w:pPr>
            <w:r w:rsidRPr="001B7EDE">
              <w:t>Critically appraise the relevance of the proposed research to their subject area</w:t>
            </w:r>
          </w:p>
          <w:p w:rsidR="00896704" w:rsidRPr="001B7EDE" w:rsidRDefault="00896704" w:rsidP="00FC26E7">
            <w:pPr>
              <w:numPr>
                <w:ilvl w:val="0"/>
                <w:numId w:val="35"/>
              </w:numPr>
              <w:tabs>
                <w:tab w:val="left" w:pos="-1440"/>
              </w:tabs>
              <w:suppressAutoHyphens w:val="0"/>
              <w:jc w:val="both"/>
            </w:pPr>
            <w:r w:rsidRPr="001B7EDE">
              <w:t>Demonstrate in-depth knowledge and understanding of research methodologies and methods relevant to your subject area</w:t>
            </w:r>
          </w:p>
          <w:p w:rsidR="00896704" w:rsidRDefault="00896704" w:rsidP="00896704">
            <w:pPr>
              <w:numPr>
                <w:ilvl w:val="12"/>
                <w:numId w:val="0"/>
              </w:numPr>
              <w:jc w:val="both"/>
              <w:rPr>
                <w:b/>
              </w:rPr>
            </w:pPr>
          </w:p>
          <w:p w:rsidR="004F4CD4" w:rsidRPr="001B7EDE" w:rsidRDefault="004F4CD4" w:rsidP="00896704">
            <w:pPr>
              <w:numPr>
                <w:ilvl w:val="12"/>
                <w:numId w:val="0"/>
              </w:numPr>
              <w:jc w:val="both"/>
              <w:rPr>
                <w:b/>
              </w:rPr>
            </w:pPr>
          </w:p>
          <w:p w:rsidR="00896704" w:rsidRPr="001B7EDE" w:rsidRDefault="00896704" w:rsidP="00896704">
            <w:pPr>
              <w:numPr>
                <w:ilvl w:val="12"/>
                <w:numId w:val="0"/>
              </w:numPr>
              <w:jc w:val="both"/>
            </w:pPr>
            <w:r w:rsidRPr="001B7EDE">
              <w:rPr>
                <w:b/>
              </w:rPr>
              <w:t>Outline of content</w:t>
            </w:r>
          </w:p>
          <w:p w:rsidR="00896704" w:rsidRPr="001B7EDE" w:rsidRDefault="00896704" w:rsidP="00896704">
            <w:pPr>
              <w:numPr>
                <w:ilvl w:val="12"/>
                <w:numId w:val="0"/>
              </w:numPr>
              <w:jc w:val="both"/>
            </w:pPr>
            <w:r w:rsidRPr="001B7EDE">
              <w:t xml:space="preserve">The content outlined below will be specifically shaped to the </w:t>
            </w:r>
            <w:r>
              <w:t>performance analysis</w:t>
            </w:r>
            <w:r w:rsidRPr="001B7EDE">
              <w:t xml:space="preserve"> subject area of the programme on which the student is registered:</w:t>
            </w:r>
          </w:p>
          <w:p w:rsidR="00896704" w:rsidRPr="001B7EDE" w:rsidRDefault="00896704" w:rsidP="00FC26E7">
            <w:pPr>
              <w:numPr>
                <w:ilvl w:val="0"/>
                <w:numId w:val="30"/>
              </w:numPr>
              <w:suppressAutoHyphens w:val="0"/>
              <w:jc w:val="both"/>
            </w:pPr>
            <w:r w:rsidRPr="001B7EDE">
              <w:t xml:space="preserve">Why research in </w:t>
            </w:r>
            <w:r>
              <w:t>performance analysis</w:t>
            </w:r>
          </w:p>
          <w:p w:rsidR="00896704" w:rsidRPr="001B7EDE" w:rsidRDefault="00896704" w:rsidP="00FC26E7">
            <w:pPr>
              <w:numPr>
                <w:ilvl w:val="0"/>
                <w:numId w:val="30"/>
              </w:numPr>
              <w:suppressAutoHyphens w:val="0"/>
              <w:jc w:val="both"/>
            </w:pPr>
            <w:r w:rsidRPr="001B7EDE">
              <w:t>Identify research questions</w:t>
            </w:r>
          </w:p>
          <w:p w:rsidR="00896704" w:rsidRPr="001B7EDE" w:rsidRDefault="00896704" w:rsidP="00FC26E7">
            <w:pPr>
              <w:numPr>
                <w:ilvl w:val="0"/>
                <w:numId w:val="29"/>
              </w:numPr>
              <w:suppressAutoHyphens w:val="0"/>
              <w:jc w:val="both"/>
            </w:pPr>
            <w:r>
              <w:t xml:space="preserve">Epistemological </w:t>
            </w:r>
            <w:r w:rsidRPr="001B7EDE">
              <w:t>issues in the generation of evidence for practice</w:t>
            </w:r>
          </w:p>
          <w:p w:rsidR="00896704" w:rsidRPr="001B7EDE" w:rsidRDefault="00896704" w:rsidP="00FC26E7">
            <w:pPr>
              <w:numPr>
                <w:ilvl w:val="0"/>
                <w:numId w:val="29"/>
              </w:numPr>
              <w:suppressAutoHyphens w:val="0"/>
              <w:jc w:val="both"/>
            </w:pPr>
            <w:r w:rsidRPr="001B7EDE">
              <w:t>Research approaches for different questions</w:t>
            </w:r>
          </w:p>
          <w:p w:rsidR="00896704" w:rsidRPr="001B7EDE" w:rsidRDefault="00896704" w:rsidP="00FC26E7">
            <w:pPr>
              <w:numPr>
                <w:ilvl w:val="0"/>
                <w:numId w:val="29"/>
              </w:numPr>
              <w:suppressAutoHyphens w:val="0"/>
              <w:jc w:val="both"/>
            </w:pPr>
            <w:r w:rsidRPr="001B7EDE">
              <w:t xml:space="preserve">Research designs including sampling, strengths and weakness of different design  </w:t>
            </w:r>
          </w:p>
          <w:p w:rsidR="00896704" w:rsidRPr="001B7EDE" w:rsidRDefault="00896704" w:rsidP="00FC26E7">
            <w:pPr>
              <w:numPr>
                <w:ilvl w:val="0"/>
                <w:numId w:val="29"/>
              </w:numPr>
              <w:suppressAutoHyphens w:val="0"/>
              <w:jc w:val="both"/>
            </w:pPr>
            <w:r w:rsidRPr="001B7EDE">
              <w:t xml:space="preserve">Data collection methods </w:t>
            </w:r>
          </w:p>
          <w:p w:rsidR="00896704" w:rsidRPr="001B7EDE" w:rsidRDefault="00896704" w:rsidP="00FC26E7">
            <w:pPr>
              <w:numPr>
                <w:ilvl w:val="0"/>
                <w:numId w:val="29"/>
              </w:numPr>
              <w:suppressAutoHyphens w:val="0"/>
              <w:jc w:val="both"/>
            </w:pPr>
            <w:r w:rsidRPr="001B7EDE">
              <w:t>Data analysis methods</w:t>
            </w:r>
          </w:p>
          <w:p w:rsidR="00896704" w:rsidRPr="001B7EDE" w:rsidRDefault="00896704" w:rsidP="00FC26E7">
            <w:pPr>
              <w:numPr>
                <w:ilvl w:val="0"/>
                <w:numId w:val="29"/>
              </w:numPr>
              <w:suppressAutoHyphens w:val="0"/>
              <w:jc w:val="both"/>
            </w:pPr>
            <w:r w:rsidRPr="001B7EDE">
              <w:t xml:space="preserve">Issues of reliability and validity </w:t>
            </w:r>
          </w:p>
          <w:p w:rsidR="00896704" w:rsidRPr="001B7EDE" w:rsidRDefault="00896704" w:rsidP="00FC26E7">
            <w:pPr>
              <w:numPr>
                <w:ilvl w:val="0"/>
                <w:numId w:val="29"/>
              </w:numPr>
              <w:suppressAutoHyphens w:val="0"/>
              <w:jc w:val="both"/>
            </w:pPr>
            <w:r w:rsidRPr="001B7EDE">
              <w:t>Presenting and writing up research proposal</w:t>
            </w:r>
          </w:p>
          <w:p w:rsidR="00896704" w:rsidRPr="001B7EDE" w:rsidRDefault="00896704" w:rsidP="00FC26E7">
            <w:pPr>
              <w:numPr>
                <w:ilvl w:val="0"/>
                <w:numId w:val="29"/>
              </w:numPr>
              <w:suppressAutoHyphens w:val="0"/>
              <w:jc w:val="both"/>
            </w:pPr>
            <w:r w:rsidRPr="001B7EDE">
              <w:t>Ethics related to research</w:t>
            </w:r>
          </w:p>
          <w:p w:rsidR="00896704" w:rsidRPr="001B7EDE" w:rsidRDefault="00896704" w:rsidP="003B1E84">
            <w:pPr>
              <w:spacing w:after="200"/>
            </w:pPr>
          </w:p>
        </w:tc>
      </w:tr>
      <w:tr w:rsidR="00896704" w:rsidRPr="001B7EDE" w:rsidTr="003B1E84">
        <w:trPr>
          <w:jc w:val="center"/>
        </w:trPr>
        <w:tc>
          <w:tcPr>
            <w:tcW w:w="558" w:type="dxa"/>
          </w:tcPr>
          <w:p w:rsidR="00896704" w:rsidRPr="001B7EDE" w:rsidRDefault="00896704" w:rsidP="003B1E84">
            <w:pPr>
              <w:pStyle w:val="Index1"/>
            </w:pPr>
          </w:p>
          <w:p w:rsidR="00896704" w:rsidRPr="001B7EDE" w:rsidRDefault="00896704" w:rsidP="003B1E84">
            <w:pPr>
              <w:pStyle w:val="Index1"/>
            </w:pPr>
            <w:r w:rsidRPr="001B7EDE">
              <w:t>15.</w:t>
            </w:r>
          </w:p>
        </w:tc>
        <w:tc>
          <w:tcPr>
            <w:tcW w:w="8231" w:type="dxa"/>
            <w:gridSpan w:val="3"/>
          </w:tcPr>
          <w:p w:rsidR="00896704" w:rsidRPr="001B7EDE" w:rsidRDefault="00896704" w:rsidP="003B1E84">
            <w:pPr>
              <w:pStyle w:val="Index1"/>
            </w:pPr>
          </w:p>
          <w:p w:rsidR="00896704" w:rsidRPr="001B7EDE" w:rsidRDefault="00896704" w:rsidP="003B1E84">
            <w:pPr>
              <w:pStyle w:val="Index1"/>
            </w:pPr>
            <w:r w:rsidRPr="001B7EDE">
              <w:t>Learning and Teaching Strategy</w:t>
            </w:r>
          </w:p>
          <w:p w:rsidR="00896704" w:rsidRPr="001B7EDE" w:rsidRDefault="00896704" w:rsidP="00896704">
            <w:pPr>
              <w:jc w:val="both"/>
            </w:pPr>
            <w:r w:rsidRPr="001B7EDE">
              <w:t>Teaching on this module is provided by a series of lectures, individual tutorials with personal academic supervisors, module leader, and programme team academics. There are also a number of workshops, which will be interactive encouraging student participation and will provide a guide to writing a research proposal. The formative assignment will form part of the teaching strategy.</w:t>
            </w:r>
          </w:p>
          <w:p w:rsidR="00896704" w:rsidRPr="001B7EDE" w:rsidRDefault="00896704" w:rsidP="00896704">
            <w:pPr>
              <w:jc w:val="both"/>
            </w:pPr>
          </w:p>
          <w:p w:rsidR="00896704" w:rsidRPr="001B7EDE" w:rsidRDefault="00896704" w:rsidP="00896704">
            <w:pPr>
              <w:numPr>
                <w:ilvl w:val="12"/>
                <w:numId w:val="0"/>
              </w:numPr>
              <w:jc w:val="both"/>
            </w:pPr>
          </w:p>
        </w:tc>
      </w:tr>
      <w:tr w:rsidR="00896704" w:rsidRPr="001B7EDE" w:rsidTr="003B1E84">
        <w:trPr>
          <w:jc w:val="center"/>
        </w:trPr>
        <w:tc>
          <w:tcPr>
            <w:tcW w:w="558" w:type="dxa"/>
          </w:tcPr>
          <w:p w:rsidR="00896704" w:rsidRPr="001B7EDE" w:rsidRDefault="00896704" w:rsidP="003B1E84">
            <w:pPr>
              <w:pStyle w:val="Index1"/>
            </w:pPr>
          </w:p>
        </w:tc>
        <w:tc>
          <w:tcPr>
            <w:tcW w:w="8231" w:type="dxa"/>
            <w:gridSpan w:val="3"/>
          </w:tcPr>
          <w:p w:rsidR="00896704" w:rsidRPr="001B7EDE" w:rsidRDefault="00896704" w:rsidP="003B1E84">
            <w:pPr>
              <w:pStyle w:val="Index1"/>
            </w:pPr>
            <w:r w:rsidRPr="001B7EDE">
              <w:t>Assessment Strategy</w:t>
            </w:r>
          </w:p>
          <w:p w:rsidR="00896704" w:rsidRPr="001B7EDE" w:rsidRDefault="00896704" w:rsidP="00896704">
            <w:pPr>
              <w:jc w:val="both"/>
              <w:rPr>
                <w:u w:val="single"/>
              </w:rPr>
            </w:pPr>
            <w:r w:rsidRPr="001B7EDE">
              <w:rPr>
                <w:u w:val="single"/>
              </w:rPr>
              <w:t>Formative</w:t>
            </w:r>
          </w:p>
          <w:p w:rsidR="00896704" w:rsidRPr="001B7EDE" w:rsidRDefault="00896704" w:rsidP="00896704">
            <w:pPr>
              <w:jc w:val="both"/>
              <w:rPr>
                <w:u w:val="single"/>
              </w:rPr>
            </w:pPr>
            <w:r w:rsidRPr="001B7EDE">
              <w:t>Students will be expected to do a critical review of literature relevant to the topic that they will be working for their summative work</w:t>
            </w:r>
            <w:r w:rsidR="009351EF">
              <w:t xml:space="preserve"> (LO 1, 2</w:t>
            </w:r>
            <w:r w:rsidR="005505AE">
              <w:t>, 3, 4, 5, 6, 7, 8)</w:t>
            </w:r>
            <w:r w:rsidRPr="001B7EDE">
              <w:t>.</w:t>
            </w:r>
          </w:p>
          <w:p w:rsidR="00896704" w:rsidRPr="001B7EDE" w:rsidRDefault="00896704" w:rsidP="00896704">
            <w:pPr>
              <w:jc w:val="both"/>
              <w:rPr>
                <w:u w:val="single"/>
              </w:rPr>
            </w:pPr>
          </w:p>
          <w:p w:rsidR="00896704" w:rsidRPr="001B7EDE" w:rsidRDefault="00896704" w:rsidP="00896704">
            <w:pPr>
              <w:jc w:val="both"/>
              <w:rPr>
                <w:u w:val="single"/>
              </w:rPr>
            </w:pPr>
            <w:r w:rsidRPr="001B7EDE">
              <w:rPr>
                <w:u w:val="single"/>
              </w:rPr>
              <w:t>Summative</w:t>
            </w:r>
          </w:p>
          <w:p w:rsidR="00896704" w:rsidRPr="001B7EDE" w:rsidRDefault="00896704" w:rsidP="00896704">
            <w:pPr>
              <w:numPr>
                <w:ilvl w:val="12"/>
                <w:numId w:val="0"/>
              </w:numPr>
              <w:jc w:val="both"/>
            </w:pPr>
            <w:r w:rsidRPr="001B7EDE">
              <w:t>Students will be expected to demonstrate achievement of their learning outcomes by construction of a 5000 word research proposal to investigate a specific, clearly stated research problem which meets the requirements for the MSc dissertation</w:t>
            </w:r>
            <w:r w:rsidR="005505AE">
              <w:t xml:space="preserve"> (LO 1, 2, 3, 4, 5, 6, 7, 8). </w:t>
            </w:r>
            <w:r w:rsidRPr="001B7EDE">
              <w:t>They must include a critical review of current evidence and should document the methodological approach chosen, giving reasons for the choice and discuss the ethical considerations and limitations as well as the strengths of the chosen method/approach.</w:t>
            </w:r>
          </w:p>
          <w:p w:rsidR="00896704" w:rsidRPr="001B7EDE" w:rsidRDefault="00896704" w:rsidP="003B1E84">
            <w:pPr>
              <w:suppressAutoHyphens w:val="0"/>
              <w:spacing w:line="360" w:lineRule="auto"/>
            </w:pPr>
            <w:r>
              <w:t xml:space="preserve"> </w:t>
            </w:r>
          </w:p>
        </w:tc>
      </w:tr>
      <w:tr w:rsidR="00896704" w:rsidRPr="001B7EDE" w:rsidTr="003B1E84">
        <w:trPr>
          <w:jc w:val="center"/>
        </w:trPr>
        <w:tc>
          <w:tcPr>
            <w:tcW w:w="558" w:type="dxa"/>
          </w:tcPr>
          <w:p w:rsidR="00896704" w:rsidRPr="001B7EDE" w:rsidRDefault="00896704" w:rsidP="003B1E84">
            <w:pPr>
              <w:pStyle w:val="Index1"/>
            </w:pPr>
            <w:r w:rsidRPr="001B7EDE">
              <w:t>16.</w:t>
            </w:r>
          </w:p>
        </w:tc>
        <w:tc>
          <w:tcPr>
            <w:tcW w:w="3695" w:type="dxa"/>
            <w:gridSpan w:val="2"/>
          </w:tcPr>
          <w:p w:rsidR="00896704" w:rsidRPr="001B7EDE" w:rsidRDefault="00896704" w:rsidP="003B1E84">
            <w:pPr>
              <w:pStyle w:val="Index1"/>
            </w:pPr>
            <w:r w:rsidRPr="001B7EDE">
              <w:t>Assessment Weighting</w:t>
            </w:r>
          </w:p>
        </w:tc>
        <w:tc>
          <w:tcPr>
            <w:tcW w:w="4536" w:type="dxa"/>
          </w:tcPr>
          <w:p w:rsidR="00896704" w:rsidRPr="001B7EDE" w:rsidRDefault="00896704" w:rsidP="003B1E84">
            <w:pPr>
              <w:rPr>
                <w:lang w:eastAsia="zh-CN"/>
              </w:rPr>
            </w:pPr>
          </w:p>
        </w:tc>
      </w:tr>
      <w:tr w:rsidR="00896704" w:rsidRPr="001B7EDE" w:rsidTr="003B1E84">
        <w:trPr>
          <w:jc w:val="center"/>
        </w:trPr>
        <w:tc>
          <w:tcPr>
            <w:tcW w:w="558" w:type="dxa"/>
          </w:tcPr>
          <w:p w:rsidR="00896704" w:rsidRPr="001B7EDE" w:rsidRDefault="00896704" w:rsidP="003B1E84">
            <w:pPr>
              <w:pStyle w:val="Index1"/>
            </w:pPr>
          </w:p>
        </w:tc>
        <w:tc>
          <w:tcPr>
            <w:tcW w:w="3695" w:type="dxa"/>
            <w:gridSpan w:val="2"/>
          </w:tcPr>
          <w:p w:rsidR="00896704" w:rsidRPr="001B7EDE" w:rsidRDefault="00896704" w:rsidP="003B1E84">
            <w:pPr>
              <w:pStyle w:val="Index1"/>
            </w:pPr>
            <w:r w:rsidRPr="001B7EDE">
              <w:t>Seen examination</w:t>
            </w:r>
          </w:p>
        </w:tc>
        <w:tc>
          <w:tcPr>
            <w:tcW w:w="4536" w:type="dxa"/>
          </w:tcPr>
          <w:p w:rsidR="00896704" w:rsidRPr="001B7EDE" w:rsidRDefault="00896704" w:rsidP="003B1E84">
            <w:pPr>
              <w:pStyle w:val="Index1"/>
            </w:pPr>
          </w:p>
        </w:tc>
      </w:tr>
      <w:tr w:rsidR="00896704" w:rsidRPr="001B7EDE" w:rsidTr="003B1E84">
        <w:trPr>
          <w:jc w:val="center"/>
        </w:trPr>
        <w:tc>
          <w:tcPr>
            <w:tcW w:w="558" w:type="dxa"/>
          </w:tcPr>
          <w:p w:rsidR="00896704" w:rsidRPr="001B7EDE" w:rsidRDefault="00896704" w:rsidP="003B1E84">
            <w:pPr>
              <w:pStyle w:val="Index1"/>
            </w:pPr>
          </w:p>
        </w:tc>
        <w:tc>
          <w:tcPr>
            <w:tcW w:w="3695" w:type="dxa"/>
            <w:gridSpan w:val="2"/>
          </w:tcPr>
          <w:p w:rsidR="00896704" w:rsidRPr="001B7EDE" w:rsidRDefault="00896704" w:rsidP="003B1E84">
            <w:pPr>
              <w:pStyle w:val="Index1"/>
            </w:pPr>
            <w:r w:rsidRPr="001B7EDE">
              <w:t>Unseen examination</w:t>
            </w:r>
          </w:p>
        </w:tc>
        <w:tc>
          <w:tcPr>
            <w:tcW w:w="4536" w:type="dxa"/>
          </w:tcPr>
          <w:p w:rsidR="00896704" w:rsidRPr="001B7EDE" w:rsidRDefault="00896704" w:rsidP="003B1E84">
            <w:pPr>
              <w:pStyle w:val="Index1"/>
            </w:pPr>
          </w:p>
        </w:tc>
      </w:tr>
      <w:tr w:rsidR="00896704" w:rsidRPr="001B7EDE" w:rsidTr="003B1E84">
        <w:trPr>
          <w:jc w:val="center"/>
        </w:trPr>
        <w:tc>
          <w:tcPr>
            <w:tcW w:w="558" w:type="dxa"/>
          </w:tcPr>
          <w:p w:rsidR="00896704" w:rsidRPr="001B7EDE" w:rsidRDefault="00896704" w:rsidP="003B1E84">
            <w:pPr>
              <w:pStyle w:val="Index1"/>
            </w:pPr>
          </w:p>
        </w:tc>
        <w:tc>
          <w:tcPr>
            <w:tcW w:w="3695" w:type="dxa"/>
            <w:gridSpan w:val="2"/>
          </w:tcPr>
          <w:p w:rsidR="00896704" w:rsidRPr="001B7EDE" w:rsidRDefault="00896704" w:rsidP="003B1E84">
            <w:pPr>
              <w:pStyle w:val="Index1"/>
            </w:pPr>
            <w:r w:rsidRPr="001B7EDE">
              <w:t>Coursework (no examination)</w:t>
            </w:r>
          </w:p>
        </w:tc>
        <w:tc>
          <w:tcPr>
            <w:tcW w:w="4536" w:type="dxa"/>
          </w:tcPr>
          <w:p w:rsidR="00896704" w:rsidRPr="001B7EDE" w:rsidRDefault="00896704" w:rsidP="003B1E84">
            <w:pPr>
              <w:pStyle w:val="Index1"/>
            </w:pPr>
            <w:r>
              <w:t>100%</w:t>
            </w:r>
          </w:p>
        </w:tc>
      </w:tr>
      <w:tr w:rsidR="00896704" w:rsidRPr="001B7EDE" w:rsidTr="003B1E84">
        <w:trPr>
          <w:jc w:val="center"/>
        </w:trPr>
        <w:tc>
          <w:tcPr>
            <w:tcW w:w="558" w:type="dxa"/>
          </w:tcPr>
          <w:p w:rsidR="00896704" w:rsidRPr="001B7EDE" w:rsidRDefault="00896704" w:rsidP="003B1E84">
            <w:pPr>
              <w:pStyle w:val="Index1"/>
            </w:pPr>
            <w:r w:rsidRPr="001B7EDE">
              <w:t>17.</w:t>
            </w:r>
          </w:p>
        </w:tc>
        <w:tc>
          <w:tcPr>
            <w:tcW w:w="3695" w:type="dxa"/>
            <w:gridSpan w:val="2"/>
          </w:tcPr>
          <w:p w:rsidR="00896704" w:rsidRPr="001B7EDE" w:rsidRDefault="00896704" w:rsidP="003B1E84">
            <w:pPr>
              <w:pStyle w:val="Index1"/>
            </w:pPr>
            <w:r w:rsidRPr="001B7EDE">
              <w:t>Timetabled examination required</w:t>
            </w:r>
          </w:p>
        </w:tc>
        <w:tc>
          <w:tcPr>
            <w:tcW w:w="4536" w:type="dxa"/>
          </w:tcPr>
          <w:p w:rsidR="00896704" w:rsidRPr="001B7EDE" w:rsidRDefault="00150C21" w:rsidP="003B1E84">
            <w:pPr>
              <w:pStyle w:val="Index1"/>
            </w:pPr>
            <w:r>
              <w:t>No</w:t>
            </w:r>
          </w:p>
        </w:tc>
      </w:tr>
      <w:tr w:rsidR="00896704" w:rsidRPr="001B7EDE" w:rsidTr="003B1E84">
        <w:trPr>
          <w:jc w:val="center"/>
        </w:trPr>
        <w:tc>
          <w:tcPr>
            <w:tcW w:w="558" w:type="dxa"/>
          </w:tcPr>
          <w:p w:rsidR="00896704" w:rsidRPr="001B7EDE" w:rsidRDefault="00896704" w:rsidP="003B1E84">
            <w:pPr>
              <w:pStyle w:val="Index1"/>
            </w:pPr>
            <w:r w:rsidRPr="001B7EDE">
              <w:t>18.</w:t>
            </w:r>
          </w:p>
        </w:tc>
        <w:tc>
          <w:tcPr>
            <w:tcW w:w="8231" w:type="dxa"/>
            <w:gridSpan w:val="3"/>
          </w:tcPr>
          <w:p w:rsidR="00896704" w:rsidRPr="001B7EDE" w:rsidRDefault="00896704" w:rsidP="003B1E84">
            <w:pPr>
              <w:pStyle w:val="Index1"/>
            </w:pPr>
            <w:r w:rsidRPr="001B7EDE">
              <w:t>Learning Materials</w:t>
            </w:r>
          </w:p>
          <w:p w:rsidR="00896704" w:rsidRDefault="00896704" w:rsidP="00896704">
            <w:pPr>
              <w:numPr>
                <w:ilvl w:val="12"/>
                <w:numId w:val="0"/>
              </w:numPr>
              <w:jc w:val="both"/>
            </w:pPr>
          </w:p>
          <w:p w:rsidR="00896704" w:rsidRPr="001B7EDE" w:rsidRDefault="00896704" w:rsidP="00896704">
            <w:pPr>
              <w:numPr>
                <w:ilvl w:val="12"/>
                <w:numId w:val="0"/>
              </w:numPr>
              <w:jc w:val="both"/>
            </w:pPr>
            <w:r>
              <w:t>Denzin, N.K. &amp; Lincoln Y.S.</w:t>
            </w:r>
            <w:r w:rsidRPr="001B7EDE">
              <w:t xml:space="preserve"> (2005)</w:t>
            </w:r>
            <w:r>
              <w:t>.</w:t>
            </w:r>
            <w:r w:rsidRPr="001B7EDE">
              <w:t xml:space="preserve"> </w:t>
            </w:r>
            <w:r w:rsidRPr="009016F4">
              <w:rPr>
                <w:u w:val="single"/>
              </w:rPr>
              <w:t>Qualitative research</w:t>
            </w:r>
            <w:r w:rsidRPr="001B7EDE">
              <w:t>. (3</w:t>
            </w:r>
            <w:r w:rsidRPr="001B7EDE">
              <w:rPr>
                <w:vertAlign w:val="superscript"/>
              </w:rPr>
              <w:t>rd</w:t>
            </w:r>
            <w:r w:rsidRPr="001B7EDE">
              <w:t xml:space="preserve"> </w:t>
            </w:r>
            <w:r>
              <w:t>ed).</w:t>
            </w:r>
            <w:r w:rsidRPr="001B7EDE">
              <w:t xml:space="preserve"> London</w:t>
            </w:r>
            <w:r>
              <w:t>:</w:t>
            </w:r>
            <w:r w:rsidRPr="001B7EDE">
              <w:t xml:space="preserve"> Sage.  </w:t>
            </w:r>
          </w:p>
          <w:p w:rsidR="00896704" w:rsidRPr="001B7EDE" w:rsidRDefault="00896704" w:rsidP="00896704">
            <w:pPr>
              <w:numPr>
                <w:ilvl w:val="12"/>
                <w:numId w:val="0"/>
              </w:numPr>
              <w:jc w:val="both"/>
            </w:pPr>
          </w:p>
          <w:p w:rsidR="00896704" w:rsidRPr="001B7EDE" w:rsidRDefault="00896704" w:rsidP="00896704">
            <w:pPr>
              <w:numPr>
                <w:ilvl w:val="12"/>
                <w:numId w:val="0"/>
              </w:numPr>
              <w:jc w:val="both"/>
            </w:pPr>
            <w:r>
              <w:t>Field, A. (2009</w:t>
            </w:r>
            <w:r w:rsidRPr="001B7EDE">
              <w:t>)</w:t>
            </w:r>
            <w:r>
              <w:t>.</w:t>
            </w:r>
            <w:r w:rsidRPr="001B7EDE">
              <w:t xml:space="preserve"> </w:t>
            </w:r>
            <w:r w:rsidRPr="009016F4">
              <w:rPr>
                <w:u w:val="single"/>
              </w:rPr>
              <w:t>Discovering Statistics using SPSS</w:t>
            </w:r>
            <w:r w:rsidRPr="001B7EDE">
              <w:t>. (</w:t>
            </w:r>
            <w:r>
              <w:t>3</w:t>
            </w:r>
            <w:r>
              <w:rPr>
                <w:vertAlign w:val="superscript"/>
              </w:rPr>
              <w:t>r</w:t>
            </w:r>
            <w:r w:rsidRPr="001B7EDE">
              <w:rPr>
                <w:vertAlign w:val="superscript"/>
              </w:rPr>
              <w:t>d</w:t>
            </w:r>
            <w:r w:rsidRPr="001B7EDE">
              <w:t xml:space="preserve"> </w:t>
            </w:r>
            <w:r>
              <w:t>e</w:t>
            </w:r>
            <w:r w:rsidRPr="001B7EDE">
              <w:t>d)</w:t>
            </w:r>
            <w:r>
              <w:t>.</w:t>
            </w:r>
            <w:r w:rsidRPr="001B7EDE">
              <w:t xml:space="preserve"> London</w:t>
            </w:r>
            <w:r>
              <w:t>:</w:t>
            </w:r>
            <w:r w:rsidRPr="001B7EDE">
              <w:t xml:space="preserve"> Sage</w:t>
            </w:r>
            <w:r>
              <w:t xml:space="preserve">. </w:t>
            </w:r>
          </w:p>
          <w:p w:rsidR="00896704" w:rsidRDefault="00896704" w:rsidP="00896704">
            <w:pPr>
              <w:numPr>
                <w:ilvl w:val="12"/>
                <w:numId w:val="0"/>
              </w:numPr>
              <w:jc w:val="both"/>
            </w:pPr>
            <w:r w:rsidRPr="001B7EDE">
              <w:t xml:space="preserve"> </w:t>
            </w:r>
          </w:p>
          <w:p w:rsidR="00D340AC" w:rsidRDefault="00D340AC" w:rsidP="00896704">
            <w:pPr>
              <w:numPr>
                <w:ilvl w:val="12"/>
                <w:numId w:val="0"/>
              </w:numPr>
              <w:jc w:val="both"/>
            </w:pPr>
            <w:r>
              <w:t>Field, A. &amp; Hole, G</w:t>
            </w:r>
            <w:r w:rsidRPr="001B7EDE">
              <w:t>. (200</w:t>
            </w:r>
            <w:r>
              <w:t>3</w:t>
            </w:r>
            <w:r w:rsidRPr="001B7EDE">
              <w:t>)</w:t>
            </w:r>
            <w:r>
              <w:t>.</w:t>
            </w:r>
            <w:r w:rsidRPr="001B7EDE">
              <w:t xml:space="preserve"> </w:t>
            </w:r>
            <w:r>
              <w:rPr>
                <w:u w:val="single"/>
              </w:rPr>
              <w:t>How to design and report experiments</w:t>
            </w:r>
            <w:r w:rsidRPr="001B7EDE">
              <w:t>. London</w:t>
            </w:r>
            <w:r>
              <w:t>:</w:t>
            </w:r>
            <w:r w:rsidRPr="001B7EDE">
              <w:t xml:space="preserve"> Sage</w:t>
            </w:r>
            <w:r w:rsidR="00BD13D3">
              <w:t xml:space="preserve">. </w:t>
            </w:r>
          </w:p>
          <w:p w:rsidR="00D340AC" w:rsidRPr="001B7EDE" w:rsidRDefault="00D340AC" w:rsidP="00896704">
            <w:pPr>
              <w:numPr>
                <w:ilvl w:val="12"/>
                <w:numId w:val="0"/>
              </w:numPr>
              <w:jc w:val="both"/>
            </w:pPr>
          </w:p>
          <w:p w:rsidR="00896704" w:rsidRPr="001B7EDE" w:rsidRDefault="00896704" w:rsidP="00896704">
            <w:pPr>
              <w:numPr>
                <w:ilvl w:val="12"/>
                <w:numId w:val="0"/>
              </w:numPr>
              <w:jc w:val="both"/>
            </w:pPr>
            <w:r w:rsidRPr="001B7EDE">
              <w:t>Kaplan, D. (2004)</w:t>
            </w:r>
            <w:r>
              <w:t>.</w:t>
            </w:r>
            <w:r w:rsidRPr="001B7EDE">
              <w:t xml:space="preserve"> </w:t>
            </w:r>
            <w:r w:rsidRPr="009016F4">
              <w:rPr>
                <w:u w:val="single"/>
              </w:rPr>
              <w:t>The Sage hand book of Quantitative methodology for Social Sciences</w:t>
            </w:r>
            <w:r w:rsidRPr="001B7EDE">
              <w:t>. London</w:t>
            </w:r>
            <w:r>
              <w:t>:</w:t>
            </w:r>
            <w:r w:rsidRPr="001B7EDE">
              <w:t xml:space="preserve"> Sage.</w:t>
            </w:r>
          </w:p>
          <w:p w:rsidR="00896704" w:rsidRPr="001B7EDE" w:rsidRDefault="00896704" w:rsidP="00896704">
            <w:pPr>
              <w:numPr>
                <w:ilvl w:val="12"/>
                <w:numId w:val="0"/>
              </w:numPr>
              <w:jc w:val="both"/>
            </w:pPr>
            <w:r w:rsidRPr="001B7EDE">
              <w:t xml:space="preserve"> </w:t>
            </w:r>
          </w:p>
          <w:p w:rsidR="00896704" w:rsidRPr="001B7EDE" w:rsidRDefault="00896704" w:rsidP="00896704">
            <w:pPr>
              <w:numPr>
                <w:ilvl w:val="12"/>
                <w:numId w:val="0"/>
              </w:numPr>
              <w:jc w:val="both"/>
            </w:pPr>
            <w:r>
              <w:t>Kumar, R.</w:t>
            </w:r>
            <w:r w:rsidRPr="001B7EDE">
              <w:t xml:space="preserve"> (2005)</w:t>
            </w:r>
            <w:r>
              <w:t>.</w:t>
            </w:r>
            <w:r w:rsidRPr="001B7EDE">
              <w:t xml:space="preserve"> </w:t>
            </w:r>
            <w:r w:rsidRPr="009016F4">
              <w:rPr>
                <w:u w:val="single"/>
              </w:rPr>
              <w:t>Research Methodology</w:t>
            </w:r>
            <w:r>
              <w:t>.</w:t>
            </w:r>
            <w:r w:rsidRPr="001B7EDE">
              <w:t xml:space="preserve"> London</w:t>
            </w:r>
            <w:r>
              <w:t>:</w:t>
            </w:r>
            <w:r w:rsidRPr="001B7EDE">
              <w:t xml:space="preserve"> Sage.</w:t>
            </w:r>
          </w:p>
          <w:p w:rsidR="00896704" w:rsidRPr="001B7EDE" w:rsidRDefault="00896704" w:rsidP="00896704">
            <w:pPr>
              <w:numPr>
                <w:ilvl w:val="12"/>
                <w:numId w:val="0"/>
              </w:numPr>
              <w:jc w:val="both"/>
            </w:pPr>
          </w:p>
          <w:p w:rsidR="00896704" w:rsidRPr="001B7EDE" w:rsidRDefault="00896704" w:rsidP="00896704">
            <w:pPr>
              <w:numPr>
                <w:ilvl w:val="12"/>
                <w:numId w:val="0"/>
              </w:numPr>
              <w:jc w:val="both"/>
            </w:pPr>
            <w:r>
              <w:t>Punch, K. F.</w:t>
            </w:r>
            <w:r w:rsidRPr="001B7EDE">
              <w:t xml:space="preserve"> (2005)</w:t>
            </w:r>
            <w:r>
              <w:t>.</w:t>
            </w:r>
            <w:r w:rsidRPr="001B7EDE">
              <w:t xml:space="preserve"> </w:t>
            </w:r>
            <w:r w:rsidRPr="009016F4">
              <w:rPr>
                <w:u w:val="single"/>
              </w:rPr>
              <w:t>Introduction to Social Research</w:t>
            </w:r>
            <w:r w:rsidRPr="001B7EDE">
              <w:t>. (2</w:t>
            </w:r>
            <w:r>
              <w:t xml:space="preserve"> e</w:t>
            </w:r>
            <w:r w:rsidRPr="001B7EDE">
              <w:t>d)</w:t>
            </w:r>
            <w:r>
              <w:t>.</w:t>
            </w:r>
            <w:r w:rsidRPr="001B7EDE">
              <w:t xml:space="preserve"> London</w:t>
            </w:r>
            <w:r>
              <w:t>:</w:t>
            </w:r>
            <w:r w:rsidRPr="001B7EDE">
              <w:t xml:space="preserve"> Sage.</w:t>
            </w:r>
          </w:p>
          <w:p w:rsidR="00896704" w:rsidRPr="001B7EDE" w:rsidRDefault="00896704" w:rsidP="00896704">
            <w:pPr>
              <w:numPr>
                <w:ilvl w:val="12"/>
                <w:numId w:val="0"/>
              </w:numPr>
              <w:jc w:val="both"/>
            </w:pPr>
          </w:p>
          <w:p w:rsidR="00896704" w:rsidRPr="001B7EDE" w:rsidRDefault="00896704" w:rsidP="00896704">
            <w:pPr>
              <w:numPr>
                <w:ilvl w:val="12"/>
                <w:numId w:val="0"/>
              </w:numPr>
              <w:jc w:val="both"/>
            </w:pPr>
            <w:r w:rsidRPr="001B7EDE">
              <w:t>Richards, L. (2005)</w:t>
            </w:r>
            <w:r>
              <w:t>.</w:t>
            </w:r>
            <w:r w:rsidRPr="001B7EDE">
              <w:t xml:space="preserve"> </w:t>
            </w:r>
            <w:r w:rsidRPr="009016F4">
              <w:rPr>
                <w:u w:val="single"/>
              </w:rPr>
              <w:t>Handling Qualitative Data. A practical guide</w:t>
            </w:r>
            <w:r w:rsidRPr="001B7EDE">
              <w:t>.  London</w:t>
            </w:r>
            <w:r>
              <w:t>:</w:t>
            </w:r>
            <w:r w:rsidRPr="001B7EDE">
              <w:t xml:space="preserve"> Sage</w:t>
            </w:r>
            <w:r>
              <w:t xml:space="preserve">. </w:t>
            </w:r>
          </w:p>
          <w:p w:rsidR="00896704" w:rsidRPr="001B7EDE" w:rsidRDefault="00896704" w:rsidP="00896704">
            <w:pPr>
              <w:numPr>
                <w:ilvl w:val="12"/>
                <w:numId w:val="0"/>
              </w:numPr>
              <w:jc w:val="both"/>
            </w:pPr>
          </w:p>
          <w:p w:rsidR="00896704" w:rsidRPr="001B7EDE" w:rsidRDefault="00896704" w:rsidP="00896704">
            <w:pPr>
              <w:numPr>
                <w:ilvl w:val="12"/>
                <w:numId w:val="0"/>
              </w:numPr>
              <w:jc w:val="both"/>
            </w:pPr>
            <w:r>
              <w:t>Scott, J.</w:t>
            </w:r>
            <w:r w:rsidRPr="001B7EDE">
              <w:t xml:space="preserve"> (2005)</w:t>
            </w:r>
            <w:r>
              <w:t>.</w:t>
            </w:r>
            <w:r w:rsidRPr="001B7EDE">
              <w:t xml:space="preserve"> </w:t>
            </w:r>
            <w:r w:rsidRPr="009016F4">
              <w:rPr>
                <w:u w:val="single"/>
              </w:rPr>
              <w:t>Documentary Research</w:t>
            </w:r>
            <w:r w:rsidRPr="001B7EDE">
              <w:t>. Sage Benchmarks in Social Research methods series. London</w:t>
            </w:r>
            <w:r>
              <w:t>:</w:t>
            </w:r>
            <w:r w:rsidRPr="001B7EDE">
              <w:t xml:space="preserve"> Sage</w:t>
            </w:r>
            <w:r>
              <w:t xml:space="preserve">. </w:t>
            </w:r>
          </w:p>
          <w:p w:rsidR="00D340AC" w:rsidRDefault="00D340AC" w:rsidP="00D340AC">
            <w:pPr>
              <w:numPr>
                <w:ilvl w:val="12"/>
                <w:numId w:val="0"/>
              </w:numPr>
              <w:jc w:val="both"/>
            </w:pPr>
          </w:p>
          <w:p w:rsidR="00D340AC" w:rsidRPr="001B7EDE" w:rsidRDefault="00D340AC" w:rsidP="00D340AC">
            <w:pPr>
              <w:numPr>
                <w:ilvl w:val="12"/>
                <w:numId w:val="0"/>
              </w:numPr>
              <w:jc w:val="both"/>
            </w:pPr>
            <w:r>
              <w:t>Thomas, J.R., Nelson, J.K. &amp; Silverman, S.J.</w:t>
            </w:r>
            <w:r w:rsidRPr="001B7EDE">
              <w:t xml:space="preserve"> (2005)</w:t>
            </w:r>
            <w:r>
              <w:t>.</w:t>
            </w:r>
            <w:r w:rsidRPr="001B7EDE">
              <w:t xml:space="preserve"> </w:t>
            </w:r>
            <w:r w:rsidRPr="009016F4">
              <w:rPr>
                <w:u w:val="single"/>
              </w:rPr>
              <w:t>Research</w:t>
            </w:r>
            <w:r>
              <w:rPr>
                <w:u w:val="single"/>
              </w:rPr>
              <w:t xml:space="preserve"> Methods in Physical Activity</w:t>
            </w:r>
            <w:r w:rsidRPr="001B7EDE">
              <w:t xml:space="preserve">. </w:t>
            </w:r>
            <w:r>
              <w:t>(5 ed.)</w:t>
            </w:r>
            <w:r w:rsidRPr="001B7EDE">
              <w:t xml:space="preserve">. </w:t>
            </w:r>
            <w:r>
              <w:t>Champaign, Illinois:</w:t>
            </w:r>
            <w:r w:rsidRPr="001B7EDE">
              <w:t xml:space="preserve"> </w:t>
            </w:r>
            <w:r>
              <w:t xml:space="preserve">Human Kinetics. </w:t>
            </w:r>
          </w:p>
          <w:p w:rsidR="00896704" w:rsidRPr="001B7EDE" w:rsidRDefault="00896704" w:rsidP="00896704">
            <w:pPr>
              <w:numPr>
                <w:ilvl w:val="12"/>
                <w:numId w:val="0"/>
              </w:numPr>
              <w:jc w:val="both"/>
            </w:pPr>
          </w:p>
          <w:p w:rsidR="00896704" w:rsidRPr="001B7EDE" w:rsidRDefault="00896704" w:rsidP="00896704">
            <w:r w:rsidRPr="001B7EDE">
              <w:t xml:space="preserve">O’Donoghue, P.G. (2010). </w:t>
            </w:r>
            <w:r w:rsidRPr="009016F4">
              <w:rPr>
                <w:u w:val="single"/>
              </w:rPr>
              <w:t>Research Methods for Sports Performance Analysis</w:t>
            </w:r>
            <w:r w:rsidRPr="001B7EDE">
              <w:t>. London: Routledge.</w:t>
            </w:r>
          </w:p>
          <w:p w:rsidR="00896704" w:rsidRPr="001B7EDE" w:rsidRDefault="00896704" w:rsidP="003B1E84">
            <w:pPr>
              <w:spacing w:after="200"/>
            </w:pPr>
          </w:p>
        </w:tc>
      </w:tr>
    </w:tbl>
    <w:p w:rsidR="00896704" w:rsidRPr="001B7EDE" w:rsidRDefault="00896704" w:rsidP="00896704">
      <w:pPr>
        <w:pStyle w:val="hbookbodytext"/>
      </w:pPr>
    </w:p>
    <w:p w:rsidR="00896704" w:rsidRDefault="00896704" w:rsidP="00896704">
      <w:pPr>
        <w:pStyle w:val="hbookbodytext"/>
      </w:pPr>
    </w:p>
    <w:p w:rsidR="008D401D" w:rsidRPr="001B7EDE" w:rsidRDefault="008D401D" w:rsidP="008D401D"/>
    <w:p w:rsidR="0053610F" w:rsidRDefault="0053610F">
      <w:pPr>
        <w:suppressAutoHyphens w:val="0"/>
      </w:pPr>
      <w:r>
        <w:br w:type="page"/>
      </w:r>
    </w:p>
    <w:p w:rsidR="0053610F" w:rsidRDefault="0053610F">
      <w:pPr>
        <w:suppressAutoHyphens w:val="0"/>
      </w:pPr>
    </w:p>
    <w:p w:rsidR="00896704" w:rsidRDefault="00896704" w:rsidP="00896704">
      <w:pPr>
        <w:pStyle w:val="hbookbodytext"/>
      </w:pPr>
    </w:p>
    <w:p w:rsidR="00896704" w:rsidRPr="001B7EDE" w:rsidRDefault="00896704" w:rsidP="00896704">
      <w:pPr>
        <w:pStyle w:val="hbookbodytext"/>
        <w:spacing w:after="0"/>
        <w:rPr>
          <w:i/>
          <w:iCs/>
          <w:color w:val="800080"/>
        </w:rPr>
      </w:pPr>
    </w:p>
    <w:tbl>
      <w:tblPr>
        <w:tblW w:w="8789"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8"/>
        <w:gridCol w:w="3270"/>
        <w:gridCol w:w="425"/>
        <w:gridCol w:w="4536"/>
      </w:tblGrid>
      <w:tr w:rsidR="00896704" w:rsidRPr="001B7EDE" w:rsidTr="003B1E84">
        <w:trPr>
          <w:jc w:val="center"/>
        </w:trPr>
        <w:tc>
          <w:tcPr>
            <w:tcW w:w="558" w:type="dxa"/>
          </w:tcPr>
          <w:p w:rsidR="00896704" w:rsidRPr="001B7EDE" w:rsidRDefault="00896704" w:rsidP="003B1E84">
            <w:pPr>
              <w:pStyle w:val="Index1"/>
            </w:pPr>
            <w:r w:rsidRPr="001B7EDE">
              <w:t>1.</w:t>
            </w:r>
          </w:p>
        </w:tc>
        <w:tc>
          <w:tcPr>
            <w:tcW w:w="3270" w:type="dxa"/>
          </w:tcPr>
          <w:p w:rsidR="00896704" w:rsidRPr="001B7EDE" w:rsidRDefault="00896704" w:rsidP="003B1E84">
            <w:pPr>
              <w:pStyle w:val="Index1"/>
            </w:pPr>
            <w:r w:rsidRPr="001B7EDE">
              <w:t>Short Code</w:t>
            </w:r>
          </w:p>
        </w:tc>
        <w:tc>
          <w:tcPr>
            <w:tcW w:w="4961" w:type="dxa"/>
            <w:gridSpan w:val="2"/>
          </w:tcPr>
          <w:p w:rsidR="00896704" w:rsidRPr="001B7EDE" w:rsidRDefault="00896704" w:rsidP="003B1E84">
            <w:pPr>
              <w:pStyle w:val="Index1"/>
            </w:pPr>
            <w:r>
              <w:rPr>
                <w:sz w:val="22"/>
              </w:rPr>
              <w:t>SES4013</w:t>
            </w:r>
          </w:p>
        </w:tc>
      </w:tr>
      <w:tr w:rsidR="00896704" w:rsidRPr="001B7EDE" w:rsidTr="003B1E84">
        <w:trPr>
          <w:trHeight w:val="230"/>
          <w:jc w:val="center"/>
        </w:trPr>
        <w:tc>
          <w:tcPr>
            <w:tcW w:w="558" w:type="dxa"/>
          </w:tcPr>
          <w:p w:rsidR="00896704" w:rsidRPr="001B7EDE" w:rsidRDefault="00896704" w:rsidP="003B1E84">
            <w:r w:rsidRPr="001B7EDE">
              <w:t>2.</w:t>
            </w:r>
          </w:p>
        </w:tc>
        <w:tc>
          <w:tcPr>
            <w:tcW w:w="3270" w:type="dxa"/>
          </w:tcPr>
          <w:p w:rsidR="00896704" w:rsidRPr="001B7EDE" w:rsidRDefault="00896704" w:rsidP="003B1E84">
            <w:r w:rsidRPr="001B7EDE">
              <w:t>Title</w:t>
            </w:r>
          </w:p>
        </w:tc>
        <w:tc>
          <w:tcPr>
            <w:tcW w:w="4961" w:type="dxa"/>
            <w:gridSpan w:val="2"/>
          </w:tcPr>
          <w:p w:rsidR="00896704" w:rsidRPr="00896704" w:rsidRDefault="00896704" w:rsidP="003B1E84">
            <w:r w:rsidRPr="00896704">
              <w:t>Work experience</w:t>
            </w:r>
          </w:p>
        </w:tc>
      </w:tr>
      <w:tr w:rsidR="00896704" w:rsidRPr="001B7EDE" w:rsidTr="003B1E84">
        <w:trPr>
          <w:jc w:val="center"/>
        </w:trPr>
        <w:tc>
          <w:tcPr>
            <w:tcW w:w="558" w:type="dxa"/>
          </w:tcPr>
          <w:p w:rsidR="00896704" w:rsidRPr="001B7EDE" w:rsidRDefault="00896704" w:rsidP="003B1E84">
            <w:pPr>
              <w:pStyle w:val="Index1"/>
            </w:pPr>
            <w:r w:rsidRPr="001B7EDE">
              <w:t>3.</w:t>
            </w:r>
          </w:p>
        </w:tc>
        <w:tc>
          <w:tcPr>
            <w:tcW w:w="3270" w:type="dxa"/>
          </w:tcPr>
          <w:p w:rsidR="00896704" w:rsidRPr="001B7EDE" w:rsidRDefault="00896704" w:rsidP="003B1E84">
            <w:pPr>
              <w:pStyle w:val="Index1"/>
            </w:pPr>
            <w:r w:rsidRPr="001B7EDE">
              <w:t>Level</w:t>
            </w:r>
          </w:p>
        </w:tc>
        <w:tc>
          <w:tcPr>
            <w:tcW w:w="4961" w:type="dxa"/>
            <w:gridSpan w:val="2"/>
          </w:tcPr>
          <w:p w:rsidR="00896704" w:rsidRPr="001B7EDE" w:rsidRDefault="00896704" w:rsidP="003B1E84">
            <w:pPr>
              <w:pStyle w:val="Index1"/>
            </w:pPr>
            <w:r w:rsidRPr="001B7EDE">
              <w:t>7</w:t>
            </w:r>
          </w:p>
        </w:tc>
      </w:tr>
      <w:tr w:rsidR="00896704" w:rsidRPr="001B7EDE" w:rsidTr="003B1E84">
        <w:trPr>
          <w:jc w:val="center"/>
        </w:trPr>
        <w:tc>
          <w:tcPr>
            <w:tcW w:w="558" w:type="dxa"/>
          </w:tcPr>
          <w:p w:rsidR="00896704" w:rsidRPr="001B7EDE" w:rsidRDefault="00896704" w:rsidP="003B1E84">
            <w:pPr>
              <w:pStyle w:val="Index1"/>
            </w:pPr>
            <w:r w:rsidRPr="001B7EDE">
              <w:t>4.</w:t>
            </w:r>
          </w:p>
        </w:tc>
        <w:tc>
          <w:tcPr>
            <w:tcW w:w="3270" w:type="dxa"/>
          </w:tcPr>
          <w:p w:rsidR="00896704" w:rsidRPr="001B7EDE" w:rsidRDefault="00896704" w:rsidP="003B1E84">
            <w:pPr>
              <w:pStyle w:val="Index1"/>
            </w:pPr>
            <w:r w:rsidRPr="001B7EDE">
              <w:t>Credit Points</w:t>
            </w:r>
          </w:p>
        </w:tc>
        <w:tc>
          <w:tcPr>
            <w:tcW w:w="4961" w:type="dxa"/>
            <w:gridSpan w:val="2"/>
          </w:tcPr>
          <w:p w:rsidR="00896704" w:rsidRPr="001B7EDE" w:rsidRDefault="00896704" w:rsidP="003B1E84">
            <w:pPr>
              <w:pStyle w:val="Index1"/>
            </w:pPr>
            <w:r w:rsidRPr="001B7EDE">
              <w:t>30</w:t>
            </w:r>
          </w:p>
        </w:tc>
      </w:tr>
      <w:tr w:rsidR="00896704" w:rsidRPr="001B7EDE" w:rsidTr="003B1E84">
        <w:trPr>
          <w:jc w:val="center"/>
        </w:trPr>
        <w:tc>
          <w:tcPr>
            <w:tcW w:w="558" w:type="dxa"/>
          </w:tcPr>
          <w:p w:rsidR="00896704" w:rsidRPr="001B7EDE" w:rsidRDefault="00896704" w:rsidP="003B1E84">
            <w:pPr>
              <w:pStyle w:val="Index1"/>
            </w:pPr>
            <w:r w:rsidRPr="001B7EDE">
              <w:t>5.</w:t>
            </w:r>
          </w:p>
        </w:tc>
        <w:tc>
          <w:tcPr>
            <w:tcW w:w="3270" w:type="dxa"/>
          </w:tcPr>
          <w:p w:rsidR="00896704" w:rsidRPr="001B7EDE" w:rsidRDefault="00896704" w:rsidP="003B1E84">
            <w:pPr>
              <w:pStyle w:val="Index1"/>
            </w:pPr>
            <w:r w:rsidRPr="001B7EDE">
              <w:t>Start Date</w:t>
            </w:r>
          </w:p>
        </w:tc>
        <w:tc>
          <w:tcPr>
            <w:tcW w:w="4961" w:type="dxa"/>
            <w:gridSpan w:val="2"/>
          </w:tcPr>
          <w:p w:rsidR="00896704" w:rsidRPr="001B7EDE" w:rsidRDefault="00896704" w:rsidP="003B1E84">
            <w:pPr>
              <w:pStyle w:val="Index1"/>
            </w:pPr>
            <w:r w:rsidRPr="001B7EDE">
              <w:t>October 2011</w:t>
            </w:r>
          </w:p>
        </w:tc>
      </w:tr>
      <w:tr w:rsidR="00896704" w:rsidRPr="001B7EDE" w:rsidTr="003B1E84">
        <w:trPr>
          <w:jc w:val="center"/>
        </w:trPr>
        <w:tc>
          <w:tcPr>
            <w:tcW w:w="558" w:type="dxa"/>
          </w:tcPr>
          <w:p w:rsidR="00896704" w:rsidRPr="001B7EDE" w:rsidRDefault="00896704" w:rsidP="003B1E84">
            <w:pPr>
              <w:pStyle w:val="Index1"/>
            </w:pPr>
            <w:r w:rsidRPr="001B7EDE">
              <w:t>6.</w:t>
            </w:r>
          </w:p>
        </w:tc>
        <w:tc>
          <w:tcPr>
            <w:tcW w:w="3270" w:type="dxa"/>
          </w:tcPr>
          <w:p w:rsidR="00896704" w:rsidRPr="001B7EDE" w:rsidRDefault="00896704" w:rsidP="003B1E84">
            <w:pPr>
              <w:pStyle w:val="Index1"/>
            </w:pPr>
            <w:r w:rsidRPr="001B7EDE">
              <w:t>Subject</w:t>
            </w:r>
          </w:p>
        </w:tc>
        <w:tc>
          <w:tcPr>
            <w:tcW w:w="4961" w:type="dxa"/>
            <w:gridSpan w:val="2"/>
          </w:tcPr>
          <w:p w:rsidR="00896704" w:rsidRPr="00515C74" w:rsidRDefault="00896704" w:rsidP="003B1E84">
            <w:pPr>
              <w:rPr>
                <w:sz w:val="24"/>
                <w:szCs w:val="24"/>
              </w:rPr>
            </w:pPr>
            <w:r w:rsidRPr="00515C74">
              <w:rPr>
                <w:sz w:val="24"/>
                <w:szCs w:val="24"/>
              </w:rPr>
              <w:t xml:space="preserve">Sport &amp; Exercise Science </w:t>
            </w:r>
          </w:p>
        </w:tc>
      </w:tr>
      <w:tr w:rsidR="00896704" w:rsidRPr="001B7EDE" w:rsidTr="003B1E84">
        <w:trPr>
          <w:jc w:val="center"/>
        </w:trPr>
        <w:tc>
          <w:tcPr>
            <w:tcW w:w="558" w:type="dxa"/>
          </w:tcPr>
          <w:p w:rsidR="00896704" w:rsidRPr="001B7EDE" w:rsidRDefault="00896704" w:rsidP="003B1E84">
            <w:pPr>
              <w:pStyle w:val="Index1"/>
            </w:pPr>
            <w:r w:rsidRPr="001B7EDE">
              <w:t>7.</w:t>
            </w:r>
          </w:p>
        </w:tc>
        <w:tc>
          <w:tcPr>
            <w:tcW w:w="3270" w:type="dxa"/>
          </w:tcPr>
          <w:p w:rsidR="00896704" w:rsidRPr="001B7EDE" w:rsidRDefault="00896704" w:rsidP="003B1E84">
            <w:pPr>
              <w:pStyle w:val="Index1"/>
            </w:pPr>
            <w:r w:rsidRPr="001B7EDE">
              <w:t>Other Subject</w:t>
            </w:r>
          </w:p>
        </w:tc>
        <w:tc>
          <w:tcPr>
            <w:tcW w:w="4961" w:type="dxa"/>
            <w:gridSpan w:val="2"/>
          </w:tcPr>
          <w:p w:rsidR="00896704" w:rsidRPr="001B7EDE" w:rsidRDefault="00896704" w:rsidP="003B1E84">
            <w:pPr>
              <w:pStyle w:val="Index1"/>
            </w:pPr>
          </w:p>
        </w:tc>
      </w:tr>
      <w:tr w:rsidR="00896704" w:rsidRPr="001B7EDE" w:rsidTr="003B1E84">
        <w:trPr>
          <w:jc w:val="center"/>
        </w:trPr>
        <w:tc>
          <w:tcPr>
            <w:tcW w:w="558" w:type="dxa"/>
          </w:tcPr>
          <w:p w:rsidR="00896704" w:rsidRPr="001B7EDE" w:rsidRDefault="00896704" w:rsidP="003B1E84">
            <w:pPr>
              <w:pStyle w:val="Index1"/>
            </w:pPr>
            <w:r w:rsidRPr="001B7EDE">
              <w:t>8.</w:t>
            </w:r>
          </w:p>
        </w:tc>
        <w:tc>
          <w:tcPr>
            <w:tcW w:w="3270" w:type="dxa"/>
          </w:tcPr>
          <w:p w:rsidR="00896704" w:rsidRPr="001B7EDE" w:rsidRDefault="00896704" w:rsidP="003B1E84">
            <w:pPr>
              <w:pStyle w:val="Index1"/>
            </w:pPr>
            <w:r w:rsidRPr="001B7EDE">
              <w:t xml:space="preserve">Module Leader </w:t>
            </w:r>
          </w:p>
        </w:tc>
        <w:tc>
          <w:tcPr>
            <w:tcW w:w="4961" w:type="dxa"/>
            <w:gridSpan w:val="2"/>
          </w:tcPr>
          <w:p w:rsidR="00896704" w:rsidRPr="001B7EDE" w:rsidRDefault="00896704" w:rsidP="003B1E84">
            <w:pPr>
              <w:pStyle w:val="Index1"/>
            </w:pPr>
            <w:r>
              <w:t>Phil Barter</w:t>
            </w:r>
          </w:p>
        </w:tc>
      </w:tr>
      <w:tr w:rsidR="00896704" w:rsidRPr="001B7EDE" w:rsidTr="003B1E84">
        <w:trPr>
          <w:jc w:val="center"/>
        </w:trPr>
        <w:tc>
          <w:tcPr>
            <w:tcW w:w="558" w:type="dxa"/>
          </w:tcPr>
          <w:p w:rsidR="00896704" w:rsidRPr="001B7EDE" w:rsidRDefault="00896704" w:rsidP="003B1E84">
            <w:pPr>
              <w:pStyle w:val="Index1"/>
            </w:pPr>
            <w:r w:rsidRPr="001B7EDE">
              <w:t>9.</w:t>
            </w:r>
          </w:p>
        </w:tc>
        <w:tc>
          <w:tcPr>
            <w:tcW w:w="3270" w:type="dxa"/>
          </w:tcPr>
          <w:p w:rsidR="00896704" w:rsidRPr="001B7EDE" w:rsidRDefault="00896704" w:rsidP="003B1E84">
            <w:pPr>
              <w:pStyle w:val="Index1"/>
            </w:pPr>
            <w:r w:rsidRPr="001B7EDE">
              <w:t>Accredited by</w:t>
            </w:r>
          </w:p>
        </w:tc>
        <w:tc>
          <w:tcPr>
            <w:tcW w:w="4961" w:type="dxa"/>
            <w:gridSpan w:val="2"/>
          </w:tcPr>
          <w:p w:rsidR="00896704" w:rsidRPr="001B7EDE" w:rsidRDefault="00896704" w:rsidP="003B1E84">
            <w:pPr>
              <w:pStyle w:val="Index1"/>
            </w:pPr>
            <w:r w:rsidRPr="001B7EDE">
              <w:t>Middlesex University</w:t>
            </w:r>
          </w:p>
        </w:tc>
      </w:tr>
      <w:tr w:rsidR="00896704" w:rsidRPr="001B7EDE" w:rsidTr="003B1E84">
        <w:trPr>
          <w:jc w:val="center"/>
        </w:trPr>
        <w:tc>
          <w:tcPr>
            <w:tcW w:w="558" w:type="dxa"/>
          </w:tcPr>
          <w:p w:rsidR="00896704" w:rsidRPr="001B7EDE" w:rsidRDefault="00896704" w:rsidP="003B1E84">
            <w:pPr>
              <w:pStyle w:val="Index1"/>
            </w:pPr>
            <w:r w:rsidRPr="001B7EDE">
              <w:t>10.</w:t>
            </w:r>
          </w:p>
        </w:tc>
        <w:tc>
          <w:tcPr>
            <w:tcW w:w="3270" w:type="dxa"/>
          </w:tcPr>
          <w:p w:rsidR="00896704" w:rsidRPr="001B7EDE" w:rsidRDefault="00896704" w:rsidP="003B1E84">
            <w:pPr>
              <w:pStyle w:val="Index1"/>
            </w:pPr>
            <w:r w:rsidRPr="001B7EDE">
              <w:t>Module Restrictions</w:t>
            </w:r>
          </w:p>
        </w:tc>
        <w:tc>
          <w:tcPr>
            <w:tcW w:w="4961" w:type="dxa"/>
            <w:gridSpan w:val="2"/>
          </w:tcPr>
          <w:p w:rsidR="00896704" w:rsidRPr="001B7EDE" w:rsidRDefault="00896704" w:rsidP="003B1E84">
            <w:pPr>
              <w:pStyle w:val="Index1"/>
            </w:pPr>
          </w:p>
        </w:tc>
      </w:tr>
      <w:tr w:rsidR="00896704" w:rsidRPr="001B7EDE" w:rsidTr="003B1E84">
        <w:trPr>
          <w:jc w:val="center"/>
        </w:trPr>
        <w:tc>
          <w:tcPr>
            <w:tcW w:w="558" w:type="dxa"/>
          </w:tcPr>
          <w:p w:rsidR="00896704" w:rsidRPr="001B7EDE" w:rsidRDefault="00896704" w:rsidP="003B1E84">
            <w:pPr>
              <w:pStyle w:val="Index1"/>
            </w:pPr>
          </w:p>
        </w:tc>
        <w:tc>
          <w:tcPr>
            <w:tcW w:w="3270" w:type="dxa"/>
          </w:tcPr>
          <w:p w:rsidR="00896704" w:rsidRPr="001B7EDE" w:rsidRDefault="00896704" w:rsidP="003B1E84">
            <w:pPr>
              <w:pStyle w:val="Index1"/>
            </w:pPr>
            <w:r w:rsidRPr="001B7EDE">
              <w:t>(a) Pre-requisite</w:t>
            </w:r>
          </w:p>
        </w:tc>
        <w:tc>
          <w:tcPr>
            <w:tcW w:w="4961" w:type="dxa"/>
            <w:gridSpan w:val="2"/>
          </w:tcPr>
          <w:p w:rsidR="00896704" w:rsidRPr="001B7EDE" w:rsidRDefault="00896704" w:rsidP="003B1E84">
            <w:pPr>
              <w:pStyle w:val="Index1"/>
            </w:pPr>
          </w:p>
        </w:tc>
      </w:tr>
      <w:tr w:rsidR="00896704" w:rsidRPr="001B7EDE" w:rsidTr="003B1E84">
        <w:trPr>
          <w:jc w:val="center"/>
        </w:trPr>
        <w:tc>
          <w:tcPr>
            <w:tcW w:w="558" w:type="dxa"/>
          </w:tcPr>
          <w:p w:rsidR="00896704" w:rsidRPr="001B7EDE" w:rsidRDefault="00896704" w:rsidP="003B1E84">
            <w:pPr>
              <w:pStyle w:val="Index1"/>
            </w:pPr>
            <w:r w:rsidRPr="001B7EDE">
              <w:t>11.</w:t>
            </w:r>
          </w:p>
        </w:tc>
        <w:tc>
          <w:tcPr>
            <w:tcW w:w="3270" w:type="dxa"/>
          </w:tcPr>
          <w:p w:rsidR="00896704" w:rsidRPr="001B7EDE" w:rsidRDefault="00896704" w:rsidP="003B1E84">
            <w:pPr>
              <w:pStyle w:val="Index1"/>
            </w:pPr>
            <w:r w:rsidRPr="001B7EDE">
              <w:t>Automatic Deferral</w:t>
            </w:r>
          </w:p>
        </w:tc>
        <w:tc>
          <w:tcPr>
            <w:tcW w:w="4961" w:type="dxa"/>
            <w:gridSpan w:val="2"/>
          </w:tcPr>
          <w:p w:rsidR="00896704" w:rsidRPr="001B7EDE" w:rsidRDefault="00896704" w:rsidP="003B1E84">
            <w:pPr>
              <w:pStyle w:val="Index1"/>
            </w:pPr>
            <w:r w:rsidRPr="001B7EDE">
              <w:t>Not permitted</w:t>
            </w:r>
          </w:p>
        </w:tc>
      </w:tr>
      <w:tr w:rsidR="00896704" w:rsidRPr="001B7EDE" w:rsidTr="003B1E84">
        <w:trPr>
          <w:jc w:val="center"/>
        </w:trPr>
        <w:tc>
          <w:tcPr>
            <w:tcW w:w="558" w:type="dxa"/>
          </w:tcPr>
          <w:p w:rsidR="00896704" w:rsidRPr="001B7EDE" w:rsidRDefault="00896704" w:rsidP="003B1E84">
            <w:pPr>
              <w:pStyle w:val="Index1"/>
            </w:pPr>
            <w:r w:rsidRPr="001B7EDE">
              <w:t>12.</w:t>
            </w:r>
          </w:p>
        </w:tc>
        <w:tc>
          <w:tcPr>
            <w:tcW w:w="8231" w:type="dxa"/>
            <w:gridSpan w:val="3"/>
          </w:tcPr>
          <w:p w:rsidR="00896704" w:rsidRPr="001B7EDE" w:rsidRDefault="00896704" w:rsidP="003B1E84">
            <w:pPr>
              <w:pStyle w:val="Index1"/>
            </w:pPr>
            <w:r w:rsidRPr="001B7EDE">
              <w:t>Aims</w:t>
            </w:r>
          </w:p>
          <w:p w:rsidR="00896704" w:rsidRDefault="00896704" w:rsidP="003B1E84">
            <w:pPr>
              <w:tabs>
                <w:tab w:val="left" w:pos="500"/>
                <w:tab w:val="left" w:pos="2340"/>
              </w:tabs>
              <w:spacing w:line="360" w:lineRule="auto"/>
            </w:pPr>
            <w:r w:rsidRPr="0053610F">
              <w:rPr>
                <w:rFonts w:eastAsia="Times New Roman"/>
              </w:rPr>
              <w:t xml:space="preserve">This module aims to develop the student’s ability to </w:t>
            </w:r>
            <w:r w:rsidRPr="0053610F">
              <w:t xml:space="preserve">apply and see the application of knowledge gained from other modules in relation to a real work scenario. You will be required to </w:t>
            </w:r>
            <w:r w:rsidRPr="0053610F">
              <w:rPr>
                <w:bCs/>
              </w:rPr>
              <w:t xml:space="preserve">adopt a reflective and critical approach to your working practice and to </w:t>
            </w:r>
            <w:r w:rsidRPr="0053610F">
              <w:t>promote a problem-solving approach in a work environment.</w:t>
            </w:r>
          </w:p>
          <w:p w:rsidR="00896704" w:rsidRPr="001B7EDE" w:rsidRDefault="00896704" w:rsidP="003B1E84">
            <w:pPr>
              <w:tabs>
                <w:tab w:val="left" w:pos="500"/>
                <w:tab w:val="left" w:pos="2340"/>
              </w:tabs>
              <w:spacing w:line="360" w:lineRule="auto"/>
            </w:pPr>
          </w:p>
        </w:tc>
      </w:tr>
      <w:tr w:rsidR="00896704" w:rsidRPr="001B7EDE" w:rsidTr="003B1E84">
        <w:trPr>
          <w:trHeight w:val="1076"/>
          <w:jc w:val="center"/>
        </w:trPr>
        <w:tc>
          <w:tcPr>
            <w:tcW w:w="558" w:type="dxa"/>
          </w:tcPr>
          <w:p w:rsidR="00896704" w:rsidRPr="001B7EDE" w:rsidRDefault="00896704" w:rsidP="003B1E84">
            <w:pPr>
              <w:pStyle w:val="Index1"/>
            </w:pPr>
            <w:r w:rsidRPr="001B7EDE">
              <w:t xml:space="preserve">13. </w:t>
            </w:r>
          </w:p>
        </w:tc>
        <w:tc>
          <w:tcPr>
            <w:tcW w:w="8231" w:type="dxa"/>
            <w:gridSpan w:val="3"/>
          </w:tcPr>
          <w:p w:rsidR="00896704" w:rsidRPr="001B7EDE" w:rsidRDefault="00896704" w:rsidP="003B1E84">
            <w:pPr>
              <w:pStyle w:val="Index1"/>
            </w:pPr>
            <w:r w:rsidRPr="001B7EDE">
              <w:t>Syllabus</w:t>
            </w:r>
          </w:p>
          <w:p w:rsidR="005E6F7B" w:rsidRPr="002647C2" w:rsidRDefault="005E6F7B" w:rsidP="005E6F7B">
            <w:pPr>
              <w:jc w:val="both"/>
            </w:pPr>
            <w:r w:rsidRPr="002647C2">
              <w:t xml:space="preserve">This module affords you the opportunity to learning from a practical experience while being supported by a mentor. </w:t>
            </w:r>
          </w:p>
          <w:p w:rsidR="00896704" w:rsidRPr="001B7EDE" w:rsidRDefault="005E6F7B" w:rsidP="005E6F7B">
            <w:pPr>
              <w:spacing w:line="360" w:lineRule="auto"/>
              <w:ind w:right="-108"/>
            </w:pPr>
            <w:r>
              <w:rPr>
                <w:szCs w:val="24"/>
              </w:rPr>
              <w:t>You will gain further your k</w:t>
            </w:r>
            <w:r w:rsidRPr="00F11649">
              <w:rPr>
                <w:szCs w:val="24"/>
              </w:rPr>
              <w:t xml:space="preserve">nowledge and comprehension </w:t>
            </w:r>
            <w:r>
              <w:rPr>
                <w:szCs w:val="24"/>
              </w:rPr>
              <w:t>of the programme content through t</w:t>
            </w:r>
            <w:r w:rsidRPr="00F11649">
              <w:rPr>
                <w:szCs w:val="24"/>
              </w:rPr>
              <w:t xml:space="preserve">he </w:t>
            </w:r>
            <w:r>
              <w:rPr>
                <w:szCs w:val="24"/>
              </w:rPr>
              <w:t>application of theoretical principles</w:t>
            </w:r>
            <w:r w:rsidRPr="00F11649">
              <w:rPr>
                <w:szCs w:val="24"/>
              </w:rPr>
              <w:t xml:space="preserve"> in </w:t>
            </w:r>
            <w:r>
              <w:rPr>
                <w:szCs w:val="24"/>
              </w:rPr>
              <w:t>what could be varying performance analysis situations.   This experience will also help you to develop your competency in using and applying specific software.  In addition, you will further develop your interpersonal skills</w:t>
            </w:r>
            <w:r w:rsidRPr="00F11649">
              <w:rPr>
                <w:szCs w:val="24"/>
              </w:rPr>
              <w:t xml:space="preserve"> </w:t>
            </w:r>
            <w:r>
              <w:rPr>
                <w:szCs w:val="24"/>
              </w:rPr>
              <w:t>through this module.</w:t>
            </w:r>
          </w:p>
        </w:tc>
      </w:tr>
      <w:tr w:rsidR="00896704" w:rsidRPr="001B7EDE" w:rsidTr="003B1E84">
        <w:trPr>
          <w:trHeight w:val="699"/>
          <w:jc w:val="center"/>
        </w:trPr>
        <w:tc>
          <w:tcPr>
            <w:tcW w:w="558" w:type="dxa"/>
          </w:tcPr>
          <w:p w:rsidR="00896704" w:rsidRPr="001B7EDE" w:rsidRDefault="00896704" w:rsidP="003B1E84">
            <w:pPr>
              <w:pStyle w:val="Index1"/>
            </w:pPr>
            <w:r w:rsidRPr="001B7EDE">
              <w:t>14.</w:t>
            </w:r>
          </w:p>
        </w:tc>
        <w:tc>
          <w:tcPr>
            <w:tcW w:w="8231" w:type="dxa"/>
            <w:gridSpan w:val="3"/>
          </w:tcPr>
          <w:p w:rsidR="00896704" w:rsidRPr="001B7EDE" w:rsidRDefault="00896704" w:rsidP="003B1E84">
            <w:pPr>
              <w:pStyle w:val="Index1"/>
            </w:pPr>
            <w:r w:rsidRPr="001B7EDE">
              <w:t>Learning Outcomes</w:t>
            </w:r>
          </w:p>
          <w:p w:rsidR="008F2B08" w:rsidRDefault="008F2B08" w:rsidP="005505AE">
            <w:pPr>
              <w:pStyle w:val="BodyTextIndent2"/>
            </w:pPr>
            <w:r w:rsidRPr="00F11649">
              <w:t xml:space="preserve">The module is designed such that learners </w:t>
            </w:r>
            <w:r>
              <w:t>will be able to:</w:t>
            </w:r>
          </w:p>
          <w:p w:rsidR="008F2B08" w:rsidRDefault="005505AE" w:rsidP="00FC26E7">
            <w:pPr>
              <w:pStyle w:val="BodyTextIndent2"/>
              <w:numPr>
                <w:ilvl w:val="0"/>
                <w:numId w:val="36"/>
              </w:numPr>
              <w:suppressAutoHyphens w:val="0"/>
              <w:spacing w:after="0" w:line="360" w:lineRule="auto"/>
              <w:ind w:left="618" w:hanging="567"/>
            </w:pPr>
            <w:r>
              <w:t>S</w:t>
            </w:r>
            <w:r w:rsidR="008F2B08">
              <w:t xml:space="preserve">ynthesise theory and practice and apply reflective models/learning cycles to critically evaluate </w:t>
            </w:r>
            <w:r w:rsidR="00E16092">
              <w:t xml:space="preserve">one’s own </w:t>
            </w:r>
            <w:r w:rsidR="008F2B08">
              <w:t>personal skills and attributes.</w:t>
            </w:r>
          </w:p>
          <w:p w:rsidR="008F2B08" w:rsidRDefault="008F2B08" w:rsidP="00FC26E7">
            <w:pPr>
              <w:pStyle w:val="BodyTextIndent2"/>
              <w:numPr>
                <w:ilvl w:val="0"/>
                <w:numId w:val="36"/>
              </w:numPr>
              <w:suppressAutoHyphens w:val="0"/>
              <w:spacing w:after="0" w:line="360" w:lineRule="auto"/>
              <w:ind w:left="618" w:hanging="567"/>
            </w:pPr>
            <w:r>
              <w:t>Recognise mastery in applying the value of learning in the workplace and to use that learning to move their practice on</w:t>
            </w:r>
            <w:r w:rsidR="00E16092">
              <w:t xml:space="preserve"> in a logical and defensible manner</w:t>
            </w:r>
            <w:r>
              <w:t>.</w:t>
            </w:r>
          </w:p>
          <w:p w:rsidR="008F2B08" w:rsidRDefault="008F2B08" w:rsidP="00FC26E7">
            <w:pPr>
              <w:pStyle w:val="BodyTextIndent2"/>
              <w:numPr>
                <w:ilvl w:val="0"/>
                <w:numId w:val="36"/>
              </w:numPr>
              <w:suppressAutoHyphens w:val="0"/>
              <w:spacing w:after="0" w:line="360" w:lineRule="auto"/>
              <w:ind w:left="618" w:hanging="567"/>
            </w:pPr>
            <w:r>
              <w:t>Demonstrate</w:t>
            </w:r>
            <w:r w:rsidRPr="00F11649">
              <w:t xml:space="preserve"> an improvement </w:t>
            </w:r>
            <w:r w:rsidR="00E16092" w:rsidRPr="00F11649">
              <w:t>in professional practice expertise</w:t>
            </w:r>
            <w:r w:rsidR="00E16092">
              <w:t xml:space="preserve"> based on a critical appraisal of relevant information</w:t>
            </w:r>
            <w:r>
              <w:t>.</w:t>
            </w:r>
          </w:p>
          <w:p w:rsidR="00E16092" w:rsidRDefault="008F2B08" w:rsidP="00FC26E7">
            <w:pPr>
              <w:pStyle w:val="BodyTextIndent2"/>
              <w:numPr>
                <w:ilvl w:val="0"/>
                <w:numId w:val="36"/>
              </w:numPr>
              <w:suppressAutoHyphens w:val="0"/>
              <w:spacing w:after="0" w:line="360" w:lineRule="auto"/>
              <w:ind w:left="618" w:hanging="567"/>
            </w:pPr>
            <w:r>
              <w:t xml:space="preserve">Develop </w:t>
            </w:r>
            <w:r w:rsidR="00E16092">
              <w:t xml:space="preserve">demonstrable </w:t>
            </w:r>
            <w:r>
              <w:t>interpersonal, managerial, technical and communication skills.</w:t>
            </w:r>
            <w:r w:rsidR="00E16092">
              <w:t xml:space="preserve"> </w:t>
            </w:r>
          </w:p>
          <w:p w:rsidR="00896704" w:rsidRPr="001B7EDE" w:rsidRDefault="00896704" w:rsidP="008F2B08">
            <w:pPr>
              <w:spacing w:after="200"/>
            </w:pPr>
          </w:p>
        </w:tc>
      </w:tr>
      <w:tr w:rsidR="00896704" w:rsidRPr="001B7EDE" w:rsidTr="003B1E84">
        <w:trPr>
          <w:jc w:val="center"/>
        </w:trPr>
        <w:tc>
          <w:tcPr>
            <w:tcW w:w="558" w:type="dxa"/>
          </w:tcPr>
          <w:p w:rsidR="00896704" w:rsidRPr="001B7EDE" w:rsidRDefault="00896704" w:rsidP="003B1E84">
            <w:pPr>
              <w:pStyle w:val="Index1"/>
            </w:pPr>
          </w:p>
          <w:p w:rsidR="00896704" w:rsidRPr="001B7EDE" w:rsidRDefault="00896704" w:rsidP="003B1E84">
            <w:pPr>
              <w:pStyle w:val="Index1"/>
            </w:pPr>
            <w:r w:rsidRPr="001B7EDE">
              <w:t>15.</w:t>
            </w:r>
          </w:p>
        </w:tc>
        <w:tc>
          <w:tcPr>
            <w:tcW w:w="8231" w:type="dxa"/>
            <w:gridSpan w:val="3"/>
          </w:tcPr>
          <w:p w:rsidR="00896704" w:rsidRPr="001B7EDE" w:rsidRDefault="00896704" w:rsidP="003B1E84">
            <w:pPr>
              <w:pStyle w:val="Index1"/>
            </w:pPr>
          </w:p>
          <w:p w:rsidR="00896704" w:rsidRPr="001B7EDE" w:rsidRDefault="00896704" w:rsidP="003B1E84">
            <w:pPr>
              <w:pStyle w:val="Index1"/>
            </w:pPr>
            <w:r w:rsidRPr="001B7EDE">
              <w:t>Learning and Teaching Strategy</w:t>
            </w:r>
          </w:p>
          <w:p w:rsidR="00150C21" w:rsidRPr="002C1B51" w:rsidRDefault="00150C21" w:rsidP="00150C21">
            <w:r w:rsidRPr="002C1B51">
              <w:t>The module requires you to maintain a log/diary of your experiences which allows you to reflect on your learning over the duration of your placement and how this has moved your practice forward. This can be draw</w:t>
            </w:r>
            <w:r>
              <w:t>n</w:t>
            </w:r>
            <w:r w:rsidRPr="002C1B51">
              <w:t xml:space="preserve"> on experience from a particular placement/project or from an array of field experiences.</w:t>
            </w:r>
          </w:p>
          <w:p w:rsidR="00896704" w:rsidRPr="001B7EDE" w:rsidRDefault="00896704" w:rsidP="00150C21">
            <w:pPr>
              <w:pStyle w:val="Index1"/>
            </w:pPr>
          </w:p>
        </w:tc>
      </w:tr>
      <w:tr w:rsidR="00896704" w:rsidRPr="001B7EDE" w:rsidTr="003B1E84">
        <w:trPr>
          <w:jc w:val="center"/>
        </w:trPr>
        <w:tc>
          <w:tcPr>
            <w:tcW w:w="558" w:type="dxa"/>
          </w:tcPr>
          <w:p w:rsidR="00896704" w:rsidRPr="001B7EDE" w:rsidRDefault="00896704" w:rsidP="003B1E84">
            <w:pPr>
              <w:pStyle w:val="Index1"/>
            </w:pPr>
          </w:p>
        </w:tc>
        <w:tc>
          <w:tcPr>
            <w:tcW w:w="8231" w:type="dxa"/>
            <w:gridSpan w:val="3"/>
          </w:tcPr>
          <w:p w:rsidR="00896704" w:rsidRDefault="00896704" w:rsidP="003B1E84">
            <w:pPr>
              <w:pStyle w:val="Index1"/>
            </w:pPr>
            <w:r w:rsidRPr="001B7EDE">
              <w:t>Assessment Strategy</w:t>
            </w:r>
          </w:p>
          <w:p w:rsidR="005505AE" w:rsidRDefault="005505AE" w:rsidP="005505AE">
            <w:pPr>
              <w:rPr>
                <w:lang w:eastAsia="zh-CN"/>
              </w:rPr>
            </w:pPr>
            <w:r>
              <w:rPr>
                <w:lang w:eastAsia="zh-CN"/>
              </w:rPr>
              <w:t>Formative assessment</w:t>
            </w:r>
          </w:p>
          <w:p w:rsidR="005505AE" w:rsidRDefault="00A905FA" w:rsidP="005505AE">
            <w:pPr>
              <w:rPr>
                <w:lang w:eastAsia="zh-CN"/>
              </w:rPr>
            </w:pPr>
            <w:r>
              <w:t xml:space="preserve">A personal tutor evaluates the </w:t>
            </w:r>
            <w:r w:rsidRPr="002C1B51">
              <w:t xml:space="preserve">log/diary of your experiences </w:t>
            </w:r>
            <w:r>
              <w:t>on a regular basis. This will form the basis of regular meetings to facilitate your</w:t>
            </w:r>
            <w:r w:rsidRPr="002C1B51">
              <w:t xml:space="preserve"> reflect</w:t>
            </w:r>
            <w:r>
              <w:t>ion</w:t>
            </w:r>
            <w:r w:rsidRPr="002C1B51">
              <w:t xml:space="preserve"> on your learning</w:t>
            </w:r>
            <w:r>
              <w:t xml:space="preserve">. </w:t>
            </w:r>
          </w:p>
          <w:p w:rsidR="00A905FA" w:rsidRDefault="00A905FA" w:rsidP="005505AE">
            <w:pPr>
              <w:rPr>
                <w:lang w:eastAsia="zh-CN"/>
              </w:rPr>
            </w:pPr>
          </w:p>
          <w:p w:rsidR="005505AE" w:rsidRPr="005505AE" w:rsidRDefault="005505AE" w:rsidP="005505AE">
            <w:pPr>
              <w:rPr>
                <w:lang w:eastAsia="zh-CN"/>
              </w:rPr>
            </w:pPr>
            <w:r>
              <w:rPr>
                <w:lang w:eastAsia="zh-CN"/>
              </w:rPr>
              <w:t>Summative assessment</w:t>
            </w:r>
          </w:p>
          <w:p w:rsidR="00150C21" w:rsidRPr="002C1B51" w:rsidRDefault="00150C21" w:rsidP="00150C21">
            <w:pPr>
              <w:pStyle w:val="BodyText"/>
            </w:pPr>
            <w:r w:rsidRPr="002C1B51">
              <w:t>Portfolio of learning experiences</w:t>
            </w:r>
            <w:r w:rsidRPr="002C1B51">
              <w:tab/>
            </w:r>
            <w:r>
              <w:t>3</w:t>
            </w:r>
            <w:r w:rsidRPr="002C1B51">
              <w:t>0%</w:t>
            </w:r>
          </w:p>
          <w:p w:rsidR="00150C21" w:rsidRPr="002C1B51" w:rsidRDefault="00150C21" w:rsidP="00150C21">
            <w:pPr>
              <w:pStyle w:val="BodyText"/>
            </w:pPr>
            <w:r w:rsidRPr="002C1B51">
              <w:t>A log to record experiences and events over a period of time</w:t>
            </w:r>
            <w:r w:rsidR="001B0EB9">
              <w:t xml:space="preserve">. </w:t>
            </w:r>
            <w:r w:rsidR="005C6C41">
              <w:t>Since work experiences can be very different each student is assigned a personal mentor from within the LSI staff and between the staff and student a negotiated learning strategy is developed. The following areas offer a suggestion to this process.</w:t>
            </w:r>
            <w:r w:rsidRPr="002C1B51">
              <w:t xml:space="preserve"> </w:t>
            </w:r>
          </w:p>
          <w:p w:rsidR="00150C21" w:rsidRPr="002C1B51" w:rsidRDefault="00150C21" w:rsidP="00150C21">
            <w:pPr>
              <w:pStyle w:val="BodyText"/>
            </w:pPr>
            <w:r w:rsidRPr="002C1B51">
              <w:tab/>
            </w:r>
            <w:r w:rsidR="00824106">
              <w:t>Critical s</w:t>
            </w:r>
            <w:r w:rsidRPr="002C1B51">
              <w:t>elf reflection / assessment</w:t>
            </w:r>
            <w:r w:rsidR="005505AE">
              <w:t xml:space="preserve"> (LO 1)</w:t>
            </w:r>
          </w:p>
          <w:p w:rsidR="00150C21" w:rsidRPr="002C1B51" w:rsidRDefault="00150C21" w:rsidP="00150C21">
            <w:pPr>
              <w:pStyle w:val="BodyText"/>
            </w:pPr>
            <w:r w:rsidRPr="002C1B51">
              <w:tab/>
              <w:t>Areas to develop, action plans etc.</w:t>
            </w:r>
            <w:r w:rsidR="005505AE">
              <w:t xml:space="preserve"> (LO 4)</w:t>
            </w:r>
          </w:p>
          <w:p w:rsidR="00150C21" w:rsidRDefault="00150C21" w:rsidP="00150C21">
            <w:pPr>
              <w:pStyle w:val="BodyText"/>
              <w:ind w:firstLine="720"/>
            </w:pPr>
            <w:r>
              <w:t>L</w:t>
            </w:r>
            <w:r w:rsidRPr="002C1B51">
              <w:t>earning from work</w:t>
            </w:r>
            <w:r w:rsidR="005505AE">
              <w:t xml:space="preserve"> (LO 2)</w:t>
            </w:r>
          </w:p>
          <w:p w:rsidR="00150C21" w:rsidRPr="002C1B51" w:rsidRDefault="00150C21" w:rsidP="00150C21">
            <w:pPr>
              <w:pStyle w:val="BodyText"/>
              <w:ind w:firstLine="720"/>
            </w:pPr>
            <w:r w:rsidRPr="002C1B51">
              <w:t xml:space="preserve">Evidence base of examples of work </w:t>
            </w:r>
            <w:r w:rsidR="005505AE">
              <w:t>(LO 1)</w:t>
            </w:r>
          </w:p>
          <w:p w:rsidR="00150C21" w:rsidRPr="002C1B51" w:rsidRDefault="00150C21" w:rsidP="00150C21">
            <w:pPr>
              <w:pStyle w:val="BodyText"/>
            </w:pPr>
            <w:r>
              <w:t xml:space="preserve">            </w:t>
            </w:r>
            <w:r w:rsidRPr="002C1B51">
              <w:t>A</w:t>
            </w:r>
            <w:r>
              <w:t xml:space="preserve">n updated and </w:t>
            </w:r>
            <w:r w:rsidRPr="002C1B51">
              <w:t>developed CV</w:t>
            </w:r>
            <w:r w:rsidR="005505AE">
              <w:t xml:space="preserve"> (LO 3)</w:t>
            </w:r>
          </w:p>
          <w:p w:rsidR="00150C21" w:rsidRPr="002C1B51" w:rsidRDefault="00150C21" w:rsidP="00150C21">
            <w:pPr>
              <w:pStyle w:val="BodyText"/>
            </w:pPr>
          </w:p>
          <w:p w:rsidR="00150C21" w:rsidRPr="002C1B51" w:rsidRDefault="00150C21" w:rsidP="00150C21">
            <w:pPr>
              <w:pStyle w:val="BodyText"/>
            </w:pPr>
            <w:r w:rsidRPr="002C1B51">
              <w:t xml:space="preserve">Presentation </w:t>
            </w:r>
            <w:r w:rsidRPr="002C1B51">
              <w:tab/>
            </w:r>
            <w:r w:rsidR="00824106">
              <w:t xml:space="preserve">A synopsis of the student’s experiences (good/bad/evidence of good practice/lessons learned/recommendations for the future) </w:t>
            </w:r>
            <w:r>
              <w:t>25</w:t>
            </w:r>
            <w:r w:rsidRPr="002C1B51">
              <w:t>%</w:t>
            </w:r>
            <w:r>
              <w:t xml:space="preserve">  (15 minutes)</w:t>
            </w:r>
          </w:p>
          <w:p w:rsidR="00150C21" w:rsidRPr="002C1B51" w:rsidRDefault="00150C21" w:rsidP="00150C21">
            <w:pPr>
              <w:ind w:left="720"/>
            </w:pPr>
          </w:p>
          <w:p w:rsidR="00150C21" w:rsidRPr="002C1B51" w:rsidRDefault="00150C21" w:rsidP="00150C21">
            <w:pPr>
              <w:pStyle w:val="BodyText"/>
            </w:pPr>
            <w:r>
              <w:t xml:space="preserve">Essay – example, How theory informs </w:t>
            </w:r>
            <w:r w:rsidRPr="002C1B51">
              <w:t>practice</w:t>
            </w:r>
            <w:r w:rsidR="005505AE">
              <w:t xml:space="preserve"> (LO 1)</w:t>
            </w:r>
            <w:r>
              <w:t>.  25</w:t>
            </w:r>
            <w:r w:rsidRPr="002C1B51">
              <w:t>%</w:t>
            </w:r>
            <w:r>
              <w:t xml:space="preserve">    (2</w:t>
            </w:r>
            <w:r w:rsidRPr="002C1B51">
              <w:t>000 word</w:t>
            </w:r>
            <w:r>
              <w:t>s)</w:t>
            </w:r>
          </w:p>
          <w:p w:rsidR="00150C21" w:rsidRPr="002C1B51" w:rsidRDefault="00150C21" w:rsidP="00150C21">
            <w:pPr>
              <w:pStyle w:val="BodyText"/>
            </w:pPr>
            <w:r w:rsidRPr="002C1B51">
              <w:tab/>
            </w:r>
            <w:r w:rsidRPr="002C1B51">
              <w:tab/>
            </w:r>
          </w:p>
          <w:p w:rsidR="00150C21" w:rsidRPr="002C1B51" w:rsidRDefault="00150C21" w:rsidP="00150C21">
            <w:pPr>
              <w:pStyle w:val="BodyText"/>
              <w:rPr>
                <w:szCs w:val="24"/>
              </w:rPr>
            </w:pPr>
            <w:r w:rsidRPr="002C1B51">
              <w:rPr>
                <w:szCs w:val="24"/>
              </w:rPr>
              <w:t xml:space="preserve">Completion of Hours </w:t>
            </w:r>
            <w:r>
              <w:rPr>
                <w:szCs w:val="24"/>
              </w:rPr>
              <w:t xml:space="preserve">    </w:t>
            </w:r>
            <w:r w:rsidRPr="002C1B51">
              <w:rPr>
                <w:szCs w:val="24"/>
              </w:rPr>
              <w:t xml:space="preserve">20 %  Pass/Fail as competent </w:t>
            </w:r>
          </w:p>
          <w:p w:rsidR="00150C21" w:rsidRDefault="00150C21" w:rsidP="00150C21">
            <w:pPr>
              <w:pStyle w:val="Index1"/>
            </w:pPr>
          </w:p>
          <w:p w:rsidR="00896704" w:rsidRPr="001B7EDE" w:rsidRDefault="00896704" w:rsidP="003B1E84">
            <w:pPr>
              <w:suppressAutoHyphens w:val="0"/>
              <w:spacing w:line="360" w:lineRule="auto"/>
            </w:pPr>
          </w:p>
        </w:tc>
      </w:tr>
      <w:tr w:rsidR="00896704" w:rsidRPr="001B7EDE" w:rsidTr="003B1E84">
        <w:trPr>
          <w:jc w:val="center"/>
        </w:trPr>
        <w:tc>
          <w:tcPr>
            <w:tcW w:w="558" w:type="dxa"/>
          </w:tcPr>
          <w:p w:rsidR="00896704" w:rsidRPr="001B7EDE" w:rsidRDefault="00896704" w:rsidP="003B1E84">
            <w:pPr>
              <w:pStyle w:val="Index1"/>
            </w:pPr>
            <w:r w:rsidRPr="001B7EDE">
              <w:t>16.</w:t>
            </w:r>
          </w:p>
        </w:tc>
        <w:tc>
          <w:tcPr>
            <w:tcW w:w="3695" w:type="dxa"/>
            <w:gridSpan w:val="2"/>
          </w:tcPr>
          <w:p w:rsidR="00896704" w:rsidRPr="001B7EDE" w:rsidRDefault="00896704" w:rsidP="003B1E84">
            <w:pPr>
              <w:pStyle w:val="Index1"/>
            </w:pPr>
            <w:r w:rsidRPr="001B7EDE">
              <w:t>Assessment Weighting</w:t>
            </w:r>
          </w:p>
        </w:tc>
        <w:tc>
          <w:tcPr>
            <w:tcW w:w="4536" w:type="dxa"/>
          </w:tcPr>
          <w:p w:rsidR="00896704" w:rsidRPr="001B7EDE" w:rsidRDefault="00150C21" w:rsidP="003B1E84">
            <w:pPr>
              <w:rPr>
                <w:lang w:eastAsia="zh-CN"/>
              </w:rPr>
            </w:pPr>
            <w:r>
              <w:rPr>
                <w:lang w:eastAsia="zh-CN"/>
              </w:rPr>
              <w:t>As above</w:t>
            </w:r>
          </w:p>
        </w:tc>
      </w:tr>
      <w:tr w:rsidR="00896704" w:rsidRPr="001B7EDE" w:rsidTr="003B1E84">
        <w:trPr>
          <w:jc w:val="center"/>
        </w:trPr>
        <w:tc>
          <w:tcPr>
            <w:tcW w:w="558" w:type="dxa"/>
          </w:tcPr>
          <w:p w:rsidR="00896704" w:rsidRPr="001B7EDE" w:rsidRDefault="00896704" w:rsidP="003B1E84">
            <w:pPr>
              <w:pStyle w:val="Index1"/>
            </w:pPr>
          </w:p>
        </w:tc>
        <w:tc>
          <w:tcPr>
            <w:tcW w:w="3695" w:type="dxa"/>
            <w:gridSpan w:val="2"/>
          </w:tcPr>
          <w:p w:rsidR="00896704" w:rsidRPr="001B7EDE" w:rsidRDefault="00896704" w:rsidP="003B1E84">
            <w:pPr>
              <w:pStyle w:val="Index1"/>
            </w:pPr>
            <w:r w:rsidRPr="001B7EDE">
              <w:t>Seen examination</w:t>
            </w:r>
          </w:p>
        </w:tc>
        <w:tc>
          <w:tcPr>
            <w:tcW w:w="4536" w:type="dxa"/>
          </w:tcPr>
          <w:p w:rsidR="00896704" w:rsidRPr="001B7EDE" w:rsidRDefault="00896704" w:rsidP="003B1E84">
            <w:pPr>
              <w:pStyle w:val="Index1"/>
            </w:pPr>
          </w:p>
        </w:tc>
      </w:tr>
      <w:tr w:rsidR="00896704" w:rsidRPr="001B7EDE" w:rsidTr="003B1E84">
        <w:trPr>
          <w:jc w:val="center"/>
        </w:trPr>
        <w:tc>
          <w:tcPr>
            <w:tcW w:w="558" w:type="dxa"/>
          </w:tcPr>
          <w:p w:rsidR="00896704" w:rsidRPr="001B7EDE" w:rsidRDefault="00896704" w:rsidP="003B1E84">
            <w:pPr>
              <w:pStyle w:val="Index1"/>
            </w:pPr>
          </w:p>
        </w:tc>
        <w:tc>
          <w:tcPr>
            <w:tcW w:w="3695" w:type="dxa"/>
            <w:gridSpan w:val="2"/>
          </w:tcPr>
          <w:p w:rsidR="00896704" w:rsidRPr="001B7EDE" w:rsidRDefault="00896704" w:rsidP="003B1E84">
            <w:pPr>
              <w:pStyle w:val="Index1"/>
            </w:pPr>
            <w:r w:rsidRPr="001B7EDE">
              <w:t>Unseen examination</w:t>
            </w:r>
          </w:p>
        </w:tc>
        <w:tc>
          <w:tcPr>
            <w:tcW w:w="4536" w:type="dxa"/>
          </w:tcPr>
          <w:p w:rsidR="00896704" w:rsidRPr="001B7EDE" w:rsidRDefault="00896704" w:rsidP="003B1E84">
            <w:pPr>
              <w:pStyle w:val="Index1"/>
            </w:pPr>
          </w:p>
        </w:tc>
      </w:tr>
      <w:tr w:rsidR="00896704" w:rsidRPr="001B7EDE" w:rsidTr="003B1E84">
        <w:trPr>
          <w:jc w:val="center"/>
        </w:trPr>
        <w:tc>
          <w:tcPr>
            <w:tcW w:w="558" w:type="dxa"/>
          </w:tcPr>
          <w:p w:rsidR="00896704" w:rsidRPr="001B7EDE" w:rsidRDefault="00896704" w:rsidP="003B1E84">
            <w:pPr>
              <w:pStyle w:val="Index1"/>
            </w:pPr>
          </w:p>
        </w:tc>
        <w:tc>
          <w:tcPr>
            <w:tcW w:w="3695" w:type="dxa"/>
            <w:gridSpan w:val="2"/>
          </w:tcPr>
          <w:p w:rsidR="00896704" w:rsidRPr="001B7EDE" w:rsidRDefault="00896704" w:rsidP="003B1E84">
            <w:pPr>
              <w:pStyle w:val="Index1"/>
            </w:pPr>
            <w:r w:rsidRPr="001B7EDE">
              <w:t>Coursework (no examination)</w:t>
            </w:r>
          </w:p>
        </w:tc>
        <w:tc>
          <w:tcPr>
            <w:tcW w:w="4536" w:type="dxa"/>
          </w:tcPr>
          <w:p w:rsidR="00896704" w:rsidRPr="001B7EDE" w:rsidRDefault="00896704" w:rsidP="003B1E84">
            <w:pPr>
              <w:pStyle w:val="Index1"/>
            </w:pPr>
          </w:p>
        </w:tc>
      </w:tr>
      <w:tr w:rsidR="00896704" w:rsidRPr="001B7EDE" w:rsidTr="003B1E84">
        <w:trPr>
          <w:jc w:val="center"/>
        </w:trPr>
        <w:tc>
          <w:tcPr>
            <w:tcW w:w="558" w:type="dxa"/>
          </w:tcPr>
          <w:p w:rsidR="00896704" w:rsidRPr="001B7EDE" w:rsidRDefault="00896704" w:rsidP="003B1E84">
            <w:pPr>
              <w:pStyle w:val="Index1"/>
            </w:pPr>
            <w:r w:rsidRPr="001B7EDE">
              <w:t>17.</w:t>
            </w:r>
          </w:p>
        </w:tc>
        <w:tc>
          <w:tcPr>
            <w:tcW w:w="3695" w:type="dxa"/>
            <w:gridSpan w:val="2"/>
          </w:tcPr>
          <w:p w:rsidR="00896704" w:rsidRPr="001B7EDE" w:rsidRDefault="00896704" w:rsidP="003B1E84">
            <w:pPr>
              <w:pStyle w:val="Index1"/>
            </w:pPr>
            <w:r w:rsidRPr="001B7EDE">
              <w:t>Timetabled examination required</w:t>
            </w:r>
          </w:p>
        </w:tc>
        <w:tc>
          <w:tcPr>
            <w:tcW w:w="4536" w:type="dxa"/>
          </w:tcPr>
          <w:p w:rsidR="00896704" w:rsidRPr="001B7EDE" w:rsidRDefault="00150C21" w:rsidP="003B1E84">
            <w:pPr>
              <w:pStyle w:val="Index1"/>
            </w:pPr>
            <w:r>
              <w:t>No</w:t>
            </w:r>
          </w:p>
        </w:tc>
      </w:tr>
      <w:tr w:rsidR="00896704" w:rsidRPr="001B7EDE" w:rsidTr="003B1E84">
        <w:trPr>
          <w:jc w:val="center"/>
        </w:trPr>
        <w:tc>
          <w:tcPr>
            <w:tcW w:w="558" w:type="dxa"/>
          </w:tcPr>
          <w:p w:rsidR="00896704" w:rsidRPr="001B7EDE" w:rsidRDefault="00896704" w:rsidP="003B1E84">
            <w:pPr>
              <w:pStyle w:val="Index1"/>
            </w:pPr>
            <w:r w:rsidRPr="001B7EDE">
              <w:t>18.</w:t>
            </w:r>
          </w:p>
        </w:tc>
        <w:tc>
          <w:tcPr>
            <w:tcW w:w="8231" w:type="dxa"/>
            <w:gridSpan w:val="3"/>
          </w:tcPr>
          <w:p w:rsidR="00896704" w:rsidRPr="001B7EDE" w:rsidRDefault="00896704" w:rsidP="003B1E84">
            <w:pPr>
              <w:pStyle w:val="Index1"/>
            </w:pPr>
            <w:r w:rsidRPr="001B7EDE">
              <w:t>Learning Materials</w:t>
            </w:r>
          </w:p>
          <w:p w:rsidR="00150C21" w:rsidRDefault="00150C21" w:rsidP="00150C21">
            <w:pPr>
              <w:spacing w:after="200"/>
            </w:pPr>
          </w:p>
          <w:p w:rsidR="00150C21" w:rsidRDefault="00150C21" w:rsidP="00150C21">
            <w:pPr>
              <w:spacing w:after="200"/>
            </w:pPr>
            <w:r>
              <w:t>Journals</w:t>
            </w:r>
          </w:p>
          <w:p w:rsidR="00150C21" w:rsidRDefault="00150C21" w:rsidP="00150C21">
            <w:pPr>
              <w:spacing w:after="200"/>
            </w:pPr>
            <w:r>
              <w:t>International Journal of Performance Analysis of Sport</w:t>
            </w:r>
          </w:p>
          <w:p w:rsidR="00150C21" w:rsidRDefault="00150C21" w:rsidP="00150C21">
            <w:pPr>
              <w:spacing w:after="200"/>
            </w:pPr>
            <w:r>
              <w:t>International Journal of Sports Science and Coaching</w:t>
            </w:r>
          </w:p>
          <w:p w:rsidR="00150C21" w:rsidRDefault="00150C21" w:rsidP="00150C21">
            <w:pPr>
              <w:spacing w:after="200"/>
            </w:pPr>
            <w:r>
              <w:t>Journal of Sports Science</w:t>
            </w:r>
          </w:p>
          <w:p w:rsidR="00896704" w:rsidRPr="001B7EDE" w:rsidRDefault="00896704" w:rsidP="003B1E84">
            <w:pPr>
              <w:spacing w:after="200"/>
            </w:pPr>
          </w:p>
        </w:tc>
      </w:tr>
    </w:tbl>
    <w:p w:rsidR="00896704" w:rsidRPr="001B7EDE" w:rsidRDefault="00896704" w:rsidP="00896704">
      <w:pPr>
        <w:pStyle w:val="hbookbodytext"/>
      </w:pPr>
    </w:p>
    <w:p w:rsidR="00896704" w:rsidRDefault="00896704" w:rsidP="00896704">
      <w:pPr>
        <w:pStyle w:val="hbookbodytext"/>
      </w:pPr>
    </w:p>
    <w:p w:rsidR="00E20166" w:rsidRDefault="00E20166">
      <w:pPr>
        <w:suppressAutoHyphens w:val="0"/>
      </w:pPr>
      <w:r>
        <w:br w:type="page"/>
      </w:r>
    </w:p>
    <w:p w:rsidR="008D401D" w:rsidRDefault="008D401D" w:rsidP="008D401D">
      <w:pPr>
        <w:pStyle w:val="hbookbodytext"/>
      </w:pPr>
    </w:p>
    <w:p w:rsidR="0093348C" w:rsidRDefault="0093348C" w:rsidP="0093348C">
      <w:pPr>
        <w:pStyle w:val="hbookbodytext"/>
      </w:pPr>
    </w:p>
    <w:p w:rsidR="0093348C" w:rsidRPr="001B7EDE" w:rsidRDefault="0093348C" w:rsidP="0093348C">
      <w:pPr>
        <w:pStyle w:val="hbookbodytext"/>
        <w:spacing w:after="0"/>
        <w:rPr>
          <w:i/>
          <w:iCs/>
          <w:color w:val="800080"/>
        </w:rPr>
      </w:pPr>
    </w:p>
    <w:tbl>
      <w:tblPr>
        <w:tblW w:w="8789"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8"/>
        <w:gridCol w:w="3270"/>
        <w:gridCol w:w="425"/>
        <w:gridCol w:w="4536"/>
      </w:tblGrid>
      <w:tr w:rsidR="0093348C" w:rsidRPr="001B7EDE" w:rsidTr="003B1E84">
        <w:trPr>
          <w:jc w:val="center"/>
        </w:trPr>
        <w:tc>
          <w:tcPr>
            <w:tcW w:w="558" w:type="dxa"/>
          </w:tcPr>
          <w:p w:rsidR="0093348C" w:rsidRPr="001B7EDE" w:rsidRDefault="0093348C" w:rsidP="003B1E84">
            <w:pPr>
              <w:pStyle w:val="Index1"/>
            </w:pPr>
            <w:r w:rsidRPr="001B7EDE">
              <w:t>1.</w:t>
            </w:r>
          </w:p>
        </w:tc>
        <w:tc>
          <w:tcPr>
            <w:tcW w:w="3270" w:type="dxa"/>
          </w:tcPr>
          <w:p w:rsidR="0093348C" w:rsidRPr="001B7EDE" w:rsidRDefault="0093348C" w:rsidP="003B1E84">
            <w:pPr>
              <w:pStyle w:val="Index1"/>
            </w:pPr>
            <w:r w:rsidRPr="001B7EDE">
              <w:t>Short Code</w:t>
            </w:r>
          </w:p>
        </w:tc>
        <w:tc>
          <w:tcPr>
            <w:tcW w:w="4961" w:type="dxa"/>
            <w:gridSpan w:val="2"/>
          </w:tcPr>
          <w:p w:rsidR="0093348C" w:rsidRPr="001B7EDE" w:rsidRDefault="0093348C" w:rsidP="003B1E84">
            <w:pPr>
              <w:pStyle w:val="Index1"/>
            </w:pPr>
            <w:r w:rsidRPr="001B7EDE">
              <w:t>SES4095</w:t>
            </w:r>
          </w:p>
        </w:tc>
      </w:tr>
      <w:tr w:rsidR="0093348C" w:rsidRPr="001B7EDE" w:rsidTr="003B1E84">
        <w:trPr>
          <w:trHeight w:val="230"/>
          <w:jc w:val="center"/>
        </w:trPr>
        <w:tc>
          <w:tcPr>
            <w:tcW w:w="558" w:type="dxa"/>
          </w:tcPr>
          <w:p w:rsidR="0093348C" w:rsidRPr="001B7EDE" w:rsidRDefault="0093348C" w:rsidP="003B1E84">
            <w:r w:rsidRPr="001B7EDE">
              <w:t>2.</w:t>
            </w:r>
          </w:p>
        </w:tc>
        <w:tc>
          <w:tcPr>
            <w:tcW w:w="3270" w:type="dxa"/>
          </w:tcPr>
          <w:p w:rsidR="0093348C" w:rsidRPr="001B7EDE" w:rsidRDefault="0093348C" w:rsidP="003B1E84">
            <w:r w:rsidRPr="001B7EDE">
              <w:t>Title</w:t>
            </w:r>
          </w:p>
        </w:tc>
        <w:tc>
          <w:tcPr>
            <w:tcW w:w="4961" w:type="dxa"/>
            <w:gridSpan w:val="2"/>
          </w:tcPr>
          <w:p w:rsidR="0093348C" w:rsidRPr="001B7EDE" w:rsidRDefault="0093348C" w:rsidP="003B1E84">
            <w:r w:rsidRPr="001B7EDE">
              <w:t>Dissertation module</w:t>
            </w:r>
          </w:p>
        </w:tc>
      </w:tr>
      <w:tr w:rsidR="0093348C" w:rsidRPr="001B7EDE" w:rsidTr="003B1E84">
        <w:trPr>
          <w:jc w:val="center"/>
        </w:trPr>
        <w:tc>
          <w:tcPr>
            <w:tcW w:w="558" w:type="dxa"/>
          </w:tcPr>
          <w:p w:rsidR="0093348C" w:rsidRPr="001B7EDE" w:rsidRDefault="0093348C" w:rsidP="003B1E84">
            <w:pPr>
              <w:pStyle w:val="Index1"/>
            </w:pPr>
            <w:r w:rsidRPr="001B7EDE">
              <w:t>3.</w:t>
            </w:r>
          </w:p>
        </w:tc>
        <w:tc>
          <w:tcPr>
            <w:tcW w:w="3270" w:type="dxa"/>
          </w:tcPr>
          <w:p w:rsidR="0093348C" w:rsidRPr="001B7EDE" w:rsidRDefault="0093348C" w:rsidP="003B1E84">
            <w:pPr>
              <w:pStyle w:val="Index1"/>
            </w:pPr>
            <w:r w:rsidRPr="001B7EDE">
              <w:t>Level</w:t>
            </w:r>
          </w:p>
        </w:tc>
        <w:tc>
          <w:tcPr>
            <w:tcW w:w="4961" w:type="dxa"/>
            <w:gridSpan w:val="2"/>
          </w:tcPr>
          <w:p w:rsidR="0093348C" w:rsidRPr="001B7EDE" w:rsidRDefault="0093348C" w:rsidP="003B1E84">
            <w:pPr>
              <w:pStyle w:val="Index1"/>
            </w:pPr>
            <w:r w:rsidRPr="001B7EDE">
              <w:t>7</w:t>
            </w:r>
          </w:p>
        </w:tc>
      </w:tr>
      <w:tr w:rsidR="0093348C" w:rsidRPr="001B7EDE" w:rsidTr="003B1E84">
        <w:trPr>
          <w:jc w:val="center"/>
        </w:trPr>
        <w:tc>
          <w:tcPr>
            <w:tcW w:w="558" w:type="dxa"/>
          </w:tcPr>
          <w:p w:rsidR="0093348C" w:rsidRPr="001B7EDE" w:rsidRDefault="0093348C" w:rsidP="003B1E84">
            <w:pPr>
              <w:pStyle w:val="Index1"/>
            </w:pPr>
            <w:r w:rsidRPr="001B7EDE">
              <w:t>4.</w:t>
            </w:r>
          </w:p>
        </w:tc>
        <w:tc>
          <w:tcPr>
            <w:tcW w:w="3270" w:type="dxa"/>
          </w:tcPr>
          <w:p w:rsidR="0093348C" w:rsidRPr="001B7EDE" w:rsidRDefault="0093348C" w:rsidP="003B1E84">
            <w:pPr>
              <w:pStyle w:val="Index1"/>
            </w:pPr>
            <w:r w:rsidRPr="001B7EDE">
              <w:t>Credit Points</w:t>
            </w:r>
          </w:p>
        </w:tc>
        <w:tc>
          <w:tcPr>
            <w:tcW w:w="4961" w:type="dxa"/>
            <w:gridSpan w:val="2"/>
          </w:tcPr>
          <w:p w:rsidR="0093348C" w:rsidRPr="001B7EDE" w:rsidRDefault="0093348C" w:rsidP="003B1E84">
            <w:pPr>
              <w:pStyle w:val="Index1"/>
            </w:pPr>
            <w:r>
              <w:t>6</w:t>
            </w:r>
            <w:r w:rsidRPr="001B7EDE">
              <w:t>0</w:t>
            </w:r>
          </w:p>
        </w:tc>
      </w:tr>
      <w:tr w:rsidR="0093348C" w:rsidRPr="001B7EDE" w:rsidTr="003B1E84">
        <w:trPr>
          <w:jc w:val="center"/>
        </w:trPr>
        <w:tc>
          <w:tcPr>
            <w:tcW w:w="558" w:type="dxa"/>
          </w:tcPr>
          <w:p w:rsidR="0093348C" w:rsidRPr="001B7EDE" w:rsidRDefault="0093348C" w:rsidP="003B1E84">
            <w:pPr>
              <w:pStyle w:val="Index1"/>
            </w:pPr>
            <w:r w:rsidRPr="001B7EDE">
              <w:t>5.</w:t>
            </w:r>
          </w:p>
        </w:tc>
        <w:tc>
          <w:tcPr>
            <w:tcW w:w="3270" w:type="dxa"/>
          </w:tcPr>
          <w:p w:rsidR="0093348C" w:rsidRPr="001B7EDE" w:rsidRDefault="0093348C" w:rsidP="003B1E84">
            <w:pPr>
              <w:pStyle w:val="Index1"/>
            </w:pPr>
            <w:r w:rsidRPr="001B7EDE">
              <w:t>Start Date</w:t>
            </w:r>
          </w:p>
        </w:tc>
        <w:tc>
          <w:tcPr>
            <w:tcW w:w="4961" w:type="dxa"/>
            <w:gridSpan w:val="2"/>
          </w:tcPr>
          <w:p w:rsidR="0093348C" w:rsidRPr="001B7EDE" w:rsidRDefault="0093348C" w:rsidP="003B1E84">
            <w:pPr>
              <w:pStyle w:val="Index1"/>
            </w:pPr>
            <w:r w:rsidRPr="001B7EDE">
              <w:t>October 2011</w:t>
            </w:r>
          </w:p>
        </w:tc>
      </w:tr>
      <w:tr w:rsidR="0093348C" w:rsidRPr="001B7EDE" w:rsidTr="003B1E84">
        <w:trPr>
          <w:jc w:val="center"/>
        </w:trPr>
        <w:tc>
          <w:tcPr>
            <w:tcW w:w="558" w:type="dxa"/>
          </w:tcPr>
          <w:p w:rsidR="0093348C" w:rsidRPr="001B7EDE" w:rsidRDefault="0093348C" w:rsidP="003B1E84">
            <w:pPr>
              <w:pStyle w:val="Index1"/>
            </w:pPr>
            <w:r w:rsidRPr="001B7EDE">
              <w:t>6.</w:t>
            </w:r>
          </w:p>
        </w:tc>
        <w:tc>
          <w:tcPr>
            <w:tcW w:w="3270" w:type="dxa"/>
          </w:tcPr>
          <w:p w:rsidR="0093348C" w:rsidRPr="001B7EDE" w:rsidRDefault="0093348C" w:rsidP="003B1E84">
            <w:pPr>
              <w:pStyle w:val="Index1"/>
            </w:pPr>
            <w:r w:rsidRPr="001B7EDE">
              <w:t>Subject</w:t>
            </w:r>
          </w:p>
        </w:tc>
        <w:tc>
          <w:tcPr>
            <w:tcW w:w="4961" w:type="dxa"/>
            <w:gridSpan w:val="2"/>
          </w:tcPr>
          <w:p w:rsidR="0093348C" w:rsidRPr="00515C74" w:rsidRDefault="0093348C" w:rsidP="003B1E84">
            <w:pPr>
              <w:rPr>
                <w:sz w:val="24"/>
                <w:szCs w:val="24"/>
              </w:rPr>
            </w:pPr>
            <w:r w:rsidRPr="001B7EDE">
              <w:t>Dissertation</w:t>
            </w:r>
          </w:p>
        </w:tc>
      </w:tr>
      <w:tr w:rsidR="0093348C" w:rsidRPr="001B7EDE" w:rsidTr="003B1E84">
        <w:trPr>
          <w:jc w:val="center"/>
        </w:trPr>
        <w:tc>
          <w:tcPr>
            <w:tcW w:w="558" w:type="dxa"/>
          </w:tcPr>
          <w:p w:rsidR="0093348C" w:rsidRPr="001B7EDE" w:rsidRDefault="0093348C" w:rsidP="003B1E84">
            <w:pPr>
              <w:pStyle w:val="Index1"/>
            </w:pPr>
            <w:r w:rsidRPr="001B7EDE">
              <w:t>7.</w:t>
            </w:r>
          </w:p>
        </w:tc>
        <w:tc>
          <w:tcPr>
            <w:tcW w:w="3270" w:type="dxa"/>
          </w:tcPr>
          <w:p w:rsidR="0093348C" w:rsidRPr="001B7EDE" w:rsidRDefault="0093348C" w:rsidP="003B1E84">
            <w:pPr>
              <w:pStyle w:val="Index1"/>
            </w:pPr>
            <w:r w:rsidRPr="001B7EDE">
              <w:t>Other Subject</w:t>
            </w:r>
          </w:p>
        </w:tc>
        <w:tc>
          <w:tcPr>
            <w:tcW w:w="4961" w:type="dxa"/>
            <w:gridSpan w:val="2"/>
          </w:tcPr>
          <w:p w:rsidR="0093348C" w:rsidRPr="001B7EDE" w:rsidRDefault="0093348C" w:rsidP="003B1E84">
            <w:pPr>
              <w:pStyle w:val="Index1"/>
            </w:pPr>
          </w:p>
        </w:tc>
      </w:tr>
      <w:tr w:rsidR="0093348C" w:rsidRPr="001B7EDE" w:rsidTr="003B1E84">
        <w:trPr>
          <w:jc w:val="center"/>
        </w:trPr>
        <w:tc>
          <w:tcPr>
            <w:tcW w:w="558" w:type="dxa"/>
          </w:tcPr>
          <w:p w:rsidR="0093348C" w:rsidRPr="001B7EDE" w:rsidRDefault="0093348C" w:rsidP="003B1E84">
            <w:pPr>
              <w:pStyle w:val="Index1"/>
            </w:pPr>
            <w:r w:rsidRPr="001B7EDE">
              <w:t>8.</w:t>
            </w:r>
          </w:p>
        </w:tc>
        <w:tc>
          <w:tcPr>
            <w:tcW w:w="3270" w:type="dxa"/>
          </w:tcPr>
          <w:p w:rsidR="0093348C" w:rsidRPr="001B7EDE" w:rsidRDefault="0093348C" w:rsidP="003B1E84">
            <w:pPr>
              <w:pStyle w:val="Index1"/>
            </w:pPr>
            <w:r w:rsidRPr="001B7EDE">
              <w:t xml:space="preserve">Module Leader </w:t>
            </w:r>
          </w:p>
        </w:tc>
        <w:tc>
          <w:tcPr>
            <w:tcW w:w="4961" w:type="dxa"/>
            <w:gridSpan w:val="2"/>
          </w:tcPr>
          <w:p w:rsidR="0093348C" w:rsidRPr="001B7EDE" w:rsidRDefault="0093348C" w:rsidP="003B1E84">
            <w:pPr>
              <w:pStyle w:val="Index1"/>
            </w:pPr>
            <w:r w:rsidRPr="00515C74">
              <w:rPr>
                <w:szCs w:val="24"/>
              </w:rPr>
              <w:t>Professor Nic James</w:t>
            </w:r>
          </w:p>
        </w:tc>
      </w:tr>
      <w:tr w:rsidR="0093348C" w:rsidRPr="001B7EDE" w:rsidTr="003B1E84">
        <w:trPr>
          <w:jc w:val="center"/>
        </w:trPr>
        <w:tc>
          <w:tcPr>
            <w:tcW w:w="558" w:type="dxa"/>
          </w:tcPr>
          <w:p w:rsidR="0093348C" w:rsidRPr="001B7EDE" w:rsidRDefault="0093348C" w:rsidP="003B1E84">
            <w:pPr>
              <w:pStyle w:val="Index1"/>
            </w:pPr>
            <w:r w:rsidRPr="001B7EDE">
              <w:t>9.</w:t>
            </w:r>
          </w:p>
        </w:tc>
        <w:tc>
          <w:tcPr>
            <w:tcW w:w="3270" w:type="dxa"/>
          </w:tcPr>
          <w:p w:rsidR="0093348C" w:rsidRPr="001B7EDE" w:rsidRDefault="0093348C" w:rsidP="003B1E84">
            <w:pPr>
              <w:pStyle w:val="Index1"/>
            </w:pPr>
            <w:r w:rsidRPr="001B7EDE">
              <w:t>Accredited by</w:t>
            </w:r>
          </w:p>
        </w:tc>
        <w:tc>
          <w:tcPr>
            <w:tcW w:w="4961" w:type="dxa"/>
            <w:gridSpan w:val="2"/>
          </w:tcPr>
          <w:p w:rsidR="0093348C" w:rsidRPr="001B7EDE" w:rsidRDefault="0093348C" w:rsidP="003B1E84">
            <w:pPr>
              <w:pStyle w:val="Index1"/>
            </w:pPr>
            <w:r w:rsidRPr="001B7EDE">
              <w:t>Middlesex University</w:t>
            </w:r>
          </w:p>
        </w:tc>
      </w:tr>
      <w:tr w:rsidR="0093348C" w:rsidRPr="001B7EDE" w:rsidTr="003B1E84">
        <w:trPr>
          <w:jc w:val="center"/>
        </w:trPr>
        <w:tc>
          <w:tcPr>
            <w:tcW w:w="558" w:type="dxa"/>
          </w:tcPr>
          <w:p w:rsidR="0093348C" w:rsidRPr="001B7EDE" w:rsidRDefault="0093348C" w:rsidP="003B1E84">
            <w:pPr>
              <w:pStyle w:val="Index1"/>
            </w:pPr>
            <w:r w:rsidRPr="001B7EDE">
              <w:t>10.</w:t>
            </w:r>
          </w:p>
        </w:tc>
        <w:tc>
          <w:tcPr>
            <w:tcW w:w="3270" w:type="dxa"/>
          </w:tcPr>
          <w:p w:rsidR="0093348C" w:rsidRPr="001B7EDE" w:rsidRDefault="0093348C" w:rsidP="003B1E84">
            <w:pPr>
              <w:pStyle w:val="Index1"/>
            </w:pPr>
            <w:r w:rsidRPr="001B7EDE">
              <w:t>Module Restrictions</w:t>
            </w:r>
          </w:p>
        </w:tc>
        <w:tc>
          <w:tcPr>
            <w:tcW w:w="4961" w:type="dxa"/>
            <w:gridSpan w:val="2"/>
          </w:tcPr>
          <w:p w:rsidR="0093348C" w:rsidRPr="001B7EDE" w:rsidRDefault="0093348C" w:rsidP="003B1E84">
            <w:pPr>
              <w:pStyle w:val="Index1"/>
            </w:pPr>
          </w:p>
        </w:tc>
      </w:tr>
      <w:tr w:rsidR="0093348C" w:rsidRPr="001B7EDE" w:rsidTr="003B1E84">
        <w:trPr>
          <w:jc w:val="center"/>
        </w:trPr>
        <w:tc>
          <w:tcPr>
            <w:tcW w:w="558" w:type="dxa"/>
          </w:tcPr>
          <w:p w:rsidR="0093348C" w:rsidRPr="001B7EDE" w:rsidRDefault="0093348C" w:rsidP="003B1E84">
            <w:pPr>
              <w:pStyle w:val="Index1"/>
            </w:pPr>
          </w:p>
        </w:tc>
        <w:tc>
          <w:tcPr>
            <w:tcW w:w="3270" w:type="dxa"/>
          </w:tcPr>
          <w:p w:rsidR="0093348C" w:rsidRPr="001B7EDE" w:rsidRDefault="0093348C" w:rsidP="003B1E84">
            <w:pPr>
              <w:pStyle w:val="Index1"/>
            </w:pPr>
            <w:r w:rsidRPr="001B7EDE">
              <w:t>(a) Pre-requisite</w:t>
            </w:r>
          </w:p>
        </w:tc>
        <w:tc>
          <w:tcPr>
            <w:tcW w:w="4961" w:type="dxa"/>
            <w:gridSpan w:val="2"/>
          </w:tcPr>
          <w:p w:rsidR="0093348C" w:rsidRPr="001B7EDE" w:rsidRDefault="0093348C" w:rsidP="003B1E84">
            <w:pPr>
              <w:pStyle w:val="Index1"/>
            </w:pPr>
            <w:r>
              <w:t>SES44</w:t>
            </w:r>
            <w:r w:rsidRPr="001B7EDE">
              <w:t>30</w:t>
            </w:r>
          </w:p>
        </w:tc>
      </w:tr>
      <w:tr w:rsidR="0093348C" w:rsidRPr="001B7EDE" w:rsidTr="003B1E84">
        <w:trPr>
          <w:jc w:val="center"/>
        </w:trPr>
        <w:tc>
          <w:tcPr>
            <w:tcW w:w="558" w:type="dxa"/>
          </w:tcPr>
          <w:p w:rsidR="0093348C" w:rsidRPr="001B7EDE" w:rsidRDefault="0093348C" w:rsidP="003B1E84">
            <w:pPr>
              <w:pStyle w:val="Index1"/>
            </w:pPr>
            <w:r w:rsidRPr="001B7EDE">
              <w:t>11.</w:t>
            </w:r>
          </w:p>
        </w:tc>
        <w:tc>
          <w:tcPr>
            <w:tcW w:w="3270" w:type="dxa"/>
          </w:tcPr>
          <w:p w:rsidR="0093348C" w:rsidRPr="001B7EDE" w:rsidRDefault="0093348C" w:rsidP="003B1E84">
            <w:pPr>
              <w:pStyle w:val="Index1"/>
            </w:pPr>
            <w:r w:rsidRPr="001B7EDE">
              <w:t>Automatic Deferral</w:t>
            </w:r>
          </w:p>
        </w:tc>
        <w:tc>
          <w:tcPr>
            <w:tcW w:w="4961" w:type="dxa"/>
            <w:gridSpan w:val="2"/>
          </w:tcPr>
          <w:p w:rsidR="0093348C" w:rsidRPr="001B7EDE" w:rsidRDefault="0093348C" w:rsidP="003B1E84">
            <w:pPr>
              <w:pStyle w:val="Index1"/>
            </w:pPr>
            <w:r w:rsidRPr="001B7EDE">
              <w:t>Not permitted</w:t>
            </w:r>
          </w:p>
        </w:tc>
      </w:tr>
      <w:tr w:rsidR="0093348C" w:rsidRPr="001B7EDE" w:rsidTr="003B1E84">
        <w:trPr>
          <w:jc w:val="center"/>
        </w:trPr>
        <w:tc>
          <w:tcPr>
            <w:tcW w:w="558" w:type="dxa"/>
          </w:tcPr>
          <w:p w:rsidR="0093348C" w:rsidRPr="001B7EDE" w:rsidRDefault="0093348C" w:rsidP="003B1E84">
            <w:pPr>
              <w:pStyle w:val="Index1"/>
            </w:pPr>
            <w:r w:rsidRPr="001B7EDE">
              <w:t>12.</w:t>
            </w:r>
          </w:p>
        </w:tc>
        <w:tc>
          <w:tcPr>
            <w:tcW w:w="8231" w:type="dxa"/>
            <w:gridSpan w:val="3"/>
          </w:tcPr>
          <w:p w:rsidR="0093348C" w:rsidRPr="001B7EDE" w:rsidRDefault="0093348C" w:rsidP="003B1E84">
            <w:pPr>
              <w:pStyle w:val="Index1"/>
            </w:pPr>
            <w:r w:rsidRPr="001B7EDE">
              <w:t>Aims</w:t>
            </w:r>
          </w:p>
          <w:p w:rsidR="0093348C" w:rsidRPr="001B7EDE" w:rsidRDefault="0093348C" w:rsidP="0093348C">
            <w:pPr>
              <w:ind w:right="386"/>
            </w:pPr>
            <w:r w:rsidRPr="001B7EDE">
              <w:t xml:space="preserve">To support students to undertake research, with a focus appropriate to their programme and area of practice and building upon the research proposal formulated in </w:t>
            </w:r>
            <w:r>
              <w:t>SES4430.</w:t>
            </w:r>
          </w:p>
          <w:p w:rsidR="0093348C" w:rsidRPr="001B7EDE" w:rsidRDefault="0093348C" w:rsidP="0093348C">
            <w:pPr>
              <w:ind w:right="386"/>
            </w:pPr>
            <w:r w:rsidRPr="001B7EDE">
              <w:t>To create a peer learning community for students to critically support each other in the research process</w:t>
            </w:r>
          </w:p>
          <w:p w:rsidR="0093348C" w:rsidRPr="001B7EDE" w:rsidRDefault="0093348C" w:rsidP="0093348C">
            <w:pPr>
              <w:ind w:right="386"/>
            </w:pPr>
            <w:r w:rsidRPr="001B7EDE">
              <w:t xml:space="preserve">To provide guidance, additional to that provided by the students’ supervisors, on matters of ethical application, research methods, data collection, analysis and writing-up. </w:t>
            </w:r>
          </w:p>
          <w:p w:rsidR="0093348C" w:rsidRPr="001B7EDE" w:rsidRDefault="0093348C" w:rsidP="003B1E84">
            <w:pPr>
              <w:tabs>
                <w:tab w:val="left" w:pos="500"/>
                <w:tab w:val="left" w:pos="2340"/>
              </w:tabs>
              <w:spacing w:line="360" w:lineRule="auto"/>
            </w:pPr>
          </w:p>
        </w:tc>
      </w:tr>
      <w:tr w:rsidR="0093348C" w:rsidRPr="001B7EDE" w:rsidTr="003B1E84">
        <w:trPr>
          <w:trHeight w:val="1076"/>
          <w:jc w:val="center"/>
        </w:trPr>
        <w:tc>
          <w:tcPr>
            <w:tcW w:w="558" w:type="dxa"/>
          </w:tcPr>
          <w:p w:rsidR="0093348C" w:rsidRPr="001B7EDE" w:rsidRDefault="0093348C" w:rsidP="003B1E84">
            <w:pPr>
              <w:pStyle w:val="Index1"/>
            </w:pPr>
            <w:r w:rsidRPr="001B7EDE">
              <w:t xml:space="preserve">13. </w:t>
            </w:r>
          </w:p>
        </w:tc>
        <w:tc>
          <w:tcPr>
            <w:tcW w:w="8231" w:type="dxa"/>
            <w:gridSpan w:val="3"/>
          </w:tcPr>
          <w:p w:rsidR="0093348C" w:rsidRPr="001B7EDE" w:rsidRDefault="0093348C" w:rsidP="003B1E84">
            <w:pPr>
              <w:pStyle w:val="Index1"/>
            </w:pPr>
            <w:r w:rsidRPr="001B7EDE">
              <w:t>Syllabus</w:t>
            </w:r>
          </w:p>
          <w:p w:rsidR="0093348C" w:rsidRPr="001B7EDE" w:rsidRDefault="0093348C" w:rsidP="0093348C">
            <w:pPr>
              <w:spacing w:line="360" w:lineRule="auto"/>
              <w:ind w:right="-108"/>
            </w:pPr>
            <w:r w:rsidRPr="001B7EDE">
              <w:t>There is no standard syllabus for this module. Students are required to participate in a series of workshops which form the module.</w:t>
            </w:r>
            <w:r w:rsidR="00824106">
              <w:t xml:space="preserve"> The supervisor meets with the student on a regular basis giving work completion deadlines, general advice and feedback and written feedback on any submitted work. </w:t>
            </w:r>
          </w:p>
        </w:tc>
      </w:tr>
      <w:tr w:rsidR="0093348C" w:rsidRPr="001B7EDE" w:rsidTr="003B1E84">
        <w:trPr>
          <w:trHeight w:val="699"/>
          <w:jc w:val="center"/>
        </w:trPr>
        <w:tc>
          <w:tcPr>
            <w:tcW w:w="558" w:type="dxa"/>
          </w:tcPr>
          <w:p w:rsidR="0093348C" w:rsidRPr="001B7EDE" w:rsidRDefault="0093348C" w:rsidP="003B1E84">
            <w:pPr>
              <w:pStyle w:val="Index1"/>
            </w:pPr>
            <w:r w:rsidRPr="001B7EDE">
              <w:t>14.</w:t>
            </w:r>
          </w:p>
        </w:tc>
        <w:tc>
          <w:tcPr>
            <w:tcW w:w="8231" w:type="dxa"/>
            <w:gridSpan w:val="3"/>
          </w:tcPr>
          <w:p w:rsidR="0093348C" w:rsidRPr="001B7EDE" w:rsidRDefault="0093348C" w:rsidP="003B1E84">
            <w:pPr>
              <w:pStyle w:val="Index1"/>
            </w:pPr>
            <w:r w:rsidRPr="001B7EDE">
              <w:t>Learning Outcomes</w:t>
            </w:r>
          </w:p>
          <w:p w:rsidR="0093348C" w:rsidRPr="001B7EDE" w:rsidRDefault="0093348C" w:rsidP="0093348C">
            <w:pPr>
              <w:pStyle w:val="BodyText3"/>
              <w:rPr>
                <w:sz w:val="22"/>
                <w:szCs w:val="22"/>
              </w:rPr>
            </w:pPr>
            <w:r w:rsidRPr="001B7EDE">
              <w:rPr>
                <w:sz w:val="22"/>
                <w:szCs w:val="22"/>
              </w:rPr>
              <w:t>On completion of the dissertation module students will be able to:</w:t>
            </w:r>
          </w:p>
          <w:p w:rsidR="0093348C" w:rsidRPr="001B7EDE" w:rsidRDefault="0093348C" w:rsidP="00FC26E7">
            <w:pPr>
              <w:numPr>
                <w:ilvl w:val="0"/>
                <w:numId w:val="37"/>
              </w:numPr>
              <w:tabs>
                <w:tab w:val="left" w:pos="-1440"/>
              </w:tabs>
              <w:suppressAutoHyphens w:val="0"/>
              <w:overflowPunct w:val="0"/>
              <w:autoSpaceDE w:val="0"/>
              <w:autoSpaceDN w:val="0"/>
              <w:adjustRightInd w:val="0"/>
              <w:textAlignment w:val="baseline"/>
            </w:pPr>
            <w:r>
              <w:t>Implement</w:t>
            </w:r>
            <w:r w:rsidRPr="001B7EDE">
              <w:t xml:space="preserve"> a research project</w:t>
            </w:r>
          </w:p>
          <w:p w:rsidR="0093348C" w:rsidRPr="001B7EDE" w:rsidRDefault="00AF599C" w:rsidP="00FC26E7">
            <w:pPr>
              <w:numPr>
                <w:ilvl w:val="0"/>
                <w:numId w:val="37"/>
              </w:numPr>
              <w:tabs>
                <w:tab w:val="left" w:pos="-1440"/>
              </w:tabs>
              <w:suppressAutoHyphens w:val="0"/>
              <w:overflowPunct w:val="0"/>
              <w:autoSpaceDE w:val="0"/>
              <w:autoSpaceDN w:val="0"/>
              <w:adjustRightInd w:val="0"/>
              <w:textAlignment w:val="baseline"/>
            </w:pPr>
            <w:r>
              <w:t>Critically assess the relevant literature</w:t>
            </w:r>
          </w:p>
          <w:p w:rsidR="0093348C" w:rsidRPr="001B7EDE" w:rsidRDefault="0093348C" w:rsidP="00FC26E7">
            <w:pPr>
              <w:numPr>
                <w:ilvl w:val="0"/>
                <w:numId w:val="37"/>
              </w:numPr>
              <w:tabs>
                <w:tab w:val="left" w:pos="-1440"/>
              </w:tabs>
              <w:suppressAutoHyphens w:val="0"/>
              <w:overflowPunct w:val="0"/>
              <w:autoSpaceDE w:val="0"/>
              <w:autoSpaceDN w:val="0"/>
              <w:adjustRightInd w:val="0"/>
              <w:textAlignment w:val="baseline"/>
            </w:pPr>
            <w:r w:rsidRPr="001B7EDE">
              <w:t xml:space="preserve">Undertake required </w:t>
            </w:r>
            <w:r>
              <w:t xml:space="preserve">data collection </w:t>
            </w:r>
            <w:r w:rsidRPr="001B7EDE">
              <w:t>and analyse data</w:t>
            </w:r>
          </w:p>
          <w:p w:rsidR="0093348C" w:rsidRPr="001B7EDE" w:rsidRDefault="0093348C" w:rsidP="00FC26E7">
            <w:pPr>
              <w:numPr>
                <w:ilvl w:val="0"/>
                <w:numId w:val="37"/>
              </w:numPr>
              <w:tabs>
                <w:tab w:val="left" w:pos="-1440"/>
              </w:tabs>
              <w:suppressAutoHyphens w:val="0"/>
              <w:overflowPunct w:val="0"/>
              <w:autoSpaceDE w:val="0"/>
              <w:autoSpaceDN w:val="0"/>
              <w:adjustRightInd w:val="0"/>
              <w:textAlignment w:val="baseline"/>
            </w:pPr>
            <w:r w:rsidRPr="001B7EDE">
              <w:t xml:space="preserve">Communicate the findings in an appropriate manner to </w:t>
            </w:r>
            <w:r>
              <w:t>peers and sports professionals</w:t>
            </w:r>
          </w:p>
          <w:p w:rsidR="0093348C" w:rsidRPr="001B7EDE" w:rsidRDefault="0093348C" w:rsidP="00FC26E7">
            <w:pPr>
              <w:numPr>
                <w:ilvl w:val="0"/>
                <w:numId w:val="37"/>
              </w:numPr>
              <w:tabs>
                <w:tab w:val="left" w:pos="-1440"/>
              </w:tabs>
              <w:suppressAutoHyphens w:val="0"/>
              <w:overflowPunct w:val="0"/>
              <w:autoSpaceDE w:val="0"/>
              <w:autoSpaceDN w:val="0"/>
              <w:adjustRightInd w:val="0"/>
              <w:textAlignment w:val="baseline"/>
            </w:pPr>
            <w:r w:rsidRPr="001B7EDE">
              <w:t>Acknowledge the limitations of the study, and make recommendations for further research</w:t>
            </w:r>
          </w:p>
          <w:p w:rsidR="0093348C" w:rsidRPr="001B7EDE" w:rsidRDefault="0093348C" w:rsidP="00FC26E7">
            <w:pPr>
              <w:numPr>
                <w:ilvl w:val="0"/>
                <w:numId w:val="37"/>
              </w:numPr>
              <w:tabs>
                <w:tab w:val="left" w:pos="-1440"/>
              </w:tabs>
              <w:suppressAutoHyphens w:val="0"/>
              <w:overflowPunct w:val="0"/>
              <w:autoSpaceDE w:val="0"/>
              <w:autoSpaceDN w:val="0"/>
              <w:adjustRightInd w:val="0"/>
              <w:textAlignment w:val="baseline"/>
            </w:pPr>
            <w:r w:rsidRPr="001B7EDE">
              <w:t xml:space="preserve">Identify the implications of the study </w:t>
            </w:r>
            <w:r>
              <w:t>to</w:t>
            </w:r>
            <w:r w:rsidRPr="001B7EDE">
              <w:t xml:space="preserve"> the professional and academic context</w:t>
            </w:r>
            <w:r>
              <w:t>s</w:t>
            </w:r>
          </w:p>
          <w:p w:rsidR="0093348C" w:rsidRPr="001B7EDE" w:rsidRDefault="0093348C" w:rsidP="003B1E84">
            <w:pPr>
              <w:spacing w:after="200"/>
            </w:pPr>
          </w:p>
        </w:tc>
      </w:tr>
      <w:tr w:rsidR="0093348C" w:rsidRPr="001B7EDE" w:rsidTr="003B1E84">
        <w:trPr>
          <w:jc w:val="center"/>
        </w:trPr>
        <w:tc>
          <w:tcPr>
            <w:tcW w:w="558" w:type="dxa"/>
          </w:tcPr>
          <w:p w:rsidR="0093348C" w:rsidRPr="001B7EDE" w:rsidRDefault="0093348C" w:rsidP="003B1E84">
            <w:pPr>
              <w:pStyle w:val="Index1"/>
            </w:pPr>
          </w:p>
          <w:p w:rsidR="0093348C" w:rsidRPr="001B7EDE" w:rsidRDefault="0093348C" w:rsidP="003B1E84">
            <w:pPr>
              <w:pStyle w:val="Index1"/>
            </w:pPr>
            <w:r w:rsidRPr="001B7EDE">
              <w:t>15.</w:t>
            </w:r>
          </w:p>
        </w:tc>
        <w:tc>
          <w:tcPr>
            <w:tcW w:w="8231" w:type="dxa"/>
            <w:gridSpan w:val="3"/>
          </w:tcPr>
          <w:p w:rsidR="0093348C" w:rsidRPr="001B7EDE" w:rsidRDefault="0093348C" w:rsidP="003B1E84">
            <w:pPr>
              <w:pStyle w:val="Index1"/>
            </w:pPr>
          </w:p>
          <w:p w:rsidR="0093348C" w:rsidRPr="001B7EDE" w:rsidRDefault="0093348C" w:rsidP="003B1E84">
            <w:pPr>
              <w:pStyle w:val="Index1"/>
            </w:pPr>
            <w:r w:rsidRPr="001B7EDE">
              <w:t>Learning and Teaching Strategy</w:t>
            </w:r>
          </w:p>
          <w:p w:rsidR="0093348C" w:rsidRPr="001B7EDE" w:rsidRDefault="0093348C" w:rsidP="0093348C"/>
          <w:p w:rsidR="0093348C" w:rsidRPr="001B7EDE" w:rsidRDefault="0093348C" w:rsidP="0093348C">
            <w:pPr>
              <w:tabs>
                <w:tab w:val="left" w:pos="-1440"/>
              </w:tabs>
              <w:ind w:right="386"/>
            </w:pPr>
            <w:r w:rsidRPr="001B7EDE">
              <w:t xml:space="preserve">Undertaking this module involves undertaking a small scale research project. Students’ main sources of support and guidance during the time that they are undertaking the dissertation are their academic adviser and the dissertation module leader. They will have the opportunity for individual supervision from </w:t>
            </w:r>
            <w:r>
              <w:t xml:space="preserve">an </w:t>
            </w:r>
            <w:r w:rsidRPr="001B7EDE">
              <w:t>academic adviser, and the module leader will run a series of dissertation workshops which comprise the module. Total study hours 540.</w:t>
            </w:r>
          </w:p>
        </w:tc>
      </w:tr>
      <w:tr w:rsidR="0093348C" w:rsidRPr="001B7EDE" w:rsidTr="003B1E84">
        <w:trPr>
          <w:jc w:val="center"/>
        </w:trPr>
        <w:tc>
          <w:tcPr>
            <w:tcW w:w="558" w:type="dxa"/>
          </w:tcPr>
          <w:p w:rsidR="0093348C" w:rsidRPr="001B7EDE" w:rsidRDefault="0093348C" w:rsidP="003B1E84">
            <w:pPr>
              <w:pStyle w:val="Index1"/>
            </w:pPr>
          </w:p>
        </w:tc>
        <w:tc>
          <w:tcPr>
            <w:tcW w:w="8231" w:type="dxa"/>
            <w:gridSpan w:val="3"/>
          </w:tcPr>
          <w:p w:rsidR="0093348C" w:rsidRPr="001B7EDE" w:rsidRDefault="0093348C" w:rsidP="003B1E84">
            <w:pPr>
              <w:pStyle w:val="Index1"/>
            </w:pPr>
            <w:r w:rsidRPr="001B7EDE">
              <w:t>Assessment Strategy</w:t>
            </w:r>
          </w:p>
          <w:p w:rsidR="00242C4B" w:rsidRDefault="00242C4B" w:rsidP="00242C4B">
            <w:pPr>
              <w:rPr>
                <w:lang w:eastAsia="zh-CN"/>
              </w:rPr>
            </w:pPr>
            <w:r>
              <w:rPr>
                <w:lang w:eastAsia="zh-CN"/>
              </w:rPr>
              <w:t>Formative assessment</w:t>
            </w:r>
          </w:p>
          <w:p w:rsidR="00242C4B" w:rsidRDefault="00242C4B" w:rsidP="00242C4B">
            <w:pPr>
              <w:rPr>
                <w:lang w:eastAsia="zh-CN"/>
              </w:rPr>
            </w:pPr>
            <w:r>
              <w:t xml:space="preserve">A personal tutor evaluates the dissertation progress on a regular basis giving work completion deadlines and written feedback on any submitted work (one draft of each section permissible). </w:t>
            </w:r>
          </w:p>
          <w:p w:rsidR="00242C4B" w:rsidRDefault="00242C4B" w:rsidP="00242C4B">
            <w:pPr>
              <w:rPr>
                <w:lang w:eastAsia="zh-CN"/>
              </w:rPr>
            </w:pPr>
          </w:p>
          <w:p w:rsidR="00242C4B" w:rsidRPr="005505AE" w:rsidRDefault="00242C4B" w:rsidP="00242C4B">
            <w:pPr>
              <w:rPr>
                <w:lang w:eastAsia="zh-CN"/>
              </w:rPr>
            </w:pPr>
            <w:r>
              <w:rPr>
                <w:lang w:eastAsia="zh-CN"/>
              </w:rPr>
              <w:t>Summative assessment</w:t>
            </w:r>
          </w:p>
          <w:p w:rsidR="0093348C" w:rsidRPr="001B7EDE" w:rsidRDefault="0093348C" w:rsidP="0093348C">
            <w:pPr>
              <w:tabs>
                <w:tab w:val="left" w:pos="-1440"/>
              </w:tabs>
              <w:ind w:right="386"/>
            </w:pPr>
            <w:r w:rsidRPr="001B7EDE">
              <w:t>Dissertations are double marked by members of the students’ course teams on generic criteria set out in the course handbook. These asses</w:t>
            </w:r>
            <w:r w:rsidR="00AF599C">
              <w:t>s</w:t>
            </w:r>
            <w:r w:rsidRPr="001B7EDE">
              <w:t xml:space="preserve"> how far each student:</w:t>
            </w:r>
          </w:p>
          <w:p w:rsidR="0093348C" w:rsidRPr="001B7EDE" w:rsidRDefault="0093348C" w:rsidP="0093348C">
            <w:pPr>
              <w:tabs>
                <w:tab w:val="left" w:pos="-1440"/>
              </w:tabs>
              <w:ind w:right="386"/>
            </w:pPr>
          </w:p>
          <w:p w:rsidR="0093348C" w:rsidRPr="001B7EDE" w:rsidRDefault="0093348C" w:rsidP="0093348C">
            <w:pPr>
              <w:ind w:right="-108"/>
            </w:pPr>
            <w:r w:rsidRPr="001B7EDE">
              <w:t xml:space="preserve">Demonstrates a high level of competence in </w:t>
            </w:r>
            <w:r w:rsidR="00AF599C">
              <w:t xml:space="preserve">assessing and presenting (LO </w:t>
            </w:r>
            <w:r w:rsidR="00242C4B">
              <w:t>4</w:t>
            </w:r>
            <w:r w:rsidR="00AF599C">
              <w:t xml:space="preserve">) </w:t>
            </w:r>
            <w:r w:rsidRPr="001B7EDE">
              <w:t>research project design and implementation</w:t>
            </w:r>
            <w:r w:rsidR="00AF599C">
              <w:t xml:space="preserve"> (LO 1)</w:t>
            </w:r>
            <w:r w:rsidRPr="001B7EDE">
              <w:t xml:space="preserve">, through a detailed account of the methodology </w:t>
            </w:r>
            <w:r w:rsidR="00AF599C">
              <w:t xml:space="preserve">(LO 3) </w:t>
            </w:r>
            <w:r w:rsidRPr="001B7EDE">
              <w:t>and methods of the study</w:t>
            </w:r>
          </w:p>
          <w:p w:rsidR="0093348C" w:rsidRPr="001B7EDE" w:rsidRDefault="0093348C" w:rsidP="0093348C">
            <w:pPr>
              <w:ind w:right="386"/>
            </w:pPr>
            <w:r w:rsidRPr="001B7EDE">
              <w:t>Demonstrates depth and breadth of current and relevant knowledge, through a comprehensive critical review of the literature</w:t>
            </w:r>
            <w:r w:rsidR="00AF599C">
              <w:t xml:space="preserve"> (LO 2)</w:t>
            </w:r>
          </w:p>
          <w:p w:rsidR="0093348C" w:rsidRPr="001B7EDE" w:rsidRDefault="0093348C" w:rsidP="0093348C">
            <w:pPr>
              <w:ind w:right="386"/>
            </w:pPr>
            <w:r w:rsidRPr="001B7EDE">
              <w:t>Demonstrates a high level of critical analysis and insight</w:t>
            </w:r>
            <w:r w:rsidR="00AF599C">
              <w:t xml:space="preserve"> (LO 3)</w:t>
            </w:r>
          </w:p>
          <w:p w:rsidR="0093348C" w:rsidRPr="001B7EDE" w:rsidRDefault="0093348C" w:rsidP="0093348C">
            <w:pPr>
              <w:ind w:right="386"/>
            </w:pPr>
            <w:r w:rsidRPr="001B7EDE">
              <w:t>Demonstrates outstanding ability to integrate theory and practice</w:t>
            </w:r>
            <w:r w:rsidR="00AF599C">
              <w:t xml:space="preserve"> (LO 6)</w:t>
            </w:r>
          </w:p>
          <w:p w:rsidR="0093348C" w:rsidRPr="001B7EDE" w:rsidRDefault="0093348C" w:rsidP="0093348C">
            <w:pPr>
              <w:ind w:right="386"/>
            </w:pPr>
            <w:r w:rsidRPr="001B7EDE">
              <w:t>Demonstrates critical insight into own work and its implications for practice</w:t>
            </w:r>
            <w:r w:rsidR="00AF599C">
              <w:t xml:space="preserve"> (LO 5, 6)</w:t>
            </w:r>
          </w:p>
          <w:p w:rsidR="0093348C" w:rsidRPr="001B7EDE" w:rsidRDefault="0093348C" w:rsidP="0093348C"/>
          <w:p w:rsidR="0093348C" w:rsidRPr="001B7EDE" w:rsidRDefault="0093348C" w:rsidP="0093348C">
            <w:pPr>
              <w:tabs>
                <w:tab w:val="left" w:pos="-1440"/>
              </w:tabs>
              <w:ind w:right="386"/>
            </w:pPr>
            <w:r w:rsidRPr="001B7EDE">
              <w:t>Feedback and mark is provided after the completion of the module.</w:t>
            </w:r>
          </w:p>
          <w:p w:rsidR="0093348C" w:rsidRPr="001B7EDE" w:rsidRDefault="0093348C" w:rsidP="003B1E84">
            <w:pPr>
              <w:suppressAutoHyphens w:val="0"/>
              <w:spacing w:line="360" w:lineRule="auto"/>
            </w:pPr>
          </w:p>
        </w:tc>
      </w:tr>
      <w:tr w:rsidR="0093348C" w:rsidRPr="001B7EDE" w:rsidTr="003B1E84">
        <w:trPr>
          <w:jc w:val="center"/>
        </w:trPr>
        <w:tc>
          <w:tcPr>
            <w:tcW w:w="558" w:type="dxa"/>
          </w:tcPr>
          <w:p w:rsidR="0093348C" w:rsidRPr="001B7EDE" w:rsidRDefault="0093348C" w:rsidP="003B1E84">
            <w:pPr>
              <w:pStyle w:val="Index1"/>
            </w:pPr>
            <w:r w:rsidRPr="001B7EDE">
              <w:t>16.</w:t>
            </w:r>
          </w:p>
        </w:tc>
        <w:tc>
          <w:tcPr>
            <w:tcW w:w="3695" w:type="dxa"/>
            <w:gridSpan w:val="2"/>
          </w:tcPr>
          <w:p w:rsidR="0093348C" w:rsidRPr="001B7EDE" w:rsidRDefault="0093348C" w:rsidP="003B1E84">
            <w:pPr>
              <w:pStyle w:val="Index1"/>
            </w:pPr>
            <w:r w:rsidRPr="001B7EDE">
              <w:t>Assessment Weighting</w:t>
            </w:r>
          </w:p>
        </w:tc>
        <w:tc>
          <w:tcPr>
            <w:tcW w:w="4536" w:type="dxa"/>
          </w:tcPr>
          <w:p w:rsidR="0093348C" w:rsidRPr="001B7EDE" w:rsidRDefault="0093348C" w:rsidP="003B1E84">
            <w:pPr>
              <w:rPr>
                <w:lang w:eastAsia="zh-CN"/>
              </w:rPr>
            </w:pPr>
          </w:p>
        </w:tc>
      </w:tr>
      <w:tr w:rsidR="0093348C" w:rsidRPr="001B7EDE" w:rsidTr="003B1E84">
        <w:trPr>
          <w:jc w:val="center"/>
        </w:trPr>
        <w:tc>
          <w:tcPr>
            <w:tcW w:w="558" w:type="dxa"/>
          </w:tcPr>
          <w:p w:rsidR="0093348C" w:rsidRPr="001B7EDE" w:rsidRDefault="0093348C" w:rsidP="003B1E84">
            <w:pPr>
              <w:pStyle w:val="Index1"/>
            </w:pPr>
          </w:p>
        </w:tc>
        <w:tc>
          <w:tcPr>
            <w:tcW w:w="3695" w:type="dxa"/>
            <w:gridSpan w:val="2"/>
          </w:tcPr>
          <w:p w:rsidR="0093348C" w:rsidRPr="001B7EDE" w:rsidRDefault="0093348C" w:rsidP="003B1E84">
            <w:pPr>
              <w:pStyle w:val="Index1"/>
            </w:pPr>
            <w:r w:rsidRPr="001B7EDE">
              <w:t>Seen examination</w:t>
            </w:r>
          </w:p>
        </w:tc>
        <w:tc>
          <w:tcPr>
            <w:tcW w:w="4536" w:type="dxa"/>
          </w:tcPr>
          <w:p w:rsidR="0093348C" w:rsidRPr="001B7EDE" w:rsidRDefault="0093348C" w:rsidP="003B1E84">
            <w:pPr>
              <w:pStyle w:val="Index1"/>
            </w:pPr>
          </w:p>
        </w:tc>
      </w:tr>
      <w:tr w:rsidR="0093348C" w:rsidRPr="001B7EDE" w:rsidTr="003B1E84">
        <w:trPr>
          <w:jc w:val="center"/>
        </w:trPr>
        <w:tc>
          <w:tcPr>
            <w:tcW w:w="558" w:type="dxa"/>
          </w:tcPr>
          <w:p w:rsidR="0093348C" w:rsidRPr="001B7EDE" w:rsidRDefault="0093348C" w:rsidP="003B1E84">
            <w:pPr>
              <w:pStyle w:val="Index1"/>
            </w:pPr>
          </w:p>
        </w:tc>
        <w:tc>
          <w:tcPr>
            <w:tcW w:w="3695" w:type="dxa"/>
            <w:gridSpan w:val="2"/>
          </w:tcPr>
          <w:p w:rsidR="0093348C" w:rsidRPr="001B7EDE" w:rsidRDefault="0093348C" w:rsidP="003B1E84">
            <w:pPr>
              <w:pStyle w:val="Index1"/>
            </w:pPr>
            <w:r w:rsidRPr="001B7EDE">
              <w:t>Unseen examination</w:t>
            </w:r>
          </w:p>
        </w:tc>
        <w:tc>
          <w:tcPr>
            <w:tcW w:w="4536" w:type="dxa"/>
          </w:tcPr>
          <w:p w:rsidR="0093348C" w:rsidRPr="001B7EDE" w:rsidRDefault="0093348C" w:rsidP="003B1E84">
            <w:pPr>
              <w:pStyle w:val="Index1"/>
            </w:pPr>
          </w:p>
        </w:tc>
      </w:tr>
      <w:tr w:rsidR="0093348C" w:rsidRPr="001B7EDE" w:rsidTr="003B1E84">
        <w:trPr>
          <w:jc w:val="center"/>
        </w:trPr>
        <w:tc>
          <w:tcPr>
            <w:tcW w:w="558" w:type="dxa"/>
          </w:tcPr>
          <w:p w:rsidR="0093348C" w:rsidRPr="001B7EDE" w:rsidRDefault="0093348C" w:rsidP="003B1E84">
            <w:pPr>
              <w:pStyle w:val="Index1"/>
            </w:pPr>
          </w:p>
        </w:tc>
        <w:tc>
          <w:tcPr>
            <w:tcW w:w="3695" w:type="dxa"/>
            <w:gridSpan w:val="2"/>
          </w:tcPr>
          <w:p w:rsidR="0093348C" w:rsidRPr="001B7EDE" w:rsidRDefault="0093348C" w:rsidP="003B1E84">
            <w:pPr>
              <w:pStyle w:val="Index1"/>
            </w:pPr>
            <w:r w:rsidRPr="001B7EDE">
              <w:t>Coursework (no examination)</w:t>
            </w:r>
          </w:p>
        </w:tc>
        <w:tc>
          <w:tcPr>
            <w:tcW w:w="4536" w:type="dxa"/>
          </w:tcPr>
          <w:p w:rsidR="0093348C" w:rsidRPr="001B7EDE" w:rsidRDefault="0093348C" w:rsidP="003B1E84">
            <w:pPr>
              <w:pStyle w:val="Index1"/>
            </w:pPr>
            <w:r>
              <w:t>10</w:t>
            </w:r>
            <w:r w:rsidRPr="001B7EDE">
              <w:t>0%</w:t>
            </w:r>
          </w:p>
        </w:tc>
      </w:tr>
      <w:tr w:rsidR="0093348C" w:rsidRPr="001B7EDE" w:rsidTr="003B1E84">
        <w:trPr>
          <w:jc w:val="center"/>
        </w:trPr>
        <w:tc>
          <w:tcPr>
            <w:tcW w:w="558" w:type="dxa"/>
          </w:tcPr>
          <w:p w:rsidR="0093348C" w:rsidRPr="001B7EDE" w:rsidRDefault="0093348C" w:rsidP="003B1E84">
            <w:pPr>
              <w:pStyle w:val="Index1"/>
            </w:pPr>
            <w:r w:rsidRPr="001B7EDE">
              <w:t>17.</w:t>
            </w:r>
          </w:p>
        </w:tc>
        <w:tc>
          <w:tcPr>
            <w:tcW w:w="3695" w:type="dxa"/>
            <w:gridSpan w:val="2"/>
          </w:tcPr>
          <w:p w:rsidR="0093348C" w:rsidRPr="001B7EDE" w:rsidRDefault="0093348C" w:rsidP="003B1E84">
            <w:pPr>
              <w:pStyle w:val="Index1"/>
            </w:pPr>
            <w:r w:rsidRPr="001B7EDE">
              <w:t>Timetabled examination required</w:t>
            </w:r>
          </w:p>
        </w:tc>
        <w:tc>
          <w:tcPr>
            <w:tcW w:w="4536" w:type="dxa"/>
          </w:tcPr>
          <w:p w:rsidR="0093348C" w:rsidRPr="001B7EDE" w:rsidRDefault="0093348C" w:rsidP="003B1E84">
            <w:pPr>
              <w:pStyle w:val="Index1"/>
            </w:pPr>
            <w:r>
              <w:t>No</w:t>
            </w:r>
          </w:p>
        </w:tc>
      </w:tr>
      <w:tr w:rsidR="0093348C" w:rsidRPr="001B7EDE" w:rsidTr="003B1E84">
        <w:trPr>
          <w:jc w:val="center"/>
        </w:trPr>
        <w:tc>
          <w:tcPr>
            <w:tcW w:w="558" w:type="dxa"/>
          </w:tcPr>
          <w:p w:rsidR="0093348C" w:rsidRPr="001B7EDE" w:rsidRDefault="0093348C" w:rsidP="003B1E84">
            <w:pPr>
              <w:pStyle w:val="Index1"/>
            </w:pPr>
            <w:r w:rsidRPr="001B7EDE">
              <w:t>18.</w:t>
            </w:r>
          </w:p>
        </w:tc>
        <w:tc>
          <w:tcPr>
            <w:tcW w:w="8231" w:type="dxa"/>
            <w:gridSpan w:val="3"/>
          </w:tcPr>
          <w:p w:rsidR="0093348C" w:rsidRPr="001B7EDE" w:rsidRDefault="0093348C" w:rsidP="003B1E84">
            <w:pPr>
              <w:pStyle w:val="Index1"/>
            </w:pPr>
            <w:r w:rsidRPr="001B7EDE">
              <w:t>Learning Materials</w:t>
            </w:r>
          </w:p>
          <w:p w:rsidR="0093348C" w:rsidRPr="00E20166" w:rsidRDefault="0093348C" w:rsidP="0093348C">
            <w:pPr>
              <w:rPr>
                <w:color w:val="000000"/>
              </w:rPr>
            </w:pPr>
            <w:r w:rsidRPr="00E20166">
              <w:rPr>
                <w:color w:val="000000"/>
              </w:rPr>
              <w:t xml:space="preserve">Recommended </w:t>
            </w:r>
          </w:p>
          <w:p w:rsidR="0093348C" w:rsidRPr="00E20166" w:rsidRDefault="0093348C" w:rsidP="0093348C">
            <w:pPr>
              <w:rPr>
                <w:color w:val="000000"/>
              </w:rPr>
            </w:pPr>
          </w:p>
          <w:p w:rsidR="0093348C" w:rsidRPr="00E20166" w:rsidRDefault="0093348C" w:rsidP="0093348C">
            <w:pPr>
              <w:ind w:right="386"/>
            </w:pPr>
            <w:r w:rsidRPr="00E20166">
              <w:t>Bell. J. (1993)</w:t>
            </w:r>
            <w:r>
              <w:t>.</w:t>
            </w:r>
            <w:r w:rsidRPr="00E20166">
              <w:t xml:space="preserve"> </w:t>
            </w:r>
            <w:r w:rsidRPr="00E20166">
              <w:rPr>
                <w:u w:val="single"/>
              </w:rPr>
              <w:t>Doing Your Research Project: A guide for first-time researchers in education and social science</w:t>
            </w:r>
            <w:r w:rsidRPr="00E20166">
              <w:t xml:space="preserve"> (2nd </w:t>
            </w:r>
            <w:r>
              <w:t>e</w:t>
            </w:r>
            <w:r w:rsidRPr="00E20166">
              <w:t>d)</w:t>
            </w:r>
            <w:r>
              <w:t>.</w:t>
            </w:r>
            <w:r w:rsidRPr="00E20166">
              <w:t xml:space="preserve"> Buckingham, Open University Press</w:t>
            </w:r>
          </w:p>
          <w:p w:rsidR="0093348C" w:rsidRDefault="0093348C" w:rsidP="0093348C"/>
          <w:p w:rsidR="0093348C" w:rsidRPr="001B7EDE" w:rsidRDefault="0093348C" w:rsidP="0093348C">
            <w:pPr>
              <w:numPr>
                <w:ilvl w:val="12"/>
                <w:numId w:val="0"/>
              </w:numPr>
              <w:jc w:val="both"/>
            </w:pPr>
            <w:r>
              <w:t>Field, A.</w:t>
            </w:r>
            <w:r w:rsidRPr="001B7EDE">
              <w:t xml:space="preserve"> (200</w:t>
            </w:r>
            <w:r>
              <w:t>9</w:t>
            </w:r>
            <w:r w:rsidRPr="001B7EDE">
              <w:t>)</w:t>
            </w:r>
            <w:r>
              <w:t>.</w:t>
            </w:r>
            <w:r w:rsidRPr="001B7EDE">
              <w:t xml:space="preserve"> </w:t>
            </w:r>
            <w:r w:rsidRPr="009016F4">
              <w:rPr>
                <w:u w:val="single"/>
              </w:rPr>
              <w:t>Discovering Statistics using SPSS</w:t>
            </w:r>
            <w:r w:rsidRPr="001B7EDE">
              <w:t>. (</w:t>
            </w:r>
            <w:r>
              <w:t>3</w:t>
            </w:r>
            <w:r>
              <w:rPr>
                <w:vertAlign w:val="superscript"/>
              </w:rPr>
              <w:t>r</w:t>
            </w:r>
            <w:r w:rsidRPr="001B7EDE">
              <w:rPr>
                <w:vertAlign w:val="superscript"/>
              </w:rPr>
              <w:t>d</w:t>
            </w:r>
            <w:r w:rsidRPr="001B7EDE">
              <w:t xml:space="preserve"> </w:t>
            </w:r>
            <w:r>
              <w:t>e</w:t>
            </w:r>
            <w:r w:rsidRPr="001B7EDE">
              <w:t>d)</w:t>
            </w:r>
            <w:r>
              <w:t>.</w:t>
            </w:r>
            <w:r w:rsidRPr="001B7EDE">
              <w:t xml:space="preserve"> London</w:t>
            </w:r>
            <w:r>
              <w:t>:</w:t>
            </w:r>
            <w:r w:rsidRPr="001B7EDE">
              <w:t xml:space="preserve"> Sage</w:t>
            </w:r>
            <w:r>
              <w:t xml:space="preserve">. </w:t>
            </w:r>
          </w:p>
          <w:p w:rsidR="0093348C" w:rsidRPr="00E20166" w:rsidRDefault="0093348C" w:rsidP="0093348C"/>
          <w:p w:rsidR="0093348C" w:rsidRPr="00E20166" w:rsidRDefault="006B1A3A" w:rsidP="0093348C">
            <w:r w:rsidRPr="00E20166">
              <w:fldChar w:fldCharType="begin"/>
            </w:r>
            <w:r w:rsidR="0093348C" w:rsidRPr="00E20166">
              <w:instrText xml:space="preserve"> ADDIN EN.REFLIST </w:instrText>
            </w:r>
            <w:r w:rsidRPr="00E20166">
              <w:fldChar w:fldCharType="separate"/>
            </w:r>
            <w:r w:rsidR="0093348C" w:rsidRPr="00E20166">
              <w:t xml:space="preserve">Hammersley, M. and P. Atkinson (1995). </w:t>
            </w:r>
            <w:r w:rsidR="0093348C" w:rsidRPr="00E20166">
              <w:rPr>
                <w:u w:val="single"/>
              </w:rPr>
              <w:t>Ethnography; principles in practice</w:t>
            </w:r>
            <w:r w:rsidR="0093348C">
              <w:t>. London:</w:t>
            </w:r>
            <w:r w:rsidR="0093348C" w:rsidRPr="00E20166">
              <w:t xml:space="preserve"> Routledge.</w:t>
            </w:r>
          </w:p>
          <w:p w:rsidR="0093348C" w:rsidRPr="00E20166" w:rsidRDefault="0093348C" w:rsidP="0093348C">
            <w:pPr>
              <w:ind w:left="720" w:hanging="720"/>
            </w:pPr>
          </w:p>
          <w:p w:rsidR="0093348C" w:rsidRPr="00E20166" w:rsidRDefault="0093348C" w:rsidP="0093348C">
            <w:pPr>
              <w:ind w:left="720" w:hanging="720"/>
            </w:pPr>
            <w:r w:rsidRPr="00E20166">
              <w:t xml:space="preserve">Silverman, D. (2001). </w:t>
            </w:r>
            <w:r w:rsidRPr="00E20166">
              <w:rPr>
                <w:u w:val="single"/>
              </w:rPr>
              <w:t>Interpreting Qualitative Data</w:t>
            </w:r>
            <w:r w:rsidRPr="00E20166">
              <w:t>. London</w:t>
            </w:r>
            <w:r>
              <w:t>:</w:t>
            </w:r>
            <w:r w:rsidRPr="00E20166">
              <w:t xml:space="preserve"> Sage.</w:t>
            </w:r>
          </w:p>
          <w:p w:rsidR="0093348C" w:rsidRPr="00E20166" w:rsidRDefault="0093348C" w:rsidP="0093348C"/>
          <w:p w:rsidR="0093348C" w:rsidRPr="00E20166" w:rsidRDefault="006B1A3A" w:rsidP="0093348C">
            <w:r w:rsidRPr="00E20166">
              <w:fldChar w:fldCharType="end"/>
            </w:r>
            <w:r w:rsidR="0093348C" w:rsidRPr="00E20166">
              <w:t>Green, J and Thorogood, N. (2004)</w:t>
            </w:r>
            <w:r w:rsidR="0093348C">
              <w:t>.</w:t>
            </w:r>
            <w:r w:rsidR="0093348C" w:rsidRPr="00E20166">
              <w:t xml:space="preserve"> </w:t>
            </w:r>
            <w:r w:rsidR="0093348C" w:rsidRPr="00963E69">
              <w:rPr>
                <w:u w:val="single"/>
              </w:rPr>
              <w:t>Qualitative Methods for Health Research</w:t>
            </w:r>
            <w:r w:rsidR="0093348C">
              <w:t>.</w:t>
            </w:r>
            <w:r w:rsidR="0093348C" w:rsidRPr="00E20166">
              <w:t xml:space="preserve"> London</w:t>
            </w:r>
            <w:r w:rsidR="0093348C">
              <w:t>:</w:t>
            </w:r>
            <w:r w:rsidR="0093348C" w:rsidRPr="00E20166">
              <w:t xml:space="preserve"> Sage</w:t>
            </w:r>
            <w:r w:rsidR="0093348C">
              <w:t xml:space="preserve">. </w:t>
            </w:r>
          </w:p>
          <w:p w:rsidR="0093348C" w:rsidRPr="00E20166" w:rsidRDefault="0093348C" w:rsidP="0093348C"/>
          <w:p w:rsidR="0093348C" w:rsidRPr="00E20166" w:rsidRDefault="0093348C" w:rsidP="0093348C">
            <w:pPr>
              <w:rPr>
                <w:color w:val="000000"/>
              </w:rPr>
            </w:pPr>
            <w:r w:rsidRPr="00E20166">
              <w:rPr>
                <w:color w:val="000000"/>
              </w:rPr>
              <w:t>Salkind, N</w:t>
            </w:r>
            <w:r>
              <w:rPr>
                <w:color w:val="000000"/>
              </w:rPr>
              <w:t>.</w:t>
            </w:r>
            <w:r w:rsidRPr="00E20166">
              <w:rPr>
                <w:color w:val="000000"/>
              </w:rPr>
              <w:t xml:space="preserve"> (2005)</w:t>
            </w:r>
            <w:r>
              <w:rPr>
                <w:color w:val="000000"/>
              </w:rPr>
              <w:t>.</w:t>
            </w:r>
            <w:r w:rsidRPr="00E20166">
              <w:rPr>
                <w:color w:val="000000"/>
              </w:rPr>
              <w:t xml:space="preserve"> </w:t>
            </w:r>
            <w:r w:rsidRPr="00963E69">
              <w:rPr>
                <w:color w:val="000000"/>
                <w:u w:val="single"/>
              </w:rPr>
              <w:t>Statistics for People Who (Think They) Hate Statistics with SPSS Student Version 13.0</w:t>
            </w:r>
            <w:r w:rsidRPr="00E20166">
              <w:rPr>
                <w:color w:val="000000"/>
              </w:rPr>
              <w:t>. London</w:t>
            </w:r>
            <w:r>
              <w:rPr>
                <w:color w:val="000000"/>
              </w:rPr>
              <w:t>:</w:t>
            </w:r>
            <w:r w:rsidRPr="00E20166">
              <w:rPr>
                <w:color w:val="000000"/>
              </w:rPr>
              <w:t xml:space="preserve"> Sage</w:t>
            </w:r>
            <w:r>
              <w:rPr>
                <w:color w:val="000000"/>
              </w:rPr>
              <w:t xml:space="preserve">. </w:t>
            </w:r>
          </w:p>
          <w:p w:rsidR="0093348C" w:rsidRPr="00E20166" w:rsidRDefault="0093348C" w:rsidP="0093348C">
            <w:pPr>
              <w:rPr>
                <w:color w:val="000000"/>
              </w:rPr>
            </w:pPr>
          </w:p>
          <w:p w:rsidR="0093348C" w:rsidRDefault="0093348C" w:rsidP="0093348C">
            <w:pPr>
              <w:rPr>
                <w:color w:val="000000"/>
              </w:rPr>
            </w:pPr>
            <w:r w:rsidRPr="00E20166">
              <w:rPr>
                <w:color w:val="000000"/>
              </w:rPr>
              <w:t>Doyle, K. (2006)</w:t>
            </w:r>
            <w:r>
              <w:rPr>
                <w:color w:val="000000"/>
              </w:rPr>
              <w:t>.</w:t>
            </w:r>
            <w:r w:rsidRPr="00E20166">
              <w:rPr>
                <w:color w:val="000000"/>
              </w:rPr>
              <w:t xml:space="preserve"> Introduction to Survey Methodology and Design </w:t>
            </w:r>
            <w:hyperlink r:id="rId142" w:history="1">
              <w:r w:rsidRPr="00A074A6">
                <w:rPr>
                  <w:rStyle w:val="Hyperlink"/>
                </w:rPr>
                <w:t>http://www.sysurvey.com/tips/introduction_to_survey.htm</w:t>
              </w:r>
            </w:hyperlink>
          </w:p>
          <w:p w:rsidR="0093348C" w:rsidRPr="001B7EDE" w:rsidRDefault="0093348C" w:rsidP="003B1E84">
            <w:pPr>
              <w:spacing w:after="200"/>
            </w:pPr>
          </w:p>
        </w:tc>
      </w:tr>
    </w:tbl>
    <w:p w:rsidR="0093348C" w:rsidRPr="001B7EDE" w:rsidRDefault="0093348C" w:rsidP="0093348C">
      <w:pPr>
        <w:pStyle w:val="hbookbodytext"/>
      </w:pPr>
    </w:p>
    <w:p w:rsidR="0093348C" w:rsidRDefault="0093348C" w:rsidP="0093348C">
      <w:pPr>
        <w:pStyle w:val="hbookbodytext"/>
      </w:pPr>
    </w:p>
    <w:p w:rsidR="00E20166" w:rsidRDefault="00E20166">
      <w:pPr>
        <w:suppressAutoHyphens w:val="0"/>
      </w:pPr>
      <w:r>
        <w:br w:type="page"/>
      </w:r>
    </w:p>
    <w:p w:rsidR="00150C21" w:rsidRDefault="00150C21" w:rsidP="00150C21">
      <w:pPr>
        <w:pStyle w:val="hbookbodytext"/>
      </w:pPr>
    </w:p>
    <w:p w:rsidR="00150C21" w:rsidRPr="001B7EDE" w:rsidRDefault="00150C21" w:rsidP="00150C21">
      <w:pPr>
        <w:pStyle w:val="hbookbodytext"/>
        <w:spacing w:after="0"/>
        <w:rPr>
          <w:i/>
          <w:iCs/>
          <w:color w:val="800080"/>
        </w:rPr>
      </w:pPr>
    </w:p>
    <w:tbl>
      <w:tblPr>
        <w:tblW w:w="8789"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8"/>
        <w:gridCol w:w="3270"/>
        <w:gridCol w:w="425"/>
        <w:gridCol w:w="4536"/>
      </w:tblGrid>
      <w:tr w:rsidR="00150C21" w:rsidRPr="001B7EDE" w:rsidTr="003B1E84">
        <w:trPr>
          <w:jc w:val="center"/>
        </w:trPr>
        <w:tc>
          <w:tcPr>
            <w:tcW w:w="558" w:type="dxa"/>
          </w:tcPr>
          <w:p w:rsidR="00150C21" w:rsidRPr="001B7EDE" w:rsidRDefault="00150C21" w:rsidP="003B1E84">
            <w:pPr>
              <w:pStyle w:val="Index1"/>
            </w:pPr>
            <w:r w:rsidRPr="001B7EDE">
              <w:t>1.</w:t>
            </w:r>
          </w:p>
        </w:tc>
        <w:tc>
          <w:tcPr>
            <w:tcW w:w="3270" w:type="dxa"/>
          </w:tcPr>
          <w:p w:rsidR="00150C21" w:rsidRPr="001B7EDE" w:rsidRDefault="00150C21" w:rsidP="003B1E84">
            <w:pPr>
              <w:pStyle w:val="Index1"/>
            </w:pPr>
            <w:r w:rsidRPr="001B7EDE">
              <w:t>Short Code</w:t>
            </w:r>
          </w:p>
        </w:tc>
        <w:tc>
          <w:tcPr>
            <w:tcW w:w="4961" w:type="dxa"/>
            <w:gridSpan w:val="2"/>
          </w:tcPr>
          <w:p w:rsidR="00150C21" w:rsidRPr="001B7EDE" w:rsidRDefault="0093348C" w:rsidP="003B1E84">
            <w:pPr>
              <w:pStyle w:val="Index1"/>
            </w:pPr>
            <w:r w:rsidRPr="00E20166">
              <w:t>WBS 4861</w:t>
            </w:r>
          </w:p>
        </w:tc>
      </w:tr>
      <w:tr w:rsidR="00150C21" w:rsidRPr="001B7EDE" w:rsidTr="003B1E84">
        <w:trPr>
          <w:trHeight w:val="230"/>
          <w:jc w:val="center"/>
        </w:trPr>
        <w:tc>
          <w:tcPr>
            <w:tcW w:w="558" w:type="dxa"/>
          </w:tcPr>
          <w:p w:rsidR="00150C21" w:rsidRPr="001B7EDE" w:rsidRDefault="00150C21" w:rsidP="003B1E84">
            <w:r w:rsidRPr="001B7EDE">
              <w:t>2.</w:t>
            </w:r>
          </w:p>
        </w:tc>
        <w:tc>
          <w:tcPr>
            <w:tcW w:w="3270" w:type="dxa"/>
          </w:tcPr>
          <w:p w:rsidR="00150C21" w:rsidRPr="001B7EDE" w:rsidRDefault="00150C21" w:rsidP="003B1E84">
            <w:r w:rsidRPr="001B7EDE">
              <w:t>Title</w:t>
            </w:r>
          </w:p>
        </w:tc>
        <w:tc>
          <w:tcPr>
            <w:tcW w:w="4961" w:type="dxa"/>
            <w:gridSpan w:val="2"/>
          </w:tcPr>
          <w:p w:rsidR="00150C21" w:rsidRPr="001B7EDE" w:rsidRDefault="0093348C" w:rsidP="003B1E84">
            <w:r w:rsidRPr="001B7EDE">
              <w:t>Work Based Learning</w:t>
            </w:r>
            <w:r w:rsidR="001F16EB">
              <w:t xml:space="preserve"> project</w:t>
            </w:r>
          </w:p>
        </w:tc>
      </w:tr>
      <w:tr w:rsidR="00150C21" w:rsidRPr="001B7EDE" w:rsidTr="003B1E84">
        <w:trPr>
          <w:jc w:val="center"/>
        </w:trPr>
        <w:tc>
          <w:tcPr>
            <w:tcW w:w="558" w:type="dxa"/>
          </w:tcPr>
          <w:p w:rsidR="00150C21" w:rsidRPr="001B7EDE" w:rsidRDefault="00150C21" w:rsidP="003B1E84">
            <w:pPr>
              <w:pStyle w:val="Index1"/>
            </w:pPr>
            <w:r w:rsidRPr="001B7EDE">
              <w:t>3.</w:t>
            </w:r>
          </w:p>
        </w:tc>
        <w:tc>
          <w:tcPr>
            <w:tcW w:w="3270" w:type="dxa"/>
          </w:tcPr>
          <w:p w:rsidR="00150C21" w:rsidRPr="001B7EDE" w:rsidRDefault="00150C21" w:rsidP="003B1E84">
            <w:pPr>
              <w:pStyle w:val="Index1"/>
            </w:pPr>
            <w:r w:rsidRPr="001B7EDE">
              <w:t>Level</w:t>
            </w:r>
          </w:p>
        </w:tc>
        <w:tc>
          <w:tcPr>
            <w:tcW w:w="4961" w:type="dxa"/>
            <w:gridSpan w:val="2"/>
          </w:tcPr>
          <w:p w:rsidR="00150C21" w:rsidRPr="001B7EDE" w:rsidRDefault="00150C21" w:rsidP="003B1E84">
            <w:pPr>
              <w:pStyle w:val="Index1"/>
            </w:pPr>
            <w:r w:rsidRPr="001B7EDE">
              <w:t>7</w:t>
            </w:r>
          </w:p>
        </w:tc>
      </w:tr>
      <w:tr w:rsidR="00150C21" w:rsidRPr="001B7EDE" w:rsidTr="003B1E84">
        <w:trPr>
          <w:jc w:val="center"/>
        </w:trPr>
        <w:tc>
          <w:tcPr>
            <w:tcW w:w="558" w:type="dxa"/>
          </w:tcPr>
          <w:p w:rsidR="00150C21" w:rsidRPr="001B7EDE" w:rsidRDefault="00150C21" w:rsidP="003B1E84">
            <w:pPr>
              <w:pStyle w:val="Index1"/>
            </w:pPr>
            <w:r w:rsidRPr="001B7EDE">
              <w:t>4.</w:t>
            </w:r>
          </w:p>
        </w:tc>
        <w:tc>
          <w:tcPr>
            <w:tcW w:w="3270" w:type="dxa"/>
          </w:tcPr>
          <w:p w:rsidR="00150C21" w:rsidRPr="001B7EDE" w:rsidRDefault="00150C21" w:rsidP="003B1E84">
            <w:pPr>
              <w:pStyle w:val="Index1"/>
            </w:pPr>
            <w:r w:rsidRPr="001B7EDE">
              <w:t>Credit Points</w:t>
            </w:r>
          </w:p>
        </w:tc>
        <w:tc>
          <w:tcPr>
            <w:tcW w:w="4961" w:type="dxa"/>
            <w:gridSpan w:val="2"/>
          </w:tcPr>
          <w:p w:rsidR="00150C21" w:rsidRPr="001B7EDE" w:rsidRDefault="0093348C" w:rsidP="003B1E84">
            <w:pPr>
              <w:pStyle w:val="Index1"/>
            </w:pPr>
            <w:r>
              <w:t>6</w:t>
            </w:r>
            <w:r w:rsidR="00150C21" w:rsidRPr="001B7EDE">
              <w:t>0</w:t>
            </w:r>
          </w:p>
        </w:tc>
      </w:tr>
      <w:tr w:rsidR="00150C21" w:rsidRPr="001B7EDE" w:rsidTr="003B1E84">
        <w:trPr>
          <w:jc w:val="center"/>
        </w:trPr>
        <w:tc>
          <w:tcPr>
            <w:tcW w:w="558" w:type="dxa"/>
          </w:tcPr>
          <w:p w:rsidR="00150C21" w:rsidRPr="001B7EDE" w:rsidRDefault="00150C21" w:rsidP="003B1E84">
            <w:pPr>
              <w:pStyle w:val="Index1"/>
            </w:pPr>
            <w:r w:rsidRPr="001B7EDE">
              <w:t>5.</w:t>
            </w:r>
          </w:p>
        </w:tc>
        <w:tc>
          <w:tcPr>
            <w:tcW w:w="3270" w:type="dxa"/>
          </w:tcPr>
          <w:p w:rsidR="00150C21" w:rsidRPr="001B7EDE" w:rsidRDefault="00150C21" w:rsidP="003B1E84">
            <w:pPr>
              <w:pStyle w:val="Index1"/>
            </w:pPr>
            <w:r w:rsidRPr="001B7EDE">
              <w:t>Start Date</w:t>
            </w:r>
          </w:p>
        </w:tc>
        <w:tc>
          <w:tcPr>
            <w:tcW w:w="4961" w:type="dxa"/>
            <w:gridSpan w:val="2"/>
          </w:tcPr>
          <w:p w:rsidR="00150C21" w:rsidRPr="001B7EDE" w:rsidRDefault="00150C21" w:rsidP="003B1E84">
            <w:pPr>
              <w:pStyle w:val="Index1"/>
            </w:pPr>
            <w:r w:rsidRPr="001B7EDE">
              <w:t>October 2011</w:t>
            </w:r>
          </w:p>
        </w:tc>
      </w:tr>
      <w:tr w:rsidR="00150C21" w:rsidRPr="001B7EDE" w:rsidTr="003B1E84">
        <w:trPr>
          <w:jc w:val="center"/>
        </w:trPr>
        <w:tc>
          <w:tcPr>
            <w:tcW w:w="558" w:type="dxa"/>
          </w:tcPr>
          <w:p w:rsidR="00150C21" w:rsidRPr="001B7EDE" w:rsidRDefault="00150C21" w:rsidP="003B1E84">
            <w:pPr>
              <w:pStyle w:val="Index1"/>
            </w:pPr>
            <w:r w:rsidRPr="001B7EDE">
              <w:t>6.</w:t>
            </w:r>
          </w:p>
        </w:tc>
        <w:tc>
          <w:tcPr>
            <w:tcW w:w="3270" w:type="dxa"/>
          </w:tcPr>
          <w:p w:rsidR="00150C21" w:rsidRPr="001B7EDE" w:rsidRDefault="00150C21" w:rsidP="003B1E84">
            <w:pPr>
              <w:pStyle w:val="Index1"/>
            </w:pPr>
            <w:r w:rsidRPr="001B7EDE">
              <w:t>Subject</w:t>
            </w:r>
          </w:p>
        </w:tc>
        <w:tc>
          <w:tcPr>
            <w:tcW w:w="4961" w:type="dxa"/>
            <w:gridSpan w:val="2"/>
          </w:tcPr>
          <w:p w:rsidR="00150C21" w:rsidRPr="00515C74" w:rsidRDefault="001F16EB" w:rsidP="003B1E84">
            <w:pPr>
              <w:rPr>
                <w:sz w:val="24"/>
                <w:szCs w:val="24"/>
              </w:rPr>
            </w:pPr>
            <w:r w:rsidRPr="00FD5F0A">
              <w:t>WBS</w:t>
            </w:r>
          </w:p>
        </w:tc>
      </w:tr>
      <w:tr w:rsidR="00150C21" w:rsidRPr="001B7EDE" w:rsidTr="003B1E84">
        <w:trPr>
          <w:jc w:val="center"/>
        </w:trPr>
        <w:tc>
          <w:tcPr>
            <w:tcW w:w="558" w:type="dxa"/>
          </w:tcPr>
          <w:p w:rsidR="00150C21" w:rsidRPr="001B7EDE" w:rsidRDefault="00150C21" w:rsidP="003B1E84">
            <w:pPr>
              <w:pStyle w:val="Index1"/>
            </w:pPr>
            <w:r w:rsidRPr="001B7EDE">
              <w:t>7.</w:t>
            </w:r>
          </w:p>
        </w:tc>
        <w:tc>
          <w:tcPr>
            <w:tcW w:w="3270" w:type="dxa"/>
          </w:tcPr>
          <w:p w:rsidR="00150C21" w:rsidRPr="001B7EDE" w:rsidRDefault="00150C21" w:rsidP="003B1E84">
            <w:pPr>
              <w:pStyle w:val="Index1"/>
            </w:pPr>
            <w:r w:rsidRPr="001B7EDE">
              <w:t>Other Subject</w:t>
            </w:r>
          </w:p>
        </w:tc>
        <w:tc>
          <w:tcPr>
            <w:tcW w:w="4961" w:type="dxa"/>
            <w:gridSpan w:val="2"/>
          </w:tcPr>
          <w:p w:rsidR="00150C21" w:rsidRPr="001B7EDE" w:rsidRDefault="00150C21" w:rsidP="003B1E84">
            <w:pPr>
              <w:pStyle w:val="Index1"/>
            </w:pPr>
          </w:p>
        </w:tc>
      </w:tr>
      <w:tr w:rsidR="00150C21" w:rsidRPr="001B7EDE" w:rsidTr="003B1E84">
        <w:trPr>
          <w:jc w:val="center"/>
        </w:trPr>
        <w:tc>
          <w:tcPr>
            <w:tcW w:w="558" w:type="dxa"/>
          </w:tcPr>
          <w:p w:rsidR="00150C21" w:rsidRPr="001B7EDE" w:rsidRDefault="00150C21" w:rsidP="003B1E84">
            <w:pPr>
              <w:pStyle w:val="Index1"/>
            </w:pPr>
            <w:r w:rsidRPr="001B7EDE">
              <w:t>8.</w:t>
            </w:r>
          </w:p>
        </w:tc>
        <w:tc>
          <w:tcPr>
            <w:tcW w:w="3270" w:type="dxa"/>
          </w:tcPr>
          <w:p w:rsidR="00150C21" w:rsidRPr="001B7EDE" w:rsidRDefault="00150C21" w:rsidP="003B1E84">
            <w:pPr>
              <w:pStyle w:val="Index1"/>
            </w:pPr>
            <w:r w:rsidRPr="001B7EDE">
              <w:t xml:space="preserve">Module Leader </w:t>
            </w:r>
          </w:p>
        </w:tc>
        <w:tc>
          <w:tcPr>
            <w:tcW w:w="4961" w:type="dxa"/>
            <w:gridSpan w:val="2"/>
          </w:tcPr>
          <w:p w:rsidR="00150C21" w:rsidRPr="001B7EDE" w:rsidRDefault="0093348C" w:rsidP="003B1E84">
            <w:pPr>
              <w:pStyle w:val="Index1"/>
            </w:pPr>
            <w:r>
              <w:t>Alan Beadsmore/Ruth Miller</w:t>
            </w:r>
          </w:p>
        </w:tc>
      </w:tr>
      <w:tr w:rsidR="00150C21" w:rsidRPr="001B7EDE" w:rsidTr="003B1E84">
        <w:trPr>
          <w:jc w:val="center"/>
        </w:trPr>
        <w:tc>
          <w:tcPr>
            <w:tcW w:w="558" w:type="dxa"/>
          </w:tcPr>
          <w:p w:rsidR="00150C21" w:rsidRPr="001B7EDE" w:rsidRDefault="00150C21" w:rsidP="003B1E84">
            <w:pPr>
              <w:pStyle w:val="Index1"/>
            </w:pPr>
            <w:r w:rsidRPr="001B7EDE">
              <w:t>9.</w:t>
            </w:r>
          </w:p>
        </w:tc>
        <w:tc>
          <w:tcPr>
            <w:tcW w:w="3270" w:type="dxa"/>
          </w:tcPr>
          <w:p w:rsidR="00150C21" w:rsidRPr="001B7EDE" w:rsidRDefault="00150C21" w:rsidP="003B1E84">
            <w:pPr>
              <w:pStyle w:val="Index1"/>
            </w:pPr>
            <w:r w:rsidRPr="001B7EDE">
              <w:t>Accredited by</w:t>
            </w:r>
          </w:p>
        </w:tc>
        <w:tc>
          <w:tcPr>
            <w:tcW w:w="4961" w:type="dxa"/>
            <w:gridSpan w:val="2"/>
          </w:tcPr>
          <w:p w:rsidR="00150C21" w:rsidRPr="001B7EDE" w:rsidRDefault="00150C21" w:rsidP="003B1E84">
            <w:pPr>
              <w:pStyle w:val="Index1"/>
            </w:pPr>
            <w:r w:rsidRPr="001B7EDE">
              <w:t>Middlesex University</w:t>
            </w:r>
          </w:p>
        </w:tc>
      </w:tr>
      <w:tr w:rsidR="00150C21" w:rsidRPr="001B7EDE" w:rsidTr="003B1E84">
        <w:trPr>
          <w:jc w:val="center"/>
        </w:trPr>
        <w:tc>
          <w:tcPr>
            <w:tcW w:w="558" w:type="dxa"/>
          </w:tcPr>
          <w:p w:rsidR="00150C21" w:rsidRPr="001B7EDE" w:rsidRDefault="00150C21" w:rsidP="003B1E84">
            <w:pPr>
              <w:pStyle w:val="Index1"/>
            </w:pPr>
            <w:r w:rsidRPr="001B7EDE">
              <w:t>10.</w:t>
            </w:r>
          </w:p>
        </w:tc>
        <w:tc>
          <w:tcPr>
            <w:tcW w:w="3270" w:type="dxa"/>
          </w:tcPr>
          <w:p w:rsidR="00150C21" w:rsidRPr="001B7EDE" w:rsidRDefault="00150C21" w:rsidP="003B1E84">
            <w:pPr>
              <w:pStyle w:val="Index1"/>
            </w:pPr>
            <w:r w:rsidRPr="001B7EDE">
              <w:t>Module Restrictions</w:t>
            </w:r>
          </w:p>
        </w:tc>
        <w:tc>
          <w:tcPr>
            <w:tcW w:w="4961" w:type="dxa"/>
            <w:gridSpan w:val="2"/>
          </w:tcPr>
          <w:p w:rsidR="00150C21" w:rsidRPr="001B7EDE" w:rsidRDefault="00150C21" w:rsidP="003B1E84">
            <w:pPr>
              <w:pStyle w:val="Index1"/>
            </w:pPr>
          </w:p>
        </w:tc>
      </w:tr>
      <w:tr w:rsidR="00150C21" w:rsidRPr="001B7EDE" w:rsidTr="003B1E84">
        <w:trPr>
          <w:jc w:val="center"/>
        </w:trPr>
        <w:tc>
          <w:tcPr>
            <w:tcW w:w="558" w:type="dxa"/>
          </w:tcPr>
          <w:p w:rsidR="00150C21" w:rsidRPr="001B7EDE" w:rsidRDefault="00150C21" w:rsidP="003B1E84">
            <w:pPr>
              <w:pStyle w:val="Index1"/>
            </w:pPr>
          </w:p>
        </w:tc>
        <w:tc>
          <w:tcPr>
            <w:tcW w:w="3270" w:type="dxa"/>
          </w:tcPr>
          <w:p w:rsidR="00150C21" w:rsidRPr="001B7EDE" w:rsidRDefault="00150C21" w:rsidP="003B1E84">
            <w:pPr>
              <w:pStyle w:val="Index1"/>
            </w:pPr>
            <w:r w:rsidRPr="001B7EDE">
              <w:t>(a) Pre-requisite</w:t>
            </w:r>
          </w:p>
        </w:tc>
        <w:tc>
          <w:tcPr>
            <w:tcW w:w="4961" w:type="dxa"/>
            <w:gridSpan w:val="2"/>
          </w:tcPr>
          <w:p w:rsidR="00150C21" w:rsidRPr="001B7EDE" w:rsidRDefault="00150C21" w:rsidP="003B1E84">
            <w:pPr>
              <w:pStyle w:val="Index1"/>
            </w:pPr>
          </w:p>
        </w:tc>
      </w:tr>
      <w:tr w:rsidR="00150C21" w:rsidRPr="001B7EDE" w:rsidTr="003B1E84">
        <w:trPr>
          <w:jc w:val="center"/>
        </w:trPr>
        <w:tc>
          <w:tcPr>
            <w:tcW w:w="558" w:type="dxa"/>
          </w:tcPr>
          <w:p w:rsidR="00150C21" w:rsidRPr="001B7EDE" w:rsidRDefault="00150C21" w:rsidP="003B1E84">
            <w:pPr>
              <w:pStyle w:val="Index1"/>
            </w:pPr>
            <w:r w:rsidRPr="001B7EDE">
              <w:t>11.</w:t>
            </w:r>
          </w:p>
        </w:tc>
        <w:tc>
          <w:tcPr>
            <w:tcW w:w="3270" w:type="dxa"/>
          </w:tcPr>
          <w:p w:rsidR="00150C21" w:rsidRPr="001B7EDE" w:rsidRDefault="00150C21" w:rsidP="003B1E84">
            <w:pPr>
              <w:pStyle w:val="Index1"/>
            </w:pPr>
            <w:r w:rsidRPr="001B7EDE">
              <w:t>Automatic Deferral</w:t>
            </w:r>
          </w:p>
        </w:tc>
        <w:tc>
          <w:tcPr>
            <w:tcW w:w="4961" w:type="dxa"/>
            <w:gridSpan w:val="2"/>
          </w:tcPr>
          <w:p w:rsidR="00150C21" w:rsidRPr="001B7EDE" w:rsidRDefault="00150C21" w:rsidP="003B1E84">
            <w:pPr>
              <w:pStyle w:val="Index1"/>
            </w:pPr>
            <w:r w:rsidRPr="001B7EDE">
              <w:t>Not permitted</w:t>
            </w:r>
          </w:p>
        </w:tc>
      </w:tr>
      <w:tr w:rsidR="00150C21" w:rsidRPr="001B7EDE" w:rsidTr="003B1E84">
        <w:trPr>
          <w:jc w:val="center"/>
        </w:trPr>
        <w:tc>
          <w:tcPr>
            <w:tcW w:w="558" w:type="dxa"/>
          </w:tcPr>
          <w:p w:rsidR="00150C21" w:rsidRPr="001B7EDE" w:rsidRDefault="00150C21" w:rsidP="003B1E84">
            <w:pPr>
              <w:pStyle w:val="Index1"/>
            </w:pPr>
            <w:r w:rsidRPr="001B7EDE">
              <w:t>12.</w:t>
            </w:r>
          </w:p>
        </w:tc>
        <w:tc>
          <w:tcPr>
            <w:tcW w:w="8231" w:type="dxa"/>
            <w:gridSpan w:val="3"/>
          </w:tcPr>
          <w:p w:rsidR="00150C21" w:rsidRPr="001B7EDE" w:rsidRDefault="00150C21" w:rsidP="003B1E84">
            <w:pPr>
              <w:pStyle w:val="Index1"/>
            </w:pPr>
            <w:r w:rsidRPr="001B7EDE">
              <w:t>Aims</w:t>
            </w:r>
          </w:p>
          <w:p w:rsidR="0093348C" w:rsidRPr="001B7EDE" w:rsidRDefault="001F16EB" w:rsidP="0093348C">
            <w:r>
              <w:t>E</w:t>
            </w:r>
            <w:r w:rsidRPr="003F57CD">
              <w:t xml:space="preserve">ach </w:t>
            </w:r>
            <w:r>
              <w:t xml:space="preserve">WBS </w:t>
            </w:r>
            <w:r w:rsidRPr="003F57CD">
              <w:t>48</w:t>
            </w:r>
            <w:r>
              <w:t>6</w:t>
            </w:r>
            <w:r w:rsidRPr="003F57CD">
              <w:t>1/2 module will be unique in terms of its aims</w:t>
            </w:r>
            <w:r>
              <w:t xml:space="preserve">. </w:t>
            </w:r>
            <w:r w:rsidRPr="003F57CD">
              <w:t xml:space="preserve">Students will be required, however, to demonstrate that the project leads to a product which has useful outcomes for specific </w:t>
            </w:r>
            <w:r>
              <w:t xml:space="preserve">work-based activity. </w:t>
            </w:r>
            <w:r w:rsidRPr="003F57CD">
              <w:t>All students will be required to maintain a personal learning log for reflection on practice</w:t>
            </w:r>
            <w:r w:rsidR="0093348C" w:rsidRPr="001B7EDE">
              <w:t>.</w:t>
            </w:r>
          </w:p>
          <w:p w:rsidR="00150C21" w:rsidRPr="001B7EDE" w:rsidRDefault="00150C21" w:rsidP="003B1E84">
            <w:pPr>
              <w:tabs>
                <w:tab w:val="left" w:pos="500"/>
                <w:tab w:val="left" w:pos="2340"/>
              </w:tabs>
              <w:spacing w:line="360" w:lineRule="auto"/>
            </w:pPr>
          </w:p>
        </w:tc>
      </w:tr>
      <w:tr w:rsidR="00150C21" w:rsidRPr="001B7EDE" w:rsidTr="003B1E84">
        <w:trPr>
          <w:trHeight w:val="1076"/>
          <w:jc w:val="center"/>
        </w:trPr>
        <w:tc>
          <w:tcPr>
            <w:tcW w:w="558" w:type="dxa"/>
          </w:tcPr>
          <w:p w:rsidR="00150C21" w:rsidRPr="001B7EDE" w:rsidRDefault="00150C21" w:rsidP="003B1E84">
            <w:pPr>
              <w:pStyle w:val="Index1"/>
            </w:pPr>
            <w:r w:rsidRPr="001B7EDE">
              <w:t xml:space="preserve">13. </w:t>
            </w:r>
          </w:p>
        </w:tc>
        <w:tc>
          <w:tcPr>
            <w:tcW w:w="8231" w:type="dxa"/>
            <w:gridSpan w:val="3"/>
          </w:tcPr>
          <w:p w:rsidR="00150C21" w:rsidRPr="001B7EDE" w:rsidRDefault="00150C21" w:rsidP="003B1E84">
            <w:pPr>
              <w:pStyle w:val="Index1"/>
            </w:pPr>
            <w:r w:rsidRPr="001B7EDE">
              <w:t>Syllabus</w:t>
            </w:r>
          </w:p>
          <w:p w:rsidR="0093348C" w:rsidRPr="001B7EDE" w:rsidRDefault="0093348C" w:rsidP="0093348C">
            <w:r w:rsidRPr="001B7EDE">
              <w:t>Potentially unique in each instance, the content will be negotiated and guidelines provided</w:t>
            </w:r>
          </w:p>
          <w:p w:rsidR="00150C21" w:rsidRPr="001B7EDE" w:rsidRDefault="00150C21" w:rsidP="0093348C">
            <w:pPr>
              <w:spacing w:line="360" w:lineRule="auto"/>
              <w:ind w:right="-108"/>
            </w:pPr>
          </w:p>
        </w:tc>
      </w:tr>
      <w:tr w:rsidR="00150C21" w:rsidRPr="001B7EDE" w:rsidTr="003B1E84">
        <w:trPr>
          <w:trHeight w:val="699"/>
          <w:jc w:val="center"/>
        </w:trPr>
        <w:tc>
          <w:tcPr>
            <w:tcW w:w="558" w:type="dxa"/>
          </w:tcPr>
          <w:p w:rsidR="00150C21" w:rsidRPr="001B7EDE" w:rsidRDefault="00150C21" w:rsidP="003B1E84">
            <w:pPr>
              <w:pStyle w:val="Index1"/>
            </w:pPr>
            <w:r w:rsidRPr="001B7EDE">
              <w:t>14.</w:t>
            </w:r>
          </w:p>
        </w:tc>
        <w:tc>
          <w:tcPr>
            <w:tcW w:w="8231" w:type="dxa"/>
            <w:gridSpan w:val="3"/>
          </w:tcPr>
          <w:p w:rsidR="00150C21" w:rsidRPr="001B7EDE" w:rsidRDefault="00150C21" w:rsidP="003B1E84">
            <w:pPr>
              <w:pStyle w:val="Index1"/>
            </w:pPr>
            <w:r w:rsidRPr="001B7EDE">
              <w:t>Learning Outcomes</w:t>
            </w:r>
          </w:p>
          <w:p w:rsidR="0093348C" w:rsidRPr="001B7EDE" w:rsidRDefault="0093348C" w:rsidP="0093348C">
            <w:pPr>
              <w:pStyle w:val="BodyText"/>
              <w:tabs>
                <w:tab w:val="left" w:pos="-1440"/>
                <w:tab w:val="left" w:pos="-720"/>
                <w:tab w:val="left" w:pos="0"/>
                <w:tab w:val="left" w:pos="720"/>
                <w:tab w:val="left" w:pos="1440"/>
                <w:tab w:val="left" w:pos="2346"/>
                <w:tab w:val="left" w:pos="2880"/>
                <w:tab w:val="left" w:pos="3600"/>
                <w:tab w:val="left" w:pos="4320"/>
                <w:tab w:val="left" w:pos="5040"/>
                <w:tab w:val="left" w:pos="5760"/>
                <w:tab w:val="left" w:pos="6480"/>
                <w:tab w:val="left" w:pos="7200"/>
                <w:tab w:val="left" w:pos="7920"/>
                <w:tab w:val="left" w:pos="8640"/>
              </w:tabs>
            </w:pPr>
            <w:r w:rsidRPr="001B7EDE">
              <w:t>Learning outcomes -Knowledge (A, B)</w:t>
            </w:r>
          </w:p>
          <w:p w:rsidR="0093348C" w:rsidRPr="001B7EDE" w:rsidRDefault="0093348C" w:rsidP="0093348C">
            <w:r w:rsidRPr="001B7EDE">
              <w:t xml:space="preserve">A1 </w:t>
            </w:r>
            <w:r w:rsidR="001F16EB" w:rsidRPr="00D5288D">
              <w:rPr>
                <w:b/>
              </w:rPr>
              <w:t>Identification and appropriate use of sources of knowledge and evidence</w:t>
            </w:r>
            <w:r w:rsidR="001F16EB" w:rsidRPr="00FD5F0A">
              <w:t xml:space="preserve"> </w:t>
            </w:r>
            <w:r w:rsidR="001F16EB">
              <w:t>I</w:t>
            </w:r>
            <w:r w:rsidR="001F16EB" w:rsidRPr="00B34DD8">
              <w:t>dentification</w:t>
            </w:r>
            <w:r w:rsidR="001F16EB" w:rsidRPr="00B34DD8">
              <w:rPr>
                <w:b/>
              </w:rPr>
              <w:t xml:space="preserve"> </w:t>
            </w:r>
            <w:r w:rsidR="001F16EB" w:rsidRPr="00B34DD8">
              <w:t>and appropriate use of sources of knowledge and evidence will be wide ranging, critical and often innovative</w:t>
            </w:r>
            <w:r w:rsidRPr="001B7EDE">
              <w:t xml:space="preserve">. </w:t>
            </w:r>
          </w:p>
          <w:p w:rsidR="001F16EB" w:rsidRPr="00D5288D" w:rsidRDefault="0093348C" w:rsidP="001F16EB">
            <w:pPr>
              <w:pStyle w:val="WBLPanelBody"/>
              <w:rPr>
                <w:b/>
              </w:rPr>
            </w:pPr>
            <w:r w:rsidRPr="001B7EDE">
              <w:t xml:space="preserve">A2 </w:t>
            </w:r>
            <w:r w:rsidR="001F16EB" w:rsidRPr="00D5288D">
              <w:rPr>
                <w:b/>
              </w:rPr>
              <w:t xml:space="preserve">Selection and justification of approaches to task </w:t>
            </w:r>
          </w:p>
          <w:p w:rsidR="0093348C" w:rsidRPr="001B7EDE" w:rsidRDefault="001F16EB" w:rsidP="001F16EB">
            <w:r>
              <w:t>S</w:t>
            </w:r>
            <w:r w:rsidRPr="00B34DD8">
              <w:t>election and justification of approaches to task/problem will be self-directed and involve recognition, articulation and critical evaluation of a range of options from which a justified selection based upon a reasoned methodology is made</w:t>
            </w:r>
            <w:r w:rsidR="0093348C" w:rsidRPr="001B7EDE">
              <w:t xml:space="preserve">. </w:t>
            </w:r>
          </w:p>
          <w:p w:rsidR="001F16EB" w:rsidRDefault="0093348C" w:rsidP="001F16EB">
            <w:pPr>
              <w:pStyle w:val="WBLPanelBody"/>
            </w:pPr>
            <w:r w:rsidRPr="001B7EDE">
              <w:t xml:space="preserve">B1. </w:t>
            </w:r>
            <w:r w:rsidR="001F16EB" w:rsidRPr="00D5288D">
              <w:rPr>
                <w:b/>
              </w:rPr>
              <w:t>Analysis and synthesis</w:t>
            </w:r>
            <w:r w:rsidR="001F16EB" w:rsidRPr="00FD5F0A">
              <w:t xml:space="preserve"> </w:t>
            </w:r>
          </w:p>
          <w:p w:rsidR="0093348C" w:rsidRPr="001B7EDE" w:rsidRDefault="001F16EB" w:rsidP="001F16EB">
            <w:r>
              <w:t>A</w:t>
            </w:r>
            <w:r w:rsidRPr="00B34DD8">
              <w:t>nalysi</w:t>
            </w:r>
            <w:r>
              <w:t>s and</w:t>
            </w:r>
            <w:r w:rsidRPr="00B34DD8">
              <w:t xml:space="preserve"> synthesis of information and ideas will result in the creation of knowledge of si</w:t>
            </w:r>
            <w:r>
              <w:t>gnificance to others</w:t>
            </w:r>
            <w:r w:rsidR="0093348C" w:rsidRPr="001B7EDE">
              <w:t xml:space="preserve">. </w:t>
            </w:r>
          </w:p>
          <w:p w:rsidR="001F16EB" w:rsidRDefault="0093348C" w:rsidP="001F16EB">
            <w:pPr>
              <w:pStyle w:val="WBLPanelBody"/>
            </w:pPr>
            <w:r w:rsidRPr="001B7EDE">
              <w:t xml:space="preserve">B2. </w:t>
            </w:r>
            <w:r w:rsidR="001F16EB">
              <w:rPr>
                <w:b/>
              </w:rPr>
              <w:t>Self-appraisal/</w:t>
            </w:r>
            <w:r w:rsidR="001F16EB" w:rsidRPr="00D5288D">
              <w:rPr>
                <w:b/>
              </w:rPr>
              <w:t>reflection on practice</w:t>
            </w:r>
            <w:r w:rsidR="001F16EB" w:rsidRPr="00FD5F0A">
              <w:t xml:space="preserve"> </w:t>
            </w:r>
          </w:p>
          <w:p w:rsidR="0093348C" w:rsidRPr="001B7EDE" w:rsidRDefault="001F16EB" w:rsidP="001F16EB">
            <w:r>
              <w:t>S</w:t>
            </w:r>
            <w:r w:rsidRPr="00B34DD8">
              <w:t>elf-appraisal/reflection on practice will lead to significant insights which are likely to make a lasting impact upon personal and professional understanding</w:t>
            </w:r>
            <w:r w:rsidR="0093348C" w:rsidRPr="001B7EDE">
              <w:t xml:space="preserve">. </w:t>
            </w:r>
          </w:p>
          <w:p w:rsidR="001F16EB" w:rsidRDefault="0093348C" w:rsidP="001F16EB">
            <w:pPr>
              <w:pStyle w:val="WBLPanelBody"/>
            </w:pPr>
            <w:r w:rsidRPr="001B7EDE">
              <w:t xml:space="preserve">B3. </w:t>
            </w:r>
            <w:r w:rsidR="001F16EB" w:rsidRPr="00D5288D">
              <w:rPr>
                <w:b/>
              </w:rPr>
              <w:t>Planning/management of learning</w:t>
            </w:r>
            <w:r w:rsidR="001F16EB" w:rsidRPr="00FD5F0A">
              <w:t xml:space="preserve"> </w:t>
            </w:r>
          </w:p>
          <w:p w:rsidR="0093348C" w:rsidRPr="001B7EDE" w:rsidRDefault="001F16EB" w:rsidP="001F16EB">
            <w:r>
              <w:t>A</w:t>
            </w:r>
            <w:r w:rsidRPr="00B34DD8">
              <w:t>ction planning leading to effective and appropriate action will be complex and is likely to impact upon the work of others</w:t>
            </w:r>
            <w:r w:rsidR="0093348C" w:rsidRPr="001B7EDE">
              <w:t>.</w:t>
            </w:r>
          </w:p>
          <w:p w:rsidR="001F16EB" w:rsidRDefault="0093348C" w:rsidP="001F16EB">
            <w:pPr>
              <w:pStyle w:val="WBLPanelBody"/>
              <w:rPr>
                <w:b/>
              </w:rPr>
            </w:pPr>
            <w:r w:rsidRPr="001B7EDE">
              <w:t xml:space="preserve">B4. </w:t>
            </w:r>
            <w:r w:rsidR="001F16EB" w:rsidRPr="00D5288D">
              <w:rPr>
                <w:b/>
              </w:rPr>
              <w:t xml:space="preserve">Evaluation of information used to plan and develop practice within a </w:t>
            </w:r>
            <w:r w:rsidR="001F16EB">
              <w:rPr>
                <w:b/>
              </w:rPr>
              <w:br/>
            </w:r>
            <w:r w:rsidR="001F16EB" w:rsidRPr="00D5288D">
              <w:rPr>
                <w:b/>
              </w:rPr>
              <w:t>familiar context</w:t>
            </w:r>
          </w:p>
          <w:p w:rsidR="0093348C" w:rsidRPr="001B7EDE" w:rsidRDefault="001F16EB" w:rsidP="001F16EB">
            <w:r>
              <w:t>Independent and critical evaluation/argument of a position concerning alternative approaches; can justify evaluations as constituting bases for improvements in practice</w:t>
            </w:r>
            <w:r w:rsidR="0093348C" w:rsidRPr="001B7EDE">
              <w:t xml:space="preserve">. </w:t>
            </w:r>
          </w:p>
          <w:p w:rsidR="0093348C" w:rsidRPr="001B7EDE" w:rsidRDefault="0093348C" w:rsidP="0093348C"/>
          <w:p w:rsidR="0093348C" w:rsidRPr="001B7EDE" w:rsidRDefault="0093348C" w:rsidP="0093348C">
            <w:pPr>
              <w:pStyle w:val="hbookhead3"/>
              <w:spacing w:before="0" w:after="0"/>
              <w:rPr>
                <w:sz w:val="22"/>
                <w:szCs w:val="22"/>
              </w:rPr>
            </w:pPr>
            <w:r w:rsidRPr="001B7EDE">
              <w:rPr>
                <w:sz w:val="22"/>
                <w:szCs w:val="22"/>
              </w:rPr>
              <w:br w:type="page"/>
              <w:t>Learning Outcomes - Skills (C, D)</w:t>
            </w:r>
          </w:p>
          <w:p w:rsidR="001F16EB" w:rsidRDefault="0093348C" w:rsidP="001F16EB">
            <w:pPr>
              <w:pStyle w:val="WBLPanelBody"/>
              <w:rPr>
                <w:b/>
              </w:rPr>
            </w:pPr>
            <w:r w:rsidRPr="001B7EDE">
              <w:t xml:space="preserve">C1. </w:t>
            </w:r>
            <w:r w:rsidR="001F16EB" w:rsidRPr="00D5288D">
              <w:rPr>
                <w:b/>
              </w:rPr>
              <w:t>Application of learning</w:t>
            </w:r>
          </w:p>
          <w:p w:rsidR="0093348C" w:rsidRPr="001B7EDE" w:rsidRDefault="001F16EB" w:rsidP="001F16EB">
            <w:pPr>
              <w:pStyle w:val="BodyTextIndent2"/>
              <w:ind w:left="0"/>
            </w:pPr>
            <w:r>
              <w:t>A</w:t>
            </w:r>
            <w:r w:rsidRPr="00B34DD8">
              <w:t>pplication of learning will transcend specific contexts</w:t>
            </w:r>
            <w:r>
              <w:t>.</w:t>
            </w:r>
          </w:p>
          <w:p w:rsidR="001F16EB" w:rsidRDefault="0093348C" w:rsidP="001F16EB">
            <w:pPr>
              <w:pStyle w:val="WBLPanelBody"/>
              <w:rPr>
                <w:b/>
              </w:rPr>
            </w:pPr>
            <w:r w:rsidRPr="001B7EDE">
              <w:t xml:space="preserve">C2. </w:t>
            </w:r>
            <w:r w:rsidR="001F16EB" w:rsidRPr="00D5288D">
              <w:rPr>
                <w:b/>
              </w:rPr>
              <w:t>Effective use of resources</w:t>
            </w:r>
          </w:p>
          <w:p w:rsidR="0093348C" w:rsidRPr="001B7EDE" w:rsidRDefault="001F16EB" w:rsidP="001F16EB">
            <w:r>
              <w:t>E</w:t>
            </w:r>
            <w:r w:rsidRPr="00B34DD8">
              <w:t>ffective use of resources will be wide ranging and is likely to impact upon the work of others</w:t>
            </w:r>
            <w:r w:rsidR="0093348C" w:rsidRPr="001B7EDE">
              <w:t>.</w:t>
            </w:r>
          </w:p>
          <w:p w:rsidR="0093348C" w:rsidRPr="001B7EDE" w:rsidRDefault="0093348C" w:rsidP="0093348C"/>
          <w:p w:rsidR="001F16EB" w:rsidRDefault="0093348C" w:rsidP="001F16EB">
            <w:pPr>
              <w:pStyle w:val="WBLPanelBody"/>
            </w:pPr>
            <w:r w:rsidRPr="001B7EDE">
              <w:t xml:space="preserve">C3. </w:t>
            </w:r>
            <w:r w:rsidR="001F16EB" w:rsidRPr="00D5288D">
              <w:rPr>
                <w:b/>
              </w:rPr>
              <w:t>Communication skills</w:t>
            </w:r>
            <w:r w:rsidR="001F16EB" w:rsidRPr="00FD5F0A">
              <w:t xml:space="preserve"> </w:t>
            </w:r>
          </w:p>
          <w:p w:rsidR="0093348C" w:rsidRPr="001B7EDE" w:rsidRDefault="001F16EB" w:rsidP="001F16EB">
            <w:r>
              <w:t>E</w:t>
            </w:r>
            <w:r w:rsidRPr="00B34DD8">
              <w:t>ffective communication both in writing and orally will be in an appropriate format to appeal to a particular target audience and will be clear, concise and persuasive</w:t>
            </w:r>
            <w:r w:rsidR="0093348C" w:rsidRPr="001B7EDE">
              <w:t>.</w:t>
            </w:r>
          </w:p>
          <w:p w:rsidR="001F16EB" w:rsidRDefault="0093348C" w:rsidP="001F16EB">
            <w:pPr>
              <w:pStyle w:val="WBLPanelBody"/>
            </w:pPr>
            <w:r w:rsidRPr="001B7EDE">
              <w:t xml:space="preserve">C4 </w:t>
            </w:r>
            <w:r w:rsidR="001F16EB" w:rsidRPr="00D5288D">
              <w:rPr>
                <w:b/>
              </w:rPr>
              <w:t>Working and learning autonomously and with others</w:t>
            </w:r>
            <w:r w:rsidR="001F16EB" w:rsidRPr="00FD5F0A">
              <w:t xml:space="preserve"> </w:t>
            </w:r>
          </w:p>
          <w:p w:rsidR="00150C21" w:rsidRDefault="001F16EB" w:rsidP="001F16EB">
            <w:r>
              <w:t>W</w:t>
            </w:r>
            <w:r w:rsidRPr="00B34DD8">
              <w:t>orking and learning autonomously and with others will span a range of contexts, often in a leadership role, and is likely to challenge or develop the practices and /or beliefs of others</w:t>
            </w:r>
            <w:r w:rsidR="0093348C" w:rsidRPr="001B7EDE">
              <w:t>.</w:t>
            </w:r>
          </w:p>
          <w:p w:rsidR="001F16EB" w:rsidRPr="001B7EDE" w:rsidRDefault="001F16EB" w:rsidP="001F16EB"/>
        </w:tc>
      </w:tr>
      <w:tr w:rsidR="00150C21" w:rsidRPr="001B7EDE" w:rsidTr="003B1E84">
        <w:trPr>
          <w:jc w:val="center"/>
        </w:trPr>
        <w:tc>
          <w:tcPr>
            <w:tcW w:w="558" w:type="dxa"/>
          </w:tcPr>
          <w:p w:rsidR="00150C21" w:rsidRPr="001B7EDE" w:rsidRDefault="00150C21" w:rsidP="003B1E84">
            <w:pPr>
              <w:pStyle w:val="Index1"/>
            </w:pPr>
          </w:p>
          <w:p w:rsidR="00150C21" w:rsidRPr="001B7EDE" w:rsidRDefault="00150C21" w:rsidP="003B1E84">
            <w:pPr>
              <w:pStyle w:val="Index1"/>
            </w:pPr>
            <w:r w:rsidRPr="001B7EDE">
              <w:t>15.</w:t>
            </w:r>
          </w:p>
        </w:tc>
        <w:tc>
          <w:tcPr>
            <w:tcW w:w="8231" w:type="dxa"/>
            <w:gridSpan w:val="3"/>
          </w:tcPr>
          <w:p w:rsidR="00150C21" w:rsidRPr="001B7EDE" w:rsidRDefault="00150C21" w:rsidP="003B1E84">
            <w:pPr>
              <w:pStyle w:val="Index1"/>
            </w:pPr>
          </w:p>
          <w:p w:rsidR="00150C21" w:rsidRPr="001B7EDE" w:rsidRDefault="00150C21" w:rsidP="003B1E84">
            <w:pPr>
              <w:pStyle w:val="Index1"/>
            </w:pPr>
            <w:r w:rsidRPr="001B7EDE">
              <w:t>Learning and Teaching Strategy</w:t>
            </w:r>
          </w:p>
          <w:p w:rsidR="001F16EB" w:rsidRDefault="001F16EB" w:rsidP="001F16EB">
            <w:pPr>
              <w:pStyle w:val="WBLPanelBody"/>
            </w:pPr>
            <w:r w:rsidRPr="003F57CD">
              <w:t>This module is designed to conform with the University</w:t>
            </w:r>
            <w:r>
              <w:t>’s</w:t>
            </w:r>
            <w:r w:rsidRPr="003F57CD">
              <w:t xml:space="preserve"> </w:t>
            </w:r>
            <w:r>
              <w:t>LTA s</w:t>
            </w:r>
            <w:r w:rsidRPr="003F57CD">
              <w:t xml:space="preserve">trategy. </w:t>
            </w:r>
            <w:r>
              <w:t>Learning outcomes</w:t>
            </w:r>
            <w:r w:rsidRPr="003F57CD">
              <w:t xml:space="preserve"> are linked to </w:t>
            </w:r>
            <w:r>
              <w:t>assessment criteria</w:t>
            </w:r>
            <w:r w:rsidRPr="003F57CD">
              <w:t>.</w:t>
            </w:r>
            <w:r>
              <w:t xml:space="preserve"> Students will identify a work-</w:t>
            </w:r>
            <w:r w:rsidRPr="003F57CD">
              <w:t>based focus for learning that is essentially self-managed and supported by academic supervision</w:t>
            </w:r>
            <w:r>
              <w:t xml:space="preserve">. </w:t>
            </w:r>
            <w:r w:rsidRPr="003F57CD">
              <w:t>Students are expected to organise their studies (and other activity) to r</w:t>
            </w:r>
            <w:r>
              <w:t>eflect the nature of their work-</w:t>
            </w:r>
            <w:r w:rsidRPr="003F57CD">
              <w:t>based situation, its constraints, the goals to</w:t>
            </w:r>
            <w:r w:rsidRPr="003F57CD">
              <w:rPr>
                <w:b/>
              </w:rPr>
              <w:t xml:space="preserve"> </w:t>
            </w:r>
            <w:r w:rsidRPr="003F57CD">
              <w:t>be addressed and their personal work and learning style</w:t>
            </w:r>
            <w:r>
              <w:t xml:space="preserve">. </w:t>
            </w:r>
            <w:r w:rsidRPr="003F57CD">
              <w:t xml:space="preserve">This </w:t>
            </w:r>
            <w:r>
              <w:t>may</w:t>
            </w:r>
            <w:r w:rsidRPr="003F57CD">
              <w:t xml:space="preserve"> involve reading, negotiation, research and practica</w:t>
            </w:r>
            <w:r>
              <w:t>l activities. Students are self-</w:t>
            </w:r>
            <w:r w:rsidRPr="003F57CD">
              <w:t>managed learners, (students work through a comprehensive pack of materials), with structured tutorial support.</w:t>
            </w:r>
            <w:r>
              <w:t xml:space="preserve"> </w:t>
            </w:r>
            <w:r w:rsidRPr="003F57CD">
              <w:t>Submitted project work and (when the final project) an oral assessment.</w:t>
            </w:r>
          </w:p>
          <w:p w:rsidR="00150C21" w:rsidRPr="001B7EDE" w:rsidRDefault="00150C21" w:rsidP="003B1E84">
            <w:pPr>
              <w:spacing w:after="200"/>
            </w:pPr>
          </w:p>
        </w:tc>
      </w:tr>
      <w:tr w:rsidR="00150C21" w:rsidRPr="001B7EDE" w:rsidTr="003B1E84">
        <w:trPr>
          <w:jc w:val="center"/>
        </w:trPr>
        <w:tc>
          <w:tcPr>
            <w:tcW w:w="558" w:type="dxa"/>
          </w:tcPr>
          <w:p w:rsidR="00150C21" w:rsidRPr="001B7EDE" w:rsidRDefault="00150C21" w:rsidP="003B1E84">
            <w:pPr>
              <w:pStyle w:val="Index1"/>
            </w:pPr>
          </w:p>
        </w:tc>
        <w:tc>
          <w:tcPr>
            <w:tcW w:w="8231" w:type="dxa"/>
            <w:gridSpan w:val="3"/>
          </w:tcPr>
          <w:p w:rsidR="00150C21" w:rsidRPr="001B7EDE" w:rsidRDefault="00150C21" w:rsidP="003B1E84">
            <w:pPr>
              <w:pStyle w:val="Index1"/>
            </w:pPr>
            <w:r w:rsidRPr="001B7EDE">
              <w:t>Assessment Strategy</w:t>
            </w:r>
          </w:p>
          <w:p w:rsidR="001F16EB" w:rsidRPr="003F57CD" w:rsidRDefault="001F16EB" w:rsidP="001F16EB">
            <w:pPr>
              <w:pStyle w:val="WBLPanelBody"/>
            </w:pPr>
            <w:r w:rsidRPr="003F57CD">
              <w:t xml:space="preserve">100% </w:t>
            </w:r>
            <w:r>
              <w:t>s</w:t>
            </w:r>
            <w:r w:rsidRPr="003F57CD">
              <w:t>ubmitted work equivalent to a 6</w:t>
            </w:r>
            <w:r>
              <w:t>,000-</w:t>
            </w:r>
            <w:r w:rsidRPr="003F57CD">
              <w:t>word project report as proposed/negotiated by the student and subject to academic approval, but expected to contain a reasonable written component</w:t>
            </w:r>
            <w:r>
              <w:t xml:space="preserve">. </w:t>
            </w:r>
          </w:p>
          <w:p w:rsidR="001F16EB" w:rsidRDefault="001F16EB" w:rsidP="001F16EB">
            <w:pPr>
              <w:pStyle w:val="WBLlead4"/>
            </w:pPr>
          </w:p>
          <w:p w:rsidR="001F16EB" w:rsidRDefault="001F16EB" w:rsidP="001F16EB">
            <w:pPr>
              <w:pStyle w:val="WBLPanelBody"/>
            </w:pPr>
            <w:r w:rsidRPr="003F57CD">
              <w:t>An oral</w:t>
            </w:r>
            <w:r w:rsidRPr="003F57CD">
              <w:rPr>
                <w:b/>
              </w:rPr>
              <w:t xml:space="preserve"> </w:t>
            </w:r>
            <w:r w:rsidRPr="003F57CD">
              <w:t>assessment of 20 minutes</w:t>
            </w:r>
            <w:r>
              <w:t>’</w:t>
            </w:r>
            <w:r w:rsidRPr="003F57CD">
              <w:t xml:space="preserve"> </w:t>
            </w:r>
            <w:r>
              <w:t xml:space="preserve">duration; </w:t>
            </w:r>
            <w:r w:rsidRPr="003F57CD">
              <w:t xml:space="preserve">presentation </w:t>
            </w:r>
            <w:r>
              <w:t xml:space="preserve">(10 mins) </w:t>
            </w:r>
            <w:r w:rsidRPr="003F57CD">
              <w:t>and questions</w:t>
            </w:r>
            <w:r>
              <w:t xml:space="preserve"> </w:t>
            </w:r>
            <w:r>
              <w:br/>
              <w:t>(10 mins)</w:t>
            </w:r>
            <w:r w:rsidRPr="003F57CD">
              <w:t>.</w:t>
            </w:r>
            <w:r w:rsidRPr="003F57CD">
              <w:tab/>
            </w:r>
            <w:r w:rsidRPr="003F57CD">
              <w:tab/>
            </w:r>
          </w:p>
          <w:p w:rsidR="001F16EB" w:rsidRPr="003F57CD" w:rsidRDefault="001F16EB" w:rsidP="001F16EB">
            <w:pPr>
              <w:pStyle w:val="WBLlead4"/>
            </w:pPr>
          </w:p>
          <w:p w:rsidR="001F16EB" w:rsidRPr="00543FEC" w:rsidRDefault="001F16EB" w:rsidP="001F16EB">
            <w:pPr>
              <w:pStyle w:val="WBLPanelBody"/>
              <w:rPr>
                <w:b/>
              </w:rPr>
            </w:pPr>
            <w:r w:rsidRPr="00543FEC">
              <w:rPr>
                <w:b/>
              </w:rPr>
              <w:t>Criteria for oral assessment</w:t>
            </w:r>
          </w:p>
          <w:p w:rsidR="001F16EB" w:rsidRPr="003F57CD" w:rsidRDefault="001F16EB" w:rsidP="001F16EB">
            <w:pPr>
              <w:pStyle w:val="WBLPanelBody"/>
            </w:pPr>
            <w:r w:rsidRPr="003F57CD">
              <w:t xml:space="preserve">It is the content of the presentation (not the presentation skills) that is evaluated against the </w:t>
            </w:r>
            <w:r>
              <w:t>level-7</w:t>
            </w:r>
            <w:r w:rsidRPr="003F57CD">
              <w:t xml:space="preserve"> descriptors with particular reference to:</w:t>
            </w:r>
          </w:p>
          <w:p w:rsidR="001F16EB" w:rsidRPr="00373164" w:rsidRDefault="001F16EB" w:rsidP="001F16EB">
            <w:pPr>
              <w:pStyle w:val="WBLPanelbullet"/>
            </w:pPr>
            <w:r w:rsidRPr="00373164">
              <w:t>clarity and appropriate selection/ordering of materials (identifies context, central themes, approaches and rationale for the outcome/s and impact)</w:t>
            </w:r>
          </w:p>
          <w:p w:rsidR="001F16EB" w:rsidRPr="00373164" w:rsidRDefault="001F16EB" w:rsidP="001F16EB">
            <w:pPr>
              <w:pStyle w:val="WBLPanelbullet"/>
            </w:pPr>
            <w:r w:rsidRPr="00373164">
              <w:t>ability to convey the essence of the project, enlarge and deepen assessors’ understanding</w:t>
            </w:r>
          </w:p>
          <w:p w:rsidR="001F16EB" w:rsidRPr="00373164" w:rsidRDefault="001F16EB" w:rsidP="001F16EB">
            <w:pPr>
              <w:pStyle w:val="WBLPanelbullet"/>
            </w:pPr>
            <w:r w:rsidRPr="00373164">
              <w:t>ability to respond to questions (authenticity and depth of understanding).</w:t>
            </w:r>
          </w:p>
          <w:p w:rsidR="00150C21" w:rsidRPr="001B7EDE" w:rsidRDefault="001F16EB" w:rsidP="001F16EB">
            <w:pPr>
              <w:suppressAutoHyphens w:val="0"/>
              <w:spacing w:line="360" w:lineRule="auto"/>
            </w:pPr>
            <w:r>
              <w:t xml:space="preserve">The oral assessment </w:t>
            </w:r>
            <w:r w:rsidRPr="003F57CD">
              <w:t>will confirm the grade, raise or lower it by one mark.</w:t>
            </w:r>
          </w:p>
        </w:tc>
      </w:tr>
      <w:tr w:rsidR="00150C21" w:rsidRPr="001B7EDE" w:rsidTr="003B1E84">
        <w:trPr>
          <w:jc w:val="center"/>
        </w:trPr>
        <w:tc>
          <w:tcPr>
            <w:tcW w:w="558" w:type="dxa"/>
          </w:tcPr>
          <w:p w:rsidR="00150C21" w:rsidRPr="001B7EDE" w:rsidRDefault="00150C21" w:rsidP="003B1E84">
            <w:pPr>
              <w:pStyle w:val="Index1"/>
            </w:pPr>
            <w:r w:rsidRPr="001B7EDE">
              <w:t>16.</w:t>
            </w:r>
          </w:p>
        </w:tc>
        <w:tc>
          <w:tcPr>
            <w:tcW w:w="3695" w:type="dxa"/>
            <w:gridSpan w:val="2"/>
          </w:tcPr>
          <w:p w:rsidR="00150C21" w:rsidRPr="001B7EDE" w:rsidRDefault="00150C21" w:rsidP="003B1E84">
            <w:pPr>
              <w:pStyle w:val="Index1"/>
            </w:pPr>
            <w:r w:rsidRPr="001B7EDE">
              <w:t>Assessment Weighting</w:t>
            </w:r>
          </w:p>
        </w:tc>
        <w:tc>
          <w:tcPr>
            <w:tcW w:w="4536" w:type="dxa"/>
          </w:tcPr>
          <w:p w:rsidR="00150C21" w:rsidRPr="001B7EDE" w:rsidRDefault="00150C21" w:rsidP="003B1E84">
            <w:pPr>
              <w:rPr>
                <w:lang w:eastAsia="zh-CN"/>
              </w:rPr>
            </w:pPr>
          </w:p>
        </w:tc>
      </w:tr>
      <w:tr w:rsidR="00150C21" w:rsidRPr="001B7EDE" w:rsidTr="003B1E84">
        <w:trPr>
          <w:jc w:val="center"/>
        </w:trPr>
        <w:tc>
          <w:tcPr>
            <w:tcW w:w="558" w:type="dxa"/>
          </w:tcPr>
          <w:p w:rsidR="00150C21" w:rsidRPr="001B7EDE" w:rsidRDefault="00150C21" w:rsidP="003B1E84">
            <w:pPr>
              <w:pStyle w:val="Index1"/>
            </w:pPr>
          </w:p>
        </w:tc>
        <w:tc>
          <w:tcPr>
            <w:tcW w:w="3695" w:type="dxa"/>
            <w:gridSpan w:val="2"/>
          </w:tcPr>
          <w:p w:rsidR="00150C21" w:rsidRPr="001B7EDE" w:rsidRDefault="00150C21" w:rsidP="003B1E84">
            <w:pPr>
              <w:pStyle w:val="Index1"/>
            </w:pPr>
            <w:r w:rsidRPr="001B7EDE">
              <w:t>Seen examination</w:t>
            </w:r>
          </w:p>
        </w:tc>
        <w:tc>
          <w:tcPr>
            <w:tcW w:w="4536" w:type="dxa"/>
          </w:tcPr>
          <w:p w:rsidR="00150C21" w:rsidRPr="001B7EDE" w:rsidRDefault="00150C21" w:rsidP="003B1E84">
            <w:pPr>
              <w:pStyle w:val="Index1"/>
            </w:pPr>
          </w:p>
        </w:tc>
      </w:tr>
      <w:tr w:rsidR="00150C21" w:rsidRPr="001B7EDE" w:rsidTr="003B1E84">
        <w:trPr>
          <w:jc w:val="center"/>
        </w:trPr>
        <w:tc>
          <w:tcPr>
            <w:tcW w:w="558" w:type="dxa"/>
          </w:tcPr>
          <w:p w:rsidR="00150C21" w:rsidRPr="001B7EDE" w:rsidRDefault="00150C21" w:rsidP="003B1E84">
            <w:pPr>
              <w:pStyle w:val="Index1"/>
            </w:pPr>
          </w:p>
        </w:tc>
        <w:tc>
          <w:tcPr>
            <w:tcW w:w="3695" w:type="dxa"/>
            <w:gridSpan w:val="2"/>
          </w:tcPr>
          <w:p w:rsidR="00150C21" w:rsidRPr="001B7EDE" w:rsidRDefault="00150C21" w:rsidP="003B1E84">
            <w:pPr>
              <w:pStyle w:val="Index1"/>
            </w:pPr>
            <w:r w:rsidRPr="001B7EDE">
              <w:t>Unseen examination</w:t>
            </w:r>
          </w:p>
        </w:tc>
        <w:tc>
          <w:tcPr>
            <w:tcW w:w="4536" w:type="dxa"/>
          </w:tcPr>
          <w:p w:rsidR="00150C21" w:rsidRPr="001B7EDE" w:rsidRDefault="00150C21" w:rsidP="003B1E84">
            <w:pPr>
              <w:pStyle w:val="Index1"/>
            </w:pPr>
          </w:p>
        </w:tc>
      </w:tr>
      <w:tr w:rsidR="00150C21" w:rsidRPr="001B7EDE" w:rsidTr="003B1E84">
        <w:trPr>
          <w:jc w:val="center"/>
        </w:trPr>
        <w:tc>
          <w:tcPr>
            <w:tcW w:w="558" w:type="dxa"/>
          </w:tcPr>
          <w:p w:rsidR="00150C21" w:rsidRPr="001B7EDE" w:rsidRDefault="00150C21" w:rsidP="003B1E84">
            <w:pPr>
              <w:pStyle w:val="Index1"/>
            </w:pPr>
          </w:p>
        </w:tc>
        <w:tc>
          <w:tcPr>
            <w:tcW w:w="3695" w:type="dxa"/>
            <w:gridSpan w:val="2"/>
          </w:tcPr>
          <w:p w:rsidR="00150C21" w:rsidRPr="001B7EDE" w:rsidRDefault="00150C21" w:rsidP="003B1E84">
            <w:pPr>
              <w:pStyle w:val="Index1"/>
            </w:pPr>
            <w:r w:rsidRPr="001B7EDE">
              <w:t>Coursework (no examination)</w:t>
            </w:r>
          </w:p>
        </w:tc>
        <w:tc>
          <w:tcPr>
            <w:tcW w:w="4536" w:type="dxa"/>
          </w:tcPr>
          <w:p w:rsidR="00150C21" w:rsidRPr="001B7EDE" w:rsidRDefault="0093348C" w:rsidP="003B1E84">
            <w:pPr>
              <w:pStyle w:val="Index1"/>
            </w:pPr>
            <w:r w:rsidRPr="001B7EDE">
              <w:t>100%</w:t>
            </w:r>
          </w:p>
        </w:tc>
      </w:tr>
      <w:tr w:rsidR="00150C21" w:rsidRPr="001B7EDE" w:rsidTr="003B1E84">
        <w:trPr>
          <w:jc w:val="center"/>
        </w:trPr>
        <w:tc>
          <w:tcPr>
            <w:tcW w:w="558" w:type="dxa"/>
          </w:tcPr>
          <w:p w:rsidR="00150C21" w:rsidRPr="001B7EDE" w:rsidRDefault="00150C21" w:rsidP="003B1E84">
            <w:pPr>
              <w:pStyle w:val="Index1"/>
            </w:pPr>
            <w:r w:rsidRPr="001B7EDE">
              <w:t>17.</w:t>
            </w:r>
          </w:p>
        </w:tc>
        <w:tc>
          <w:tcPr>
            <w:tcW w:w="3695" w:type="dxa"/>
            <w:gridSpan w:val="2"/>
          </w:tcPr>
          <w:p w:rsidR="00150C21" w:rsidRPr="001B7EDE" w:rsidRDefault="00150C21" w:rsidP="003B1E84">
            <w:pPr>
              <w:pStyle w:val="Index1"/>
            </w:pPr>
            <w:r w:rsidRPr="001B7EDE">
              <w:t>Timetabled examination required</w:t>
            </w:r>
          </w:p>
        </w:tc>
        <w:tc>
          <w:tcPr>
            <w:tcW w:w="4536" w:type="dxa"/>
          </w:tcPr>
          <w:p w:rsidR="00150C21" w:rsidRPr="001B7EDE" w:rsidRDefault="00150C21" w:rsidP="003B1E84">
            <w:pPr>
              <w:pStyle w:val="Index1"/>
            </w:pPr>
            <w:r>
              <w:t>No</w:t>
            </w:r>
          </w:p>
        </w:tc>
      </w:tr>
      <w:tr w:rsidR="00150C21" w:rsidRPr="001B7EDE" w:rsidTr="003B1E84">
        <w:trPr>
          <w:jc w:val="center"/>
        </w:trPr>
        <w:tc>
          <w:tcPr>
            <w:tcW w:w="558" w:type="dxa"/>
          </w:tcPr>
          <w:p w:rsidR="00150C21" w:rsidRPr="001B7EDE" w:rsidRDefault="00150C21" w:rsidP="003B1E84">
            <w:pPr>
              <w:pStyle w:val="Index1"/>
            </w:pPr>
            <w:r w:rsidRPr="001B7EDE">
              <w:t>18.</w:t>
            </w:r>
          </w:p>
        </w:tc>
        <w:tc>
          <w:tcPr>
            <w:tcW w:w="8231" w:type="dxa"/>
            <w:gridSpan w:val="3"/>
          </w:tcPr>
          <w:p w:rsidR="00150C21" w:rsidRPr="001B7EDE" w:rsidRDefault="00150C21" w:rsidP="003B1E84">
            <w:pPr>
              <w:pStyle w:val="Index1"/>
            </w:pPr>
            <w:r w:rsidRPr="001B7EDE">
              <w:t>Learning Materials</w:t>
            </w:r>
          </w:p>
          <w:p w:rsidR="001F16EB" w:rsidRPr="00835E9E" w:rsidRDefault="001F16EB" w:rsidP="001F16EB">
            <w:pPr>
              <w:pStyle w:val="WBLPanelBody"/>
              <w:rPr>
                <w:b/>
              </w:rPr>
            </w:pPr>
            <w:r>
              <w:rPr>
                <w:b/>
              </w:rPr>
              <w:t>Essential</w:t>
            </w:r>
          </w:p>
          <w:p w:rsidR="001F16EB" w:rsidRPr="00373164" w:rsidRDefault="001F16EB" w:rsidP="001F16EB">
            <w:pPr>
              <w:pStyle w:val="WBLPanelbullet"/>
              <w:rPr>
                <w:rFonts w:ascii="Times New Roman" w:hAnsi="Times New Roman"/>
                <w:i/>
              </w:rPr>
            </w:pPr>
            <w:r w:rsidRPr="00373164">
              <w:rPr>
                <w:i/>
              </w:rPr>
              <w:t xml:space="preserve">Reflecting on learning </w:t>
            </w:r>
          </w:p>
          <w:p w:rsidR="001F16EB" w:rsidRPr="00835E9E" w:rsidRDefault="001F16EB" w:rsidP="001F16EB">
            <w:pPr>
              <w:pStyle w:val="WBLPanelBody"/>
              <w:rPr>
                <w:b/>
              </w:rPr>
            </w:pPr>
            <w:r w:rsidRPr="00835E9E">
              <w:rPr>
                <w:b/>
              </w:rPr>
              <w:t>Recommended</w:t>
            </w:r>
          </w:p>
          <w:p w:rsidR="001F16EB" w:rsidRPr="00373164" w:rsidRDefault="001F16EB" w:rsidP="001F16EB">
            <w:pPr>
              <w:pStyle w:val="WBLPanelbullet"/>
            </w:pPr>
            <w:r w:rsidRPr="00373164">
              <w:t>Blumenfeld, P, C, Soloway, E, Marx, R, W, Krajcik, J, S, Guzdial, M, Palincsar, A, 1991, “Motivating project-based learning: sustaining the doing, supporting the learning”</w:t>
            </w:r>
            <w:r w:rsidRPr="00373164">
              <w:rPr>
                <w:i/>
              </w:rPr>
              <w:t>, Educational Psychologist,</w:t>
            </w:r>
            <w:r w:rsidRPr="00373164">
              <w:t xml:space="preserve"> 26, </w:t>
            </w:r>
            <w:r w:rsidRPr="00373164">
              <w:rPr>
                <w:b/>
              </w:rPr>
              <w:t>3–4</w:t>
            </w:r>
            <w:r w:rsidRPr="00373164">
              <w:t>, 369–98.</w:t>
            </w:r>
          </w:p>
          <w:p w:rsidR="001F16EB" w:rsidRPr="00373164" w:rsidRDefault="001F16EB" w:rsidP="001F16EB">
            <w:pPr>
              <w:pStyle w:val="WBLPanelbullet"/>
            </w:pPr>
            <w:r w:rsidRPr="00373164">
              <w:t xml:space="preserve">Leedy, P, D and Ormrod, J, E, </w:t>
            </w:r>
            <w:r w:rsidRPr="00373164">
              <w:rPr>
                <w:i/>
              </w:rPr>
              <w:t>Practical research: planning and design</w:t>
            </w:r>
            <w:r w:rsidRPr="00373164">
              <w:t>, 8</w:t>
            </w:r>
            <w:r w:rsidRPr="00373164">
              <w:rPr>
                <w:vertAlign w:val="superscript"/>
              </w:rPr>
              <w:t>th</w:t>
            </w:r>
            <w:r w:rsidRPr="00373164">
              <w:t xml:space="preserve"> ed, Oxford: Pearson. </w:t>
            </w:r>
          </w:p>
          <w:p w:rsidR="001F16EB" w:rsidRPr="00373164" w:rsidRDefault="001F16EB" w:rsidP="001F16EB">
            <w:pPr>
              <w:pStyle w:val="WBLPanelbullet"/>
            </w:pPr>
            <w:r w:rsidRPr="00373164">
              <w:t>Kolmos, A, 1996, “Reflections on project work and problem-based learning”</w:t>
            </w:r>
            <w:r w:rsidRPr="00373164">
              <w:rPr>
                <w:i/>
              </w:rPr>
              <w:t>, European Journal of Engineering Education</w:t>
            </w:r>
            <w:r w:rsidRPr="00373164">
              <w:t xml:space="preserve">, 21, </w:t>
            </w:r>
            <w:r w:rsidRPr="00373164">
              <w:rPr>
                <w:b/>
              </w:rPr>
              <w:t>2</w:t>
            </w:r>
            <w:r w:rsidRPr="00373164">
              <w:t>, 141–8.</w:t>
            </w:r>
          </w:p>
          <w:p w:rsidR="001F16EB" w:rsidRDefault="001F16EB" w:rsidP="001F16EB">
            <w:pPr>
              <w:pStyle w:val="WBLPanelbullet"/>
            </w:pPr>
            <w:r w:rsidRPr="00373164">
              <w:t xml:space="preserve">Martin, J, R and Rothery, J, 1981, “Writing project No. 2”, in </w:t>
            </w:r>
            <w:r w:rsidRPr="00373164">
              <w:rPr>
                <w:i/>
                <w:iCs/>
              </w:rPr>
              <w:t>Working papers in linguistics</w:t>
            </w:r>
            <w:r w:rsidRPr="00373164">
              <w:t>, Linguistics Department, Sydney: University of Sydney.</w:t>
            </w:r>
          </w:p>
          <w:p w:rsidR="001F16EB" w:rsidRPr="00373164" w:rsidRDefault="001F16EB" w:rsidP="001F16EB">
            <w:pPr>
              <w:pStyle w:val="WBLPanelbullet"/>
            </w:pPr>
            <w:r w:rsidRPr="00373164">
              <w:t>Scarbrough, H, Swan, J, Lauren</w:t>
            </w:r>
            <w:r>
              <w:t xml:space="preserve">t S, Bresnen, M, Edelman, L and </w:t>
            </w:r>
            <w:r w:rsidRPr="00373164">
              <w:t>Newell, S, 2004, “Project-based learning and the role of learning boundaries”</w:t>
            </w:r>
            <w:r>
              <w:t xml:space="preserve">, </w:t>
            </w:r>
            <w:r w:rsidRPr="00373164">
              <w:rPr>
                <w:i/>
              </w:rPr>
              <w:t>Organization Studies</w:t>
            </w:r>
            <w:r w:rsidRPr="00373164">
              <w:t xml:space="preserve">, 25, </w:t>
            </w:r>
            <w:r w:rsidRPr="00373164">
              <w:rPr>
                <w:b/>
              </w:rPr>
              <w:t>9</w:t>
            </w:r>
            <w:r>
              <w:t>, 1579–1600</w:t>
            </w:r>
            <w:r w:rsidRPr="001B7EDE">
              <w:t>.</w:t>
            </w:r>
          </w:p>
          <w:p w:rsidR="00150C21" w:rsidRPr="001B7EDE" w:rsidRDefault="00150C21" w:rsidP="001F16EB">
            <w:pPr>
              <w:spacing w:after="200"/>
            </w:pPr>
          </w:p>
        </w:tc>
      </w:tr>
    </w:tbl>
    <w:p w:rsidR="00150C21" w:rsidRPr="001B7EDE" w:rsidRDefault="00150C21" w:rsidP="00150C21">
      <w:pPr>
        <w:pStyle w:val="hbookbodytext"/>
      </w:pPr>
    </w:p>
    <w:p w:rsidR="00150C21" w:rsidRDefault="00150C21" w:rsidP="00150C21">
      <w:pPr>
        <w:pStyle w:val="hbookbodytext"/>
      </w:pPr>
    </w:p>
    <w:p w:rsidR="00150C21" w:rsidRDefault="00150C21" w:rsidP="008D401D">
      <w:pPr>
        <w:pStyle w:val="hbookbodytext"/>
      </w:pPr>
    </w:p>
    <w:sectPr w:rsidR="00150C21" w:rsidSect="009442F7">
      <w:footnotePr>
        <w:pos w:val="beneathText"/>
      </w:footnotePr>
      <w:pgSz w:w="11894" w:h="16837"/>
      <w:pgMar w:top="851" w:right="851" w:bottom="1418" w:left="2268"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1C87" w:rsidRDefault="00EA1C87">
      <w:r>
        <w:separator/>
      </w:r>
    </w:p>
  </w:endnote>
  <w:endnote w:type="continuationSeparator" w:id="1">
    <w:p w:rsidR="00EA1C87" w:rsidRDefault="00EA1C8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tarSymbol">
    <w:altName w:val="MS Mincho"/>
    <w:charset w:val="80"/>
    <w:family w:val="auto"/>
    <w:pitch w:val="default"/>
    <w:sig w:usb0="00000000" w:usb1="00000000" w:usb2="00000000" w:usb3="00000000" w:csb0="0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3F" w:csb1="00000000"/>
  </w:font>
  <w:font w:name="Tahoma">
    <w:panose1 w:val="020B0604030504040204"/>
    <w:charset w:val="00"/>
    <w:family w:val="swiss"/>
    <w:pitch w:val="variable"/>
    <w:sig w:usb0="61002A87" w:usb1="80000000" w:usb2="00000008" w:usb3="00000000" w:csb0="000101FF" w:csb1="00000000"/>
  </w:font>
  <w:font w:name="SimSun">
    <w:altName w:val="宋体"/>
    <w:panose1 w:val="02010600030101010101"/>
    <w:charset w:val="86"/>
    <w:family w:val="auto"/>
    <w:pitch w:val="variable"/>
    <w:sig w:usb0="00000003" w:usb1="080E0000" w:usb2="00000010" w:usb3="00000000" w:csb0="00040001" w:csb1="00000000"/>
  </w:font>
  <w:font w:name="Middlesex University Logo">
    <w:panose1 w:val="05000000000000000000"/>
    <w:charset w:val="02"/>
    <w:family w:val="auto"/>
    <w:pitch w:val="variable"/>
    <w:sig w:usb0="00000000" w:usb1="10000000" w:usb2="00000000" w:usb3="00000000" w:csb0="80000000" w:csb1="00000000"/>
  </w:font>
  <w:font w:name="Consolas">
    <w:panose1 w:val="020B0609020204030204"/>
    <w:charset w:val="00"/>
    <w:family w:val="modern"/>
    <w:pitch w:val="fixed"/>
    <w:sig w:usb0="A00002EF" w:usb1="4000204B" w:usb2="00000000" w:usb3="00000000" w:csb0="0000009F" w:csb1="00000000"/>
  </w:font>
  <w:font w:name="Dax-Medium">
    <w:altName w:val="Dax-Medium"/>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Dax-Bold">
    <w:altName w:val="Times New Roman"/>
    <w:charset w:val="00"/>
    <w:family w:val="auto"/>
    <w:pitch w:val="default"/>
    <w:sig w:usb0="00000000" w:usb1="00000000" w:usb2="00000000" w:usb3="00000000" w:csb0="00000000" w:csb1="00000000"/>
  </w:font>
  <w:font w:name="宋体">
    <w:altName w:val="Arial Unicode MS"/>
    <w:charset w:val="50"/>
    <w:family w:val="auto"/>
    <w:pitch w:val="variable"/>
    <w:sig w:usb0="00000000" w:usb1="00000000" w:usb2="0100040E"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BC0" w:rsidRDefault="00D70BC0" w:rsidP="003B1E84">
    <w:pPr>
      <w:pStyle w:val="Footer"/>
      <w:rPr>
        <w:sz w:val="20"/>
        <w:szCs w:val="20"/>
      </w:rPr>
    </w:pPr>
    <w:r>
      <w:rPr>
        <w:sz w:val="20"/>
        <w:szCs w:val="20"/>
      </w:rPr>
      <w:tab/>
    </w:r>
  </w:p>
  <w:p w:rsidR="00D70BC0" w:rsidRDefault="00D70BC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BC0" w:rsidRDefault="006B1A3A" w:rsidP="008E68B2">
    <w:pPr>
      <w:pStyle w:val="Footer"/>
      <w:jc w:val="right"/>
    </w:pPr>
    <w:fldSimple w:instr=" PAGE   \* MERGEFORMAT ">
      <w:r w:rsidR="00497631">
        <w:rPr>
          <w:noProof/>
        </w:rPr>
        <w:t>48</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BC0" w:rsidRDefault="00D70BC0">
    <w:pPr>
      <w:pStyle w:val="Footer"/>
      <w:jc w:val="right"/>
    </w:pPr>
    <w:r>
      <w:t>MSc Performance Analysis Student Programme Handbook 2011/12</w:t>
    </w:r>
    <w:r>
      <w:tab/>
    </w:r>
    <w:fldSimple w:instr=" PAGE   \* MERGEFORMAT ">
      <w:r w:rsidR="003E68A7">
        <w:rPr>
          <w:noProof/>
        </w:rPr>
        <w:t>11</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BC0" w:rsidRDefault="006B1A3A" w:rsidP="000B3FD5">
    <w:pPr>
      <w:pStyle w:val="Footer"/>
      <w:framePr w:wrap="around" w:vAnchor="text" w:hAnchor="margin" w:xAlign="right" w:y="1"/>
      <w:rPr>
        <w:rStyle w:val="PageNumber"/>
      </w:rPr>
    </w:pPr>
    <w:r>
      <w:rPr>
        <w:rStyle w:val="PageNumber"/>
      </w:rPr>
      <w:fldChar w:fldCharType="begin"/>
    </w:r>
    <w:r w:rsidR="00D70BC0">
      <w:rPr>
        <w:rStyle w:val="PageNumber"/>
      </w:rPr>
      <w:instrText xml:space="preserve">PAGE  </w:instrText>
    </w:r>
    <w:r>
      <w:rPr>
        <w:rStyle w:val="PageNumber"/>
      </w:rPr>
      <w:fldChar w:fldCharType="separate"/>
    </w:r>
    <w:r w:rsidR="005C6C41">
      <w:rPr>
        <w:rStyle w:val="PageNumber"/>
        <w:noProof/>
      </w:rPr>
      <w:t>68</w:t>
    </w:r>
    <w:r>
      <w:rPr>
        <w:rStyle w:val="PageNumber"/>
      </w:rPr>
      <w:fldChar w:fldCharType="end"/>
    </w:r>
  </w:p>
  <w:p w:rsidR="00D70BC0" w:rsidRDefault="00D70BC0" w:rsidP="00DE7D4A">
    <w:pPr>
      <w:pStyle w:val="hbookbodytext"/>
      <w:spacing w:after="0"/>
      <w:ind w:right="360"/>
      <w:rPr>
        <w:i/>
        <w:iCs/>
        <w:color w:val="80008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1C87" w:rsidRDefault="00EA1C87">
      <w:r>
        <w:separator/>
      </w:r>
    </w:p>
  </w:footnote>
  <w:footnote w:type="continuationSeparator" w:id="1">
    <w:p w:rsidR="00EA1C87" w:rsidRDefault="00EA1C8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BC0" w:rsidRDefault="00D70BC0"/>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2740978"/>
    <w:lvl w:ilvl="0">
      <w:numFmt w:val="bullet"/>
      <w:lvlText w:val="*"/>
      <w:lvlJc w:val="left"/>
    </w:lvl>
  </w:abstractNum>
  <w:abstractNum w:abstractNumId="1">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3">
    <w:nsid w:val="00000003"/>
    <w:multiLevelType w:val="singleLevel"/>
    <w:tmpl w:val="00000003"/>
    <w:name w:val="WW8Num3"/>
    <w:lvl w:ilvl="0">
      <w:start w:val="1"/>
      <w:numFmt w:val="bullet"/>
      <w:lvlText w:val=""/>
      <w:lvlJc w:val="left"/>
      <w:pPr>
        <w:tabs>
          <w:tab w:val="num" w:pos="1152"/>
        </w:tabs>
        <w:ind w:left="1152" w:hanging="360"/>
      </w:pPr>
      <w:rPr>
        <w:rFonts w:ascii="Symbol" w:hAnsi="Symbol" w:cs="Symbol"/>
      </w:rPr>
    </w:lvl>
  </w:abstractNum>
  <w:abstractNum w:abstractNumId="4">
    <w:nsid w:val="00000004"/>
    <w:multiLevelType w:val="singleLevel"/>
    <w:tmpl w:val="00000004"/>
    <w:name w:val="WW8Num4"/>
    <w:lvl w:ilvl="0">
      <w:start w:val="1"/>
      <w:numFmt w:val="bullet"/>
      <w:lvlText w:val=""/>
      <w:lvlJc w:val="left"/>
      <w:pPr>
        <w:tabs>
          <w:tab w:val="num" w:pos="851"/>
        </w:tabs>
        <w:ind w:left="851" w:hanging="397"/>
      </w:pPr>
      <w:rPr>
        <w:rFonts w:ascii="Symbol" w:hAnsi="Symbol" w:cs="Symbol"/>
      </w:rPr>
    </w:lvl>
  </w:abstractNum>
  <w:abstractNum w:abstractNumId="5">
    <w:nsid w:val="00000005"/>
    <w:multiLevelType w:val="singleLevel"/>
    <w:tmpl w:val="00000005"/>
    <w:name w:val="WW8Num5"/>
    <w:lvl w:ilvl="0">
      <w:start w:val="1"/>
      <w:numFmt w:val="bullet"/>
      <w:lvlText w:val=""/>
      <w:lvlJc w:val="left"/>
      <w:pPr>
        <w:tabs>
          <w:tab w:val="num" w:pos="851"/>
        </w:tabs>
        <w:ind w:left="851" w:hanging="397"/>
      </w:pPr>
      <w:rPr>
        <w:rFonts w:ascii="Symbol" w:hAnsi="Symbol" w:cs="Symbol"/>
      </w:rPr>
    </w:lvl>
  </w:abstractNum>
  <w:abstractNum w:abstractNumId="6">
    <w:nsid w:val="00000006"/>
    <w:multiLevelType w:val="singleLevel"/>
    <w:tmpl w:val="00000006"/>
    <w:name w:val="WW8Num6"/>
    <w:lvl w:ilvl="0">
      <w:start w:val="1"/>
      <w:numFmt w:val="decimal"/>
      <w:lvlText w:val="%1."/>
      <w:lvlJc w:val="left"/>
      <w:pPr>
        <w:tabs>
          <w:tab w:val="num" w:pos="1440"/>
        </w:tabs>
        <w:ind w:left="1440" w:hanging="360"/>
      </w:pPr>
    </w:lvl>
  </w:abstractNum>
  <w:abstractNum w:abstractNumId="7">
    <w:nsid w:val="00000007"/>
    <w:multiLevelType w:val="singleLevel"/>
    <w:tmpl w:val="00000007"/>
    <w:name w:val="WW8Num7"/>
    <w:lvl w:ilvl="0">
      <w:start w:val="1"/>
      <w:numFmt w:val="bullet"/>
      <w:lvlText w:val=""/>
      <w:lvlJc w:val="left"/>
      <w:pPr>
        <w:tabs>
          <w:tab w:val="num" w:pos="360"/>
        </w:tabs>
        <w:ind w:left="360" w:hanging="360"/>
      </w:pPr>
      <w:rPr>
        <w:rFonts w:ascii="Symbol" w:hAnsi="Symbol" w:cs="Symbol"/>
      </w:rPr>
    </w:lvl>
  </w:abstractNum>
  <w:abstractNum w:abstractNumId="8">
    <w:nsid w:val="00000008"/>
    <w:multiLevelType w:val="singleLevel"/>
    <w:tmpl w:val="00000008"/>
    <w:name w:val="WW8Num8"/>
    <w:lvl w:ilvl="0">
      <w:start w:val="1"/>
      <w:numFmt w:val="bullet"/>
      <w:lvlText w:val=""/>
      <w:lvlJc w:val="left"/>
      <w:pPr>
        <w:tabs>
          <w:tab w:val="num" w:pos="720"/>
        </w:tabs>
        <w:ind w:left="720" w:hanging="360"/>
      </w:pPr>
      <w:rPr>
        <w:rFonts w:ascii="Symbol" w:hAnsi="Symbol" w:cs="Symbol"/>
        <w:color w:val="auto"/>
        <w:sz w:val="28"/>
        <w:szCs w:val="28"/>
      </w:rPr>
    </w:lvl>
  </w:abstractNum>
  <w:abstractNum w:abstractNumId="9">
    <w:nsid w:val="00000009"/>
    <w:multiLevelType w:val="singleLevel"/>
    <w:tmpl w:val="00000009"/>
    <w:name w:val="WW8Num9"/>
    <w:lvl w:ilvl="0">
      <w:start w:val="1"/>
      <w:numFmt w:val="bullet"/>
      <w:lvlText w:val=""/>
      <w:lvlJc w:val="left"/>
      <w:pPr>
        <w:tabs>
          <w:tab w:val="num" w:pos="360"/>
        </w:tabs>
        <w:ind w:left="360" w:hanging="360"/>
      </w:pPr>
      <w:rPr>
        <w:rFonts w:ascii="Symbol" w:hAnsi="Symbol" w:cs="Symbol"/>
        <w:color w:val="auto"/>
        <w:sz w:val="28"/>
        <w:szCs w:val="28"/>
      </w:rPr>
    </w:lvl>
  </w:abstractNum>
  <w:abstractNum w:abstractNumId="10">
    <w:nsid w:val="0000000A"/>
    <w:multiLevelType w:val="singleLevel"/>
    <w:tmpl w:val="0000000A"/>
    <w:name w:val="WW8Num10"/>
    <w:lvl w:ilvl="0">
      <w:start w:val="1"/>
      <w:numFmt w:val="bullet"/>
      <w:lvlText w:val=""/>
      <w:lvlJc w:val="left"/>
      <w:pPr>
        <w:tabs>
          <w:tab w:val="num" w:pos="360"/>
        </w:tabs>
        <w:ind w:left="360" w:hanging="360"/>
      </w:pPr>
      <w:rPr>
        <w:rFonts w:ascii="Symbol" w:hAnsi="Symbol" w:cs="Symbol"/>
      </w:rPr>
    </w:lvl>
  </w:abstractNum>
  <w:abstractNum w:abstractNumId="11">
    <w:nsid w:val="0000000B"/>
    <w:multiLevelType w:val="singleLevel"/>
    <w:tmpl w:val="0000000B"/>
    <w:name w:val="WW8Num11"/>
    <w:lvl w:ilvl="0">
      <w:start w:val="1"/>
      <w:numFmt w:val="bullet"/>
      <w:lvlText w:val=""/>
      <w:lvlJc w:val="left"/>
      <w:pPr>
        <w:tabs>
          <w:tab w:val="num" w:pos="720"/>
        </w:tabs>
        <w:ind w:left="720" w:hanging="360"/>
      </w:pPr>
      <w:rPr>
        <w:rFonts w:ascii="Symbol" w:hAnsi="Symbol" w:cs="Symbol"/>
      </w:rPr>
    </w:lvl>
  </w:abstractNum>
  <w:abstractNum w:abstractNumId="12">
    <w:nsid w:val="0000000C"/>
    <w:multiLevelType w:val="singleLevel"/>
    <w:tmpl w:val="0000000C"/>
    <w:name w:val="WW8Num12"/>
    <w:lvl w:ilvl="0">
      <w:start w:val="1"/>
      <w:numFmt w:val="bullet"/>
      <w:lvlText w:val=""/>
      <w:lvlJc w:val="left"/>
      <w:pPr>
        <w:tabs>
          <w:tab w:val="num" w:pos="360"/>
        </w:tabs>
        <w:ind w:left="360" w:hanging="360"/>
      </w:pPr>
      <w:rPr>
        <w:rFonts w:ascii="Symbol" w:hAnsi="Symbol" w:cs="Symbol"/>
      </w:rPr>
    </w:lvl>
  </w:abstractNum>
  <w:abstractNum w:abstractNumId="13">
    <w:nsid w:val="0000000D"/>
    <w:multiLevelType w:val="multilevel"/>
    <w:tmpl w:val="0000000D"/>
    <w:name w:val="WW8Num13"/>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4">
    <w:nsid w:val="0000000E"/>
    <w:multiLevelType w:val="multilevel"/>
    <w:tmpl w:val="0000000E"/>
    <w:name w:val="WW8Num14"/>
    <w:lvl w:ilvl="0">
      <w:start w:val="1"/>
      <w:numFmt w:val="bullet"/>
      <w:lvlText w:val=""/>
      <w:lvlJc w:val="left"/>
      <w:pPr>
        <w:tabs>
          <w:tab w:val="num" w:pos="720"/>
        </w:tabs>
        <w:ind w:left="720" w:hanging="360"/>
      </w:pPr>
      <w:rPr>
        <w:rFonts w:ascii="Wingdings" w:hAnsi="Wingdings" w:cs="Symbol"/>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ymbol"/>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ymbol"/>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5">
    <w:nsid w:val="00EA34F9"/>
    <w:multiLevelType w:val="hybridMultilevel"/>
    <w:tmpl w:val="E0CC8AE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03336511"/>
    <w:multiLevelType w:val="hybridMultilevel"/>
    <w:tmpl w:val="FE0EED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nsid w:val="0A5D351D"/>
    <w:multiLevelType w:val="hybridMultilevel"/>
    <w:tmpl w:val="A95CA0BA"/>
    <w:lvl w:ilvl="0" w:tplc="0809000F">
      <w:start w:val="1"/>
      <w:numFmt w:val="decimal"/>
      <w:lvlText w:val="%1."/>
      <w:lvlJc w:val="left"/>
      <w:pPr>
        <w:ind w:left="1260" w:hanging="360"/>
      </w:pPr>
      <w:rPr>
        <w:rFonts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18">
    <w:nsid w:val="0A67547F"/>
    <w:multiLevelType w:val="hybridMultilevel"/>
    <w:tmpl w:val="535EC1B4"/>
    <w:lvl w:ilvl="0" w:tplc="00000006">
      <w:start w:val="1"/>
      <w:numFmt w:val="decimal"/>
      <w:lvlText w:val="%1."/>
      <w:lvlJc w:val="left"/>
      <w:pPr>
        <w:tabs>
          <w:tab w:val="num" w:pos="1440"/>
        </w:tabs>
        <w:ind w:left="14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0BD802F1"/>
    <w:multiLevelType w:val="hybridMultilevel"/>
    <w:tmpl w:val="9926BF4C"/>
    <w:lvl w:ilvl="0" w:tplc="F5CE4D4C">
      <w:start w:val="1"/>
      <w:numFmt w:val="decimal"/>
      <w:lvlText w:val="%1."/>
      <w:lvlJc w:val="left"/>
      <w:pPr>
        <w:tabs>
          <w:tab w:val="num" w:pos="360"/>
        </w:tabs>
        <w:ind w:left="360" w:hanging="360"/>
      </w:pPr>
      <w:rPr>
        <w:b w:val="0"/>
      </w:r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20">
    <w:nsid w:val="11B464BE"/>
    <w:multiLevelType w:val="hybridMultilevel"/>
    <w:tmpl w:val="465ED26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142B7CD3"/>
    <w:multiLevelType w:val="hybridMultilevel"/>
    <w:tmpl w:val="2EFCD51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206F0853"/>
    <w:multiLevelType w:val="hybridMultilevel"/>
    <w:tmpl w:val="2540758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nsid w:val="21A316C6"/>
    <w:multiLevelType w:val="hybridMultilevel"/>
    <w:tmpl w:val="AC50E34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nsid w:val="22AE27B0"/>
    <w:multiLevelType w:val="hybridMultilevel"/>
    <w:tmpl w:val="9D32EF64"/>
    <w:lvl w:ilvl="0" w:tplc="0409000F">
      <w:start w:val="1"/>
      <w:numFmt w:val="decimal"/>
      <w:lvlText w:val="%1."/>
      <w:lvlJc w:val="left"/>
      <w:pPr>
        <w:tabs>
          <w:tab w:val="num" w:pos="360"/>
        </w:tabs>
        <w:ind w:left="360" w:hanging="360"/>
      </w:p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25">
    <w:nsid w:val="2CFD22F0"/>
    <w:multiLevelType w:val="hybridMultilevel"/>
    <w:tmpl w:val="118ED0C6"/>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2E453BF5"/>
    <w:multiLevelType w:val="hybridMultilevel"/>
    <w:tmpl w:val="C77A4D8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7">
    <w:nsid w:val="33E216A6"/>
    <w:multiLevelType w:val="hybridMultilevel"/>
    <w:tmpl w:val="390E420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8">
    <w:nsid w:val="3B810E3D"/>
    <w:multiLevelType w:val="hybridMultilevel"/>
    <w:tmpl w:val="D5EC50F8"/>
    <w:lvl w:ilvl="0" w:tplc="0809000F">
      <w:start w:val="1"/>
      <w:numFmt w:val="decimal"/>
      <w:lvlText w:val="%1."/>
      <w:lvlJc w:val="left"/>
      <w:pPr>
        <w:ind w:left="1447" w:hanging="360"/>
      </w:pPr>
    </w:lvl>
    <w:lvl w:ilvl="1" w:tplc="08090019" w:tentative="1">
      <w:start w:val="1"/>
      <w:numFmt w:val="lowerLetter"/>
      <w:lvlText w:val="%2."/>
      <w:lvlJc w:val="left"/>
      <w:pPr>
        <w:ind w:left="2167" w:hanging="360"/>
      </w:pPr>
    </w:lvl>
    <w:lvl w:ilvl="2" w:tplc="0809001B" w:tentative="1">
      <w:start w:val="1"/>
      <w:numFmt w:val="lowerRoman"/>
      <w:lvlText w:val="%3."/>
      <w:lvlJc w:val="right"/>
      <w:pPr>
        <w:ind w:left="2887" w:hanging="180"/>
      </w:pPr>
    </w:lvl>
    <w:lvl w:ilvl="3" w:tplc="0809000F" w:tentative="1">
      <w:start w:val="1"/>
      <w:numFmt w:val="decimal"/>
      <w:lvlText w:val="%4."/>
      <w:lvlJc w:val="left"/>
      <w:pPr>
        <w:ind w:left="3607" w:hanging="360"/>
      </w:pPr>
    </w:lvl>
    <w:lvl w:ilvl="4" w:tplc="08090019" w:tentative="1">
      <w:start w:val="1"/>
      <w:numFmt w:val="lowerLetter"/>
      <w:lvlText w:val="%5."/>
      <w:lvlJc w:val="left"/>
      <w:pPr>
        <w:ind w:left="4327" w:hanging="360"/>
      </w:pPr>
    </w:lvl>
    <w:lvl w:ilvl="5" w:tplc="0809001B" w:tentative="1">
      <w:start w:val="1"/>
      <w:numFmt w:val="lowerRoman"/>
      <w:lvlText w:val="%6."/>
      <w:lvlJc w:val="right"/>
      <w:pPr>
        <w:ind w:left="5047" w:hanging="180"/>
      </w:pPr>
    </w:lvl>
    <w:lvl w:ilvl="6" w:tplc="0809000F" w:tentative="1">
      <w:start w:val="1"/>
      <w:numFmt w:val="decimal"/>
      <w:lvlText w:val="%7."/>
      <w:lvlJc w:val="left"/>
      <w:pPr>
        <w:ind w:left="5767" w:hanging="360"/>
      </w:pPr>
    </w:lvl>
    <w:lvl w:ilvl="7" w:tplc="08090019" w:tentative="1">
      <w:start w:val="1"/>
      <w:numFmt w:val="lowerLetter"/>
      <w:lvlText w:val="%8."/>
      <w:lvlJc w:val="left"/>
      <w:pPr>
        <w:ind w:left="6487" w:hanging="360"/>
      </w:pPr>
    </w:lvl>
    <w:lvl w:ilvl="8" w:tplc="0809001B" w:tentative="1">
      <w:start w:val="1"/>
      <w:numFmt w:val="lowerRoman"/>
      <w:lvlText w:val="%9."/>
      <w:lvlJc w:val="right"/>
      <w:pPr>
        <w:ind w:left="7207" w:hanging="180"/>
      </w:pPr>
    </w:lvl>
  </w:abstractNum>
  <w:abstractNum w:abstractNumId="29">
    <w:nsid w:val="46EC2197"/>
    <w:multiLevelType w:val="multilevel"/>
    <w:tmpl w:val="0809001F"/>
    <w:lvl w:ilvl="0">
      <w:start w:val="1"/>
      <w:numFmt w:val="decimal"/>
      <w:lvlText w:val="%1."/>
      <w:lvlJc w:val="left"/>
      <w:pPr>
        <w:ind w:left="1353" w:hanging="360"/>
      </w:pPr>
    </w:lvl>
    <w:lvl w:ilvl="1">
      <w:start w:val="1"/>
      <w:numFmt w:val="decimal"/>
      <w:lvlText w:val="%1.%2."/>
      <w:lvlJc w:val="left"/>
      <w:pPr>
        <w:ind w:left="1785" w:hanging="432"/>
      </w:pPr>
    </w:lvl>
    <w:lvl w:ilvl="2">
      <w:start w:val="1"/>
      <w:numFmt w:val="decimal"/>
      <w:lvlText w:val="%1.%2.%3."/>
      <w:lvlJc w:val="left"/>
      <w:pPr>
        <w:ind w:left="2217" w:hanging="504"/>
      </w:pPr>
    </w:lvl>
    <w:lvl w:ilvl="3">
      <w:start w:val="1"/>
      <w:numFmt w:val="decimal"/>
      <w:lvlText w:val="%1.%2.%3.%4."/>
      <w:lvlJc w:val="left"/>
      <w:pPr>
        <w:ind w:left="2721" w:hanging="648"/>
      </w:pPr>
    </w:lvl>
    <w:lvl w:ilvl="4">
      <w:start w:val="1"/>
      <w:numFmt w:val="decimal"/>
      <w:lvlText w:val="%1.%2.%3.%4.%5."/>
      <w:lvlJc w:val="left"/>
      <w:pPr>
        <w:ind w:left="3225" w:hanging="792"/>
      </w:pPr>
    </w:lvl>
    <w:lvl w:ilvl="5">
      <w:start w:val="1"/>
      <w:numFmt w:val="decimal"/>
      <w:lvlText w:val="%1.%2.%3.%4.%5.%6."/>
      <w:lvlJc w:val="left"/>
      <w:pPr>
        <w:ind w:left="3729" w:hanging="936"/>
      </w:pPr>
    </w:lvl>
    <w:lvl w:ilvl="6">
      <w:start w:val="1"/>
      <w:numFmt w:val="decimal"/>
      <w:lvlText w:val="%1.%2.%3.%4.%5.%6.%7."/>
      <w:lvlJc w:val="left"/>
      <w:pPr>
        <w:ind w:left="4233" w:hanging="1080"/>
      </w:pPr>
    </w:lvl>
    <w:lvl w:ilvl="7">
      <w:start w:val="1"/>
      <w:numFmt w:val="decimal"/>
      <w:lvlText w:val="%1.%2.%3.%4.%5.%6.%7.%8."/>
      <w:lvlJc w:val="left"/>
      <w:pPr>
        <w:ind w:left="4737" w:hanging="1224"/>
      </w:pPr>
    </w:lvl>
    <w:lvl w:ilvl="8">
      <w:start w:val="1"/>
      <w:numFmt w:val="decimal"/>
      <w:lvlText w:val="%1.%2.%3.%4.%5.%6.%7.%8.%9."/>
      <w:lvlJc w:val="left"/>
      <w:pPr>
        <w:ind w:left="5313" w:hanging="1440"/>
      </w:pPr>
    </w:lvl>
  </w:abstractNum>
  <w:abstractNum w:abstractNumId="30">
    <w:nsid w:val="47E01B2E"/>
    <w:multiLevelType w:val="hybridMultilevel"/>
    <w:tmpl w:val="82B02B76"/>
    <w:lvl w:ilvl="0" w:tplc="9DE26BFE">
      <w:start w:val="1"/>
      <w:numFmt w:val="bullet"/>
      <w:pStyle w:val="WBLPanelbullet"/>
      <w:lvlText w:val=""/>
      <w:lvlJc w:val="left"/>
      <w:pPr>
        <w:ind w:left="473" w:hanging="360"/>
      </w:pPr>
      <w:rPr>
        <w:rFonts w:ascii="Symbol" w:hAnsi="Symbol" w:hint="default"/>
        <w:color w:val="9999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2E61461"/>
    <w:multiLevelType w:val="hybridMultilevel"/>
    <w:tmpl w:val="F9641EFE"/>
    <w:lvl w:ilvl="0" w:tplc="0809000F">
      <w:start w:val="1"/>
      <w:numFmt w:val="decimal"/>
      <w:lvlText w:val="%1."/>
      <w:lvlJc w:val="left"/>
      <w:pPr>
        <w:ind w:left="360" w:hanging="360"/>
      </w:pPr>
      <w:rPr>
        <w:rFonts w:hint="default"/>
      </w:rPr>
    </w:lvl>
    <w:lvl w:ilvl="1" w:tplc="08090019" w:tentative="1">
      <w:start w:val="1"/>
      <w:numFmt w:val="bullet"/>
      <w:lvlText w:val="o"/>
      <w:lvlJc w:val="left"/>
      <w:pPr>
        <w:ind w:left="1080" w:hanging="360"/>
      </w:pPr>
      <w:rPr>
        <w:rFonts w:ascii="Courier New" w:hAnsi="Courier New" w:cs="Courier New" w:hint="default"/>
      </w:rPr>
    </w:lvl>
    <w:lvl w:ilvl="2" w:tplc="0809001B" w:tentative="1">
      <w:start w:val="1"/>
      <w:numFmt w:val="bullet"/>
      <w:lvlText w:val=""/>
      <w:lvlJc w:val="left"/>
      <w:pPr>
        <w:ind w:left="1800" w:hanging="360"/>
      </w:pPr>
      <w:rPr>
        <w:rFonts w:ascii="Wingdings" w:hAnsi="Wingdings" w:hint="default"/>
      </w:rPr>
    </w:lvl>
    <w:lvl w:ilvl="3" w:tplc="0809000F" w:tentative="1">
      <w:start w:val="1"/>
      <w:numFmt w:val="bullet"/>
      <w:lvlText w:val=""/>
      <w:lvlJc w:val="left"/>
      <w:pPr>
        <w:ind w:left="2520" w:hanging="360"/>
      </w:pPr>
      <w:rPr>
        <w:rFonts w:ascii="Symbol" w:hAnsi="Symbol" w:hint="default"/>
      </w:rPr>
    </w:lvl>
    <w:lvl w:ilvl="4" w:tplc="08090019" w:tentative="1">
      <w:start w:val="1"/>
      <w:numFmt w:val="bullet"/>
      <w:lvlText w:val="o"/>
      <w:lvlJc w:val="left"/>
      <w:pPr>
        <w:ind w:left="3240" w:hanging="360"/>
      </w:pPr>
      <w:rPr>
        <w:rFonts w:ascii="Courier New" w:hAnsi="Courier New" w:cs="Courier New" w:hint="default"/>
      </w:rPr>
    </w:lvl>
    <w:lvl w:ilvl="5" w:tplc="0809001B" w:tentative="1">
      <w:start w:val="1"/>
      <w:numFmt w:val="bullet"/>
      <w:lvlText w:val=""/>
      <w:lvlJc w:val="left"/>
      <w:pPr>
        <w:ind w:left="3960" w:hanging="360"/>
      </w:pPr>
      <w:rPr>
        <w:rFonts w:ascii="Wingdings" w:hAnsi="Wingdings" w:hint="default"/>
      </w:rPr>
    </w:lvl>
    <w:lvl w:ilvl="6" w:tplc="0809000F" w:tentative="1">
      <w:start w:val="1"/>
      <w:numFmt w:val="bullet"/>
      <w:lvlText w:val=""/>
      <w:lvlJc w:val="left"/>
      <w:pPr>
        <w:ind w:left="4680" w:hanging="360"/>
      </w:pPr>
      <w:rPr>
        <w:rFonts w:ascii="Symbol" w:hAnsi="Symbol" w:hint="default"/>
      </w:rPr>
    </w:lvl>
    <w:lvl w:ilvl="7" w:tplc="08090019" w:tentative="1">
      <w:start w:val="1"/>
      <w:numFmt w:val="bullet"/>
      <w:lvlText w:val="o"/>
      <w:lvlJc w:val="left"/>
      <w:pPr>
        <w:ind w:left="5400" w:hanging="360"/>
      </w:pPr>
      <w:rPr>
        <w:rFonts w:ascii="Courier New" w:hAnsi="Courier New" w:cs="Courier New" w:hint="default"/>
      </w:rPr>
    </w:lvl>
    <w:lvl w:ilvl="8" w:tplc="0809001B" w:tentative="1">
      <w:start w:val="1"/>
      <w:numFmt w:val="bullet"/>
      <w:lvlText w:val=""/>
      <w:lvlJc w:val="left"/>
      <w:pPr>
        <w:ind w:left="6120" w:hanging="360"/>
      </w:pPr>
      <w:rPr>
        <w:rFonts w:ascii="Wingdings" w:hAnsi="Wingdings" w:hint="default"/>
      </w:rPr>
    </w:lvl>
  </w:abstractNum>
  <w:abstractNum w:abstractNumId="32">
    <w:nsid w:val="54D77971"/>
    <w:multiLevelType w:val="hybridMultilevel"/>
    <w:tmpl w:val="8160CA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57AD53FB"/>
    <w:multiLevelType w:val="singleLevel"/>
    <w:tmpl w:val="00000006"/>
    <w:lvl w:ilvl="0">
      <w:start w:val="1"/>
      <w:numFmt w:val="decimal"/>
      <w:lvlText w:val="%1."/>
      <w:lvlJc w:val="left"/>
      <w:pPr>
        <w:tabs>
          <w:tab w:val="num" w:pos="1440"/>
        </w:tabs>
        <w:ind w:left="1440" w:hanging="360"/>
      </w:pPr>
    </w:lvl>
  </w:abstractNum>
  <w:abstractNum w:abstractNumId="34">
    <w:nsid w:val="59CB1AB4"/>
    <w:multiLevelType w:val="hybridMultilevel"/>
    <w:tmpl w:val="320AFA7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nsid w:val="5BDB2483"/>
    <w:multiLevelType w:val="hybridMultilevel"/>
    <w:tmpl w:val="F2FE90E6"/>
    <w:lvl w:ilvl="0" w:tplc="FFFFFFFF">
      <w:start w:val="1"/>
      <w:numFmt w:val="lowerRoman"/>
      <w:lvlText w:val="%1."/>
      <w:lvlJc w:val="right"/>
      <w:pPr>
        <w:tabs>
          <w:tab w:val="num" w:pos="1080"/>
        </w:tabs>
        <w:ind w:left="1080" w:hanging="180"/>
      </w:pPr>
      <w:rPr>
        <w:rFonts w:hint="default"/>
      </w:rPr>
    </w:lvl>
    <w:lvl w:ilvl="1" w:tplc="CB8A4E64">
      <w:numFmt w:val="bullet"/>
      <w:lvlText w:val=""/>
      <w:lvlJc w:val="left"/>
      <w:pPr>
        <w:tabs>
          <w:tab w:val="num" w:pos="1780"/>
        </w:tabs>
        <w:ind w:left="1780" w:hanging="520"/>
      </w:pPr>
      <w:rPr>
        <w:rFonts w:ascii="Symbol" w:eastAsia="Times New Roman" w:hAnsi="Symbol" w:hint="default"/>
        <w:w w:val="43"/>
      </w:rPr>
    </w:lvl>
    <w:lvl w:ilvl="2" w:tplc="FFFFFFFF">
      <w:start w:val="1"/>
      <w:numFmt w:val="lowerRoman"/>
      <w:lvlText w:val="%3."/>
      <w:lvlJc w:val="right"/>
      <w:pPr>
        <w:tabs>
          <w:tab w:val="num" w:pos="2340"/>
        </w:tabs>
        <w:ind w:left="2340" w:hanging="180"/>
      </w:pPr>
    </w:lvl>
    <w:lvl w:ilvl="3" w:tplc="FFFFFFFF" w:tentative="1">
      <w:start w:val="1"/>
      <w:numFmt w:val="decimal"/>
      <w:lvlText w:val="%4."/>
      <w:lvlJc w:val="left"/>
      <w:pPr>
        <w:tabs>
          <w:tab w:val="num" w:pos="3060"/>
        </w:tabs>
        <w:ind w:left="3060" w:hanging="360"/>
      </w:pPr>
    </w:lvl>
    <w:lvl w:ilvl="4" w:tplc="FFFFFFFF" w:tentative="1">
      <w:start w:val="1"/>
      <w:numFmt w:val="lowerLetter"/>
      <w:lvlText w:val="%5."/>
      <w:lvlJc w:val="left"/>
      <w:pPr>
        <w:tabs>
          <w:tab w:val="num" w:pos="3780"/>
        </w:tabs>
        <w:ind w:left="3780" w:hanging="360"/>
      </w:pPr>
    </w:lvl>
    <w:lvl w:ilvl="5" w:tplc="FFFFFFFF" w:tentative="1">
      <w:start w:val="1"/>
      <w:numFmt w:val="lowerRoman"/>
      <w:lvlText w:val="%6."/>
      <w:lvlJc w:val="right"/>
      <w:pPr>
        <w:tabs>
          <w:tab w:val="num" w:pos="4500"/>
        </w:tabs>
        <w:ind w:left="4500" w:hanging="180"/>
      </w:pPr>
    </w:lvl>
    <w:lvl w:ilvl="6" w:tplc="FFFFFFFF" w:tentative="1">
      <w:start w:val="1"/>
      <w:numFmt w:val="decimal"/>
      <w:lvlText w:val="%7."/>
      <w:lvlJc w:val="left"/>
      <w:pPr>
        <w:tabs>
          <w:tab w:val="num" w:pos="5220"/>
        </w:tabs>
        <w:ind w:left="5220" w:hanging="360"/>
      </w:pPr>
    </w:lvl>
    <w:lvl w:ilvl="7" w:tplc="FFFFFFFF" w:tentative="1">
      <w:start w:val="1"/>
      <w:numFmt w:val="lowerLetter"/>
      <w:lvlText w:val="%8."/>
      <w:lvlJc w:val="left"/>
      <w:pPr>
        <w:tabs>
          <w:tab w:val="num" w:pos="5940"/>
        </w:tabs>
        <w:ind w:left="5940" w:hanging="360"/>
      </w:pPr>
    </w:lvl>
    <w:lvl w:ilvl="8" w:tplc="FFFFFFFF" w:tentative="1">
      <w:start w:val="1"/>
      <w:numFmt w:val="lowerRoman"/>
      <w:lvlText w:val="%9."/>
      <w:lvlJc w:val="right"/>
      <w:pPr>
        <w:tabs>
          <w:tab w:val="num" w:pos="6660"/>
        </w:tabs>
        <w:ind w:left="6660" w:hanging="180"/>
      </w:pPr>
    </w:lvl>
  </w:abstractNum>
  <w:abstractNum w:abstractNumId="36">
    <w:nsid w:val="5EC6274E"/>
    <w:multiLevelType w:val="hybridMultilevel"/>
    <w:tmpl w:val="52EA5342"/>
    <w:lvl w:ilvl="0" w:tplc="08090001">
      <w:start w:val="1"/>
      <w:numFmt w:val="decimal"/>
      <w:lvlText w:val="%1."/>
      <w:lvlJc w:val="left"/>
      <w:pPr>
        <w:ind w:left="360" w:hanging="360"/>
      </w:pPr>
    </w:lvl>
    <w:lvl w:ilvl="1" w:tplc="08090003" w:tentative="1">
      <w:start w:val="1"/>
      <w:numFmt w:val="lowerLetter"/>
      <w:lvlText w:val="%2."/>
      <w:lvlJc w:val="left"/>
      <w:pPr>
        <w:ind w:left="1080" w:hanging="360"/>
      </w:pPr>
    </w:lvl>
    <w:lvl w:ilvl="2" w:tplc="08090005" w:tentative="1">
      <w:start w:val="1"/>
      <w:numFmt w:val="lowerRoman"/>
      <w:lvlText w:val="%3."/>
      <w:lvlJc w:val="right"/>
      <w:pPr>
        <w:ind w:left="1800" w:hanging="180"/>
      </w:pPr>
    </w:lvl>
    <w:lvl w:ilvl="3" w:tplc="08090001" w:tentative="1">
      <w:start w:val="1"/>
      <w:numFmt w:val="decimal"/>
      <w:lvlText w:val="%4."/>
      <w:lvlJc w:val="left"/>
      <w:pPr>
        <w:ind w:left="2520" w:hanging="360"/>
      </w:pPr>
    </w:lvl>
    <w:lvl w:ilvl="4" w:tplc="08090003" w:tentative="1">
      <w:start w:val="1"/>
      <w:numFmt w:val="lowerLetter"/>
      <w:lvlText w:val="%5."/>
      <w:lvlJc w:val="left"/>
      <w:pPr>
        <w:ind w:left="3240" w:hanging="360"/>
      </w:pPr>
    </w:lvl>
    <w:lvl w:ilvl="5" w:tplc="08090005" w:tentative="1">
      <w:start w:val="1"/>
      <w:numFmt w:val="lowerRoman"/>
      <w:lvlText w:val="%6."/>
      <w:lvlJc w:val="right"/>
      <w:pPr>
        <w:ind w:left="3960" w:hanging="180"/>
      </w:pPr>
    </w:lvl>
    <w:lvl w:ilvl="6" w:tplc="08090001" w:tentative="1">
      <w:start w:val="1"/>
      <w:numFmt w:val="decimal"/>
      <w:lvlText w:val="%7."/>
      <w:lvlJc w:val="left"/>
      <w:pPr>
        <w:ind w:left="4680" w:hanging="360"/>
      </w:pPr>
    </w:lvl>
    <w:lvl w:ilvl="7" w:tplc="08090003" w:tentative="1">
      <w:start w:val="1"/>
      <w:numFmt w:val="lowerLetter"/>
      <w:lvlText w:val="%8."/>
      <w:lvlJc w:val="left"/>
      <w:pPr>
        <w:ind w:left="5400" w:hanging="360"/>
      </w:pPr>
    </w:lvl>
    <w:lvl w:ilvl="8" w:tplc="08090005" w:tentative="1">
      <w:start w:val="1"/>
      <w:numFmt w:val="lowerRoman"/>
      <w:lvlText w:val="%9."/>
      <w:lvlJc w:val="right"/>
      <w:pPr>
        <w:ind w:left="6120" w:hanging="180"/>
      </w:pPr>
    </w:lvl>
  </w:abstractNum>
  <w:abstractNum w:abstractNumId="37">
    <w:nsid w:val="5FD8328A"/>
    <w:multiLevelType w:val="hybridMultilevel"/>
    <w:tmpl w:val="2F66ECBA"/>
    <w:lvl w:ilvl="0" w:tplc="0809000F">
      <w:start w:val="1"/>
      <w:numFmt w:val="decimal"/>
      <w:lvlText w:val="%1."/>
      <w:lvlJc w:val="left"/>
      <w:pPr>
        <w:ind w:left="360" w:hanging="360"/>
      </w:pPr>
      <w:rPr>
        <w:rFonts w:hint="default"/>
      </w:rPr>
    </w:lvl>
    <w:lvl w:ilvl="1" w:tplc="08090019" w:tentative="1">
      <w:start w:val="1"/>
      <w:numFmt w:val="bullet"/>
      <w:lvlText w:val="o"/>
      <w:lvlJc w:val="left"/>
      <w:pPr>
        <w:ind w:left="1080" w:hanging="360"/>
      </w:pPr>
      <w:rPr>
        <w:rFonts w:ascii="Courier New" w:hAnsi="Courier New" w:cs="Courier New" w:hint="default"/>
      </w:rPr>
    </w:lvl>
    <w:lvl w:ilvl="2" w:tplc="0809001B" w:tentative="1">
      <w:start w:val="1"/>
      <w:numFmt w:val="bullet"/>
      <w:lvlText w:val=""/>
      <w:lvlJc w:val="left"/>
      <w:pPr>
        <w:ind w:left="1800" w:hanging="360"/>
      </w:pPr>
      <w:rPr>
        <w:rFonts w:ascii="Wingdings" w:hAnsi="Wingdings" w:hint="default"/>
      </w:rPr>
    </w:lvl>
    <w:lvl w:ilvl="3" w:tplc="0809000F" w:tentative="1">
      <w:start w:val="1"/>
      <w:numFmt w:val="bullet"/>
      <w:lvlText w:val=""/>
      <w:lvlJc w:val="left"/>
      <w:pPr>
        <w:ind w:left="2520" w:hanging="360"/>
      </w:pPr>
      <w:rPr>
        <w:rFonts w:ascii="Symbol" w:hAnsi="Symbol" w:hint="default"/>
      </w:rPr>
    </w:lvl>
    <w:lvl w:ilvl="4" w:tplc="08090019" w:tentative="1">
      <w:start w:val="1"/>
      <w:numFmt w:val="bullet"/>
      <w:lvlText w:val="o"/>
      <w:lvlJc w:val="left"/>
      <w:pPr>
        <w:ind w:left="3240" w:hanging="360"/>
      </w:pPr>
      <w:rPr>
        <w:rFonts w:ascii="Courier New" w:hAnsi="Courier New" w:cs="Courier New" w:hint="default"/>
      </w:rPr>
    </w:lvl>
    <w:lvl w:ilvl="5" w:tplc="0809001B" w:tentative="1">
      <w:start w:val="1"/>
      <w:numFmt w:val="bullet"/>
      <w:lvlText w:val=""/>
      <w:lvlJc w:val="left"/>
      <w:pPr>
        <w:ind w:left="3960" w:hanging="360"/>
      </w:pPr>
      <w:rPr>
        <w:rFonts w:ascii="Wingdings" w:hAnsi="Wingdings" w:hint="default"/>
      </w:rPr>
    </w:lvl>
    <w:lvl w:ilvl="6" w:tplc="0809000F" w:tentative="1">
      <w:start w:val="1"/>
      <w:numFmt w:val="bullet"/>
      <w:lvlText w:val=""/>
      <w:lvlJc w:val="left"/>
      <w:pPr>
        <w:ind w:left="4680" w:hanging="360"/>
      </w:pPr>
      <w:rPr>
        <w:rFonts w:ascii="Symbol" w:hAnsi="Symbol" w:hint="default"/>
      </w:rPr>
    </w:lvl>
    <w:lvl w:ilvl="7" w:tplc="08090019" w:tentative="1">
      <w:start w:val="1"/>
      <w:numFmt w:val="bullet"/>
      <w:lvlText w:val="o"/>
      <w:lvlJc w:val="left"/>
      <w:pPr>
        <w:ind w:left="5400" w:hanging="360"/>
      </w:pPr>
      <w:rPr>
        <w:rFonts w:ascii="Courier New" w:hAnsi="Courier New" w:cs="Courier New" w:hint="default"/>
      </w:rPr>
    </w:lvl>
    <w:lvl w:ilvl="8" w:tplc="0809001B" w:tentative="1">
      <w:start w:val="1"/>
      <w:numFmt w:val="bullet"/>
      <w:lvlText w:val=""/>
      <w:lvlJc w:val="left"/>
      <w:pPr>
        <w:ind w:left="6120" w:hanging="360"/>
      </w:pPr>
      <w:rPr>
        <w:rFonts w:ascii="Wingdings" w:hAnsi="Wingdings" w:hint="default"/>
      </w:rPr>
    </w:lvl>
  </w:abstractNum>
  <w:abstractNum w:abstractNumId="38">
    <w:nsid w:val="60851C8E"/>
    <w:multiLevelType w:val="hybridMultilevel"/>
    <w:tmpl w:val="5808988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2940D0C"/>
    <w:multiLevelType w:val="hybridMultilevel"/>
    <w:tmpl w:val="9A66D448"/>
    <w:lvl w:ilvl="0" w:tplc="FFFFFFFF">
      <w:start w:val="1"/>
      <w:numFmt w:val="bullet"/>
      <w:lvlText w:val=""/>
      <w:legacy w:legacy="1" w:legacySpace="0" w:legacyIndent="360"/>
      <w:lvlJc w:val="left"/>
      <w:pPr>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nsid w:val="70F4091A"/>
    <w:multiLevelType w:val="singleLevel"/>
    <w:tmpl w:val="0409000F"/>
    <w:lvl w:ilvl="0">
      <w:start w:val="1"/>
      <w:numFmt w:val="decimal"/>
      <w:lvlText w:val="%1."/>
      <w:lvlJc w:val="left"/>
      <w:pPr>
        <w:tabs>
          <w:tab w:val="num" w:pos="360"/>
        </w:tabs>
        <w:ind w:left="360" w:hanging="360"/>
      </w:pPr>
    </w:lvl>
  </w:abstractNum>
  <w:abstractNum w:abstractNumId="41">
    <w:nsid w:val="71B507BB"/>
    <w:multiLevelType w:val="hybridMultilevel"/>
    <w:tmpl w:val="680AD13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nsid w:val="724216B6"/>
    <w:multiLevelType w:val="hybridMultilevel"/>
    <w:tmpl w:val="A8C2AC86"/>
    <w:lvl w:ilvl="0" w:tplc="3F9E2240">
      <w:start w:val="1"/>
      <w:numFmt w:val="lowerRoman"/>
      <w:lvlText w:val="%1."/>
      <w:lvlJc w:val="right"/>
      <w:pPr>
        <w:tabs>
          <w:tab w:val="num" w:pos="700"/>
        </w:tabs>
        <w:ind w:left="700" w:hanging="180"/>
      </w:pPr>
      <w:rPr>
        <w:rFonts w:ascii="Arial" w:hAnsi="Arial" w:hint="default"/>
        <w:b w:val="0"/>
      </w:rPr>
    </w:lvl>
    <w:lvl w:ilvl="1" w:tplc="FFFFFFFF" w:tentative="1">
      <w:start w:val="1"/>
      <w:numFmt w:val="lowerLetter"/>
      <w:lvlText w:val="%2."/>
      <w:lvlJc w:val="left"/>
      <w:pPr>
        <w:tabs>
          <w:tab w:val="num" w:pos="1240"/>
        </w:tabs>
        <w:ind w:left="1240" w:hanging="360"/>
      </w:pPr>
    </w:lvl>
    <w:lvl w:ilvl="2" w:tplc="FFFFFFFF" w:tentative="1">
      <w:start w:val="1"/>
      <w:numFmt w:val="lowerRoman"/>
      <w:lvlText w:val="%3."/>
      <w:lvlJc w:val="right"/>
      <w:pPr>
        <w:tabs>
          <w:tab w:val="num" w:pos="1960"/>
        </w:tabs>
        <w:ind w:left="1960" w:hanging="180"/>
      </w:pPr>
    </w:lvl>
    <w:lvl w:ilvl="3" w:tplc="FFFFFFFF" w:tentative="1">
      <w:start w:val="1"/>
      <w:numFmt w:val="decimal"/>
      <w:lvlText w:val="%4."/>
      <w:lvlJc w:val="left"/>
      <w:pPr>
        <w:tabs>
          <w:tab w:val="num" w:pos="2680"/>
        </w:tabs>
        <w:ind w:left="2680" w:hanging="360"/>
      </w:pPr>
    </w:lvl>
    <w:lvl w:ilvl="4" w:tplc="FFFFFFFF" w:tentative="1">
      <w:start w:val="1"/>
      <w:numFmt w:val="lowerLetter"/>
      <w:lvlText w:val="%5."/>
      <w:lvlJc w:val="left"/>
      <w:pPr>
        <w:tabs>
          <w:tab w:val="num" w:pos="3400"/>
        </w:tabs>
        <w:ind w:left="3400" w:hanging="360"/>
      </w:pPr>
    </w:lvl>
    <w:lvl w:ilvl="5" w:tplc="FFFFFFFF" w:tentative="1">
      <w:start w:val="1"/>
      <w:numFmt w:val="lowerRoman"/>
      <w:lvlText w:val="%6."/>
      <w:lvlJc w:val="right"/>
      <w:pPr>
        <w:tabs>
          <w:tab w:val="num" w:pos="4120"/>
        </w:tabs>
        <w:ind w:left="4120" w:hanging="180"/>
      </w:pPr>
    </w:lvl>
    <w:lvl w:ilvl="6" w:tplc="FFFFFFFF" w:tentative="1">
      <w:start w:val="1"/>
      <w:numFmt w:val="decimal"/>
      <w:lvlText w:val="%7."/>
      <w:lvlJc w:val="left"/>
      <w:pPr>
        <w:tabs>
          <w:tab w:val="num" w:pos="4840"/>
        </w:tabs>
        <w:ind w:left="4840" w:hanging="360"/>
      </w:pPr>
    </w:lvl>
    <w:lvl w:ilvl="7" w:tplc="FFFFFFFF" w:tentative="1">
      <w:start w:val="1"/>
      <w:numFmt w:val="lowerLetter"/>
      <w:lvlText w:val="%8."/>
      <w:lvlJc w:val="left"/>
      <w:pPr>
        <w:tabs>
          <w:tab w:val="num" w:pos="5560"/>
        </w:tabs>
        <w:ind w:left="5560" w:hanging="360"/>
      </w:pPr>
    </w:lvl>
    <w:lvl w:ilvl="8" w:tplc="FFFFFFFF" w:tentative="1">
      <w:start w:val="1"/>
      <w:numFmt w:val="lowerRoman"/>
      <w:lvlText w:val="%9."/>
      <w:lvlJc w:val="right"/>
      <w:pPr>
        <w:tabs>
          <w:tab w:val="num" w:pos="6280"/>
        </w:tabs>
        <w:ind w:left="6280" w:hanging="180"/>
      </w:pPr>
    </w:lvl>
  </w:abstractNum>
  <w:abstractNum w:abstractNumId="43">
    <w:nsid w:val="7E4A3A6A"/>
    <w:multiLevelType w:val="hybridMultilevel"/>
    <w:tmpl w:val="3990A582"/>
    <w:lvl w:ilvl="0" w:tplc="0809000F">
      <w:start w:val="1"/>
      <w:numFmt w:val="decimal"/>
      <w:lvlText w:val="%1."/>
      <w:lvlJc w:val="left"/>
      <w:pPr>
        <w:ind w:left="1447" w:hanging="360"/>
      </w:pPr>
    </w:lvl>
    <w:lvl w:ilvl="1" w:tplc="08090019" w:tentative="1">
      <w:start w:val="1"/>
      <w:numFmt w:val="lowerLetter"/>
      <w:lvlText w:val="%2."/>
      <w:lvlJc w:val="left"/>
      <w:pPr>
        <w:ind w:left="2167" w:hanging="360"/>
      </w:pPr>
    </w:lvl>
    <w:lvl w:ilvl="2" w:tplc="0809001B" w:tentative="1">
      <w:start w:val="1"/>
      <w:numFmt w:val="lowerRoman"/>
      <w:lvlText w:val="%3."/>
      <w:lvlJc w:val="right"/>
      <w:pPr>
        <w:ind w:left="2887" w:hanging="180"/>
      </w:pPr>
    </w:lvl>
    <w:lvl w:ilvl="3" w:tplc="0809000F" w:tentative="1">
      <w:start w:val="1"/>
      <w:numFmt w:val="decimal"/>
      <w:lvlText w:val="%4."/>
      <w:lvlJc w:val="left"/>
      <w:pPr>
        <w:ind w:left="3607" w:hanging="360"/>
      </w:pPr>
    </w:lvl>
    <w:lvl w:ilvl="4" w:tplc="08090019" w:tentative="1">
      <w:start w:val="1"/>
      <w:numFmt w:val="lowerLetter"/>
      <w:lvlText w:val="%5."/>
      <w:lvlJc w:val="left"/>
      <w:pPr>
        <w:ind w:left="4327" w:hanging="360"/>
      </w:pPr>
    </w:lvl>
    <w:lvl w:ilvl="5" w:tplc="0809001B" w:tentative="1">
      <w:start w:val="1"/>
      <w:numFmt w:val="lowerRoman"/>
      <w:lvlText w:val="%6."/>
      <w:lvlJc w:val="right"/>
      <w:pPr>
        <w:ind w:left="5047" w:hanging="180"/>
      </w:pPr>
    </w:lvl>
    <w:lvl w:ilvl="6" w:tplc="0809000F" w:tentative="1">
      <w:start w:val="1"/>
      <w:numFmt w:val="decimal"/>
      <w:lvlText w:val="%7."/>
      <w:lvlJc w:val="left"/>
      <w:pPr>
        <w:ind w:left="5767" w:hanging="360"/>
      </w:pPr>
    </w:lvl>
    <w:lvl w:ilvl="7" w:tplc="08090019" w:tentative="1">
      <w:start w:val="1"/>
      <w:numFmt w:val="lowerLetter"/>
      <w:lvlText w:val="%8."/>
      <w:lvlJc w:val="left"/>
      <w:pPr>
        <w:ind w:left="6487" w:hanging="360"/>
      </w:pPr>
    </w:lvl>
    <w:lvl w:ilvl="8" w:tplc="0809001B" w:tentative="1">
      <w:start w:val="1"/>
      <w:numFmt w:val="lowerRoman"/>
      <w:lvlText w:val="%9."/>
      <w:lvlJc w:val="right"/>
      <w:pPr>
        <w:ind w:left="7207" w:hanging="180"/>
      </w:pPr>
    </w:lvl>
  </w:abstractNum>
  <w:num w:numId="1">
    <w:abstractNumId w:val="1"/>
  </w:num>
  <w:num w:numId="2">
    <w:abstractNumId w:val="2"/>
  </w:num>
  <w:num w:numId="3">
    <w:abstractNumId w:val="4"/>
  </w:num>
  <w:num w:numId="4">
    <w:abstractNumId w:val="5"/>
  </w:num>
  <w:num w:numId="5">
    <w:abstractNumId w:val="6"/>
  </w:num>
  <w:num w:numId="6">
    <w:abstractNumId w:val="7"/>
  </w:num>
  <w:num w:numId="7">
    <w:abstractNumId w:val="8"/>
  </w:num>
  <w:num w:numId="8">
    <w:abstractNumId w:val="27"/>
  </w:num>
  <w:num w:numId="9">
    <w:abstractNumId w:val="23"/>
  </w:num>
  <w:num w:numId="10">
    <w:abstractNumId w:val="43"/>
  </w:num>
  <w:num w:numId="11">
    <w:abstractNumId w:val="28"/>
  </w:num>
  <w:num w:numId="12">
    <w:abstractNumId w:val="33"/>
  </w:num>
  <w:num w:numId="13">
    <w:abstractNumId w:val="18"/>
  </w:num>
  <w:num w:numId="14">
    <w:abstractNumId w:val="22"/>
  </w:num>
  <w:num w:numId="15">
    <w:abstractNumId w:val="26"/>
  </w:num>
  <w:num w:numId="16">
    <w:abstractNumId w:val="3"/>
  </w:num>
  <w:num w:numId="17">
    <w:abstractNumId w:val="29"/>
  </w:num>
  <w:num w:numId="18">
    <w:abstractNumId w:val="16"/>
  </w:num>
  <w:num w:numId="19">
    <w:abstractNumId w:val="34"/>
  </w:num>
  <w:num w:numId="20">
    <w:abstractNumId w:val="36"/>
  </w:num>
  <w:num w:numId="21">
    <w:abstractNumId w:val="37"/>
  </w:num>
  <w:num w:numId="22">
    <w:abstractNumId w:val="19"/>
  </w:num>
  <w:num w:numId="23">
    <w:abstractNumId w:val="25"/>
  </w:num>
  <w:num w:numId="24">
    <w:abstractNumId w:val="24"/>
  </w:num>
  <w:num w:numId="25">
    <w:abstractNumId w:val="21"/>
  </w:num>
  <w:num w:numId="26">
    <w:abstractNumId w:val="35"/>
  </w:num>
  <w:num w:numId="27">
    <w:abstractNumId w:val="42"/>
  </w:num>
  <w:num w:numId="28">
    <w:abstractNumId w:val="31"/>
  </w:num>
  <w:num w:numId="29">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0">
    <w:abstractNumId w:val="39"/>
  </w:num>
  <w:num w:numId="31">
    <w:abstractNumId w:val="40"/>
  </w:num>
  <w:num w:numId="32">
    <w:abstractNumId w:val="20"/>
  </w:num>
  <w:num w:numId="33">
    <w:abstractNumId w:val="38"/>
  </w:num>
  <w:num w:numId="34">
    <w:abstractNumId w:val="32"/>
  </w:num>
  <w:num w:numId="35">
    <w:abstractNumId w:val="41"/>
  </w:num>
  <w:num w:numId="36">
    <w:abstractNumId w:val="17"/>
  </w:num>
  <w:num w:numId="37">
    <w:abstractNumId w:val="15"/>
  </w:num>
  <w:num w:numId="38">
    <w:abstractNumId w:val="30"/>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stylePaneFormatFilter w:val="3F01"/>
  <w:defaultTabStop w:val="720"/>
  <w:drawingGridHorizontalSpacing w:val="110"/>
  <w:drawingGridVerticalSpacing w:val="0"/>
  <w:displayHorizontalDrawingGridEvery w:val="0"/>
  <w:displayVerticalDrawingGridEvery w:val="0"/>
  <w:characterSpacingControl w:val="doNotCompress"/>
  <w:savePreviewPicture/>
  <w:hdrShapeDefaults>
    <o:shapedefaults v:ext="edit" spidmax="31745"/>
  </w:hdrShapeDefaults>
  <w:footnotePr>
    <w:pos w:val="beneathText"/>
    <w:footnote w:id="0"/>
    <w:footnote w:id="1"/>
  </w:footnotePr>
  <w:endnotePr>
    <w:endnote w:id="0"/>
    <w:endnote w:id="1"/>
  </w:endnotePr>
  <w:compat>
    <w:spaceForUL/>
    <w:balanceSingleByteDoubleByteWidth/>
    <w:doNotLeaveBackslashAlone/>
    <w:ulTrailSpace/>
    <w:doNotExpandShiftReturn/>
    <w:adjustLineHeightInTable/>
  </w:compat>
  <w:rsids>
    <w:rsidRoot w:val="005C5C65"/>
    <w:rsid w:val="000025E1"/>
    <w:rsid w:val="000056C8"/>
    <w:rsid w:val="00005A61"/>
    <w:rsid w:val="00014732"/>
    <w:rsid w:val="00014F61"/>
    <w:rsid w:val="0001521E"/>
    <w:rsid w:val="000245DE"/>
    <w:rsid w:val="000276DE"/>
    <w:rsid w:val="00035B16"/>
    <w:rsid w:val="00037B82"/>
    <w:rsid w:val="00040063"/>
    <w:rsid w:val="000450B9"/>
    <w:rsid w:val="00045582"/>
    <w:rsid w:val="00050727"/>
    <w:rsid w:val="000507BF"/>
    <w:rsid w:val="00054ECB"/>
    <w:rsid w:val="00057865"/>
    <w:rsid w:val="00057F34"/>
    <w:rsid w:val="00067D68"/>
    <w:rsid w:val="00070C37"/>
    <w:rsid w:val="00071228"/>
    <w:rsid w:val="0007384E"/>
    <w:rsid w:val="00075C00"/>
    <w:rsid w:val="000779DC"/>
    <w:rsid w:val="000816B3"/>
    <w:rsid w:val="000844E5"/>
    <w:rsid w:val="0008755E"/>
    <w:rsid w:val="00087781"/>
    <w:rsid w:val="00091035"/>
    <w:rsid w:val="000916DE"/>
    <w:rsid w:val="000918D2"/>
    <w:rsid w:val="000921E5"/>
    <w:rsid w:val="00094D0F"/>
    <w:rsid w:val="00094F85"/>
    <w:rsid w:val="000A22ED"/>
    <w:rsid w:val="000A42E9"/>
    <w:rsid w:val="000A4BEB"/>
    <w:rsid w:val="000A5AE2"/>
    <w:rsid w:val="000A6AF2"/>
    <w:rsid w:val="000A7332"/>
    <w:rsid w:val="000B26B7"/>
    <w:rsid w:val="000B3725"/>
    <w:rsid w:val="000B3FD5"/>
    <w:rsid w:val="000B48E8"/>
    <w:rsid w:val="000B59E3"/>
    <w:rsid w:val="000B5F02"/>
    <w:rsid w:val="000B7D61"/>
    <w:rsid w:val="000C5B55"/>
    <w:rsid w:val="000C6EAB"/>
    <w:rsid w:val="000D1855"/>
    <w:rsid w:val="000D1995"/>
    <w:rsid w:val="000D2FCF"/>
    <w:rsid w:val="000D6F12"/>
    <w:rsid w:val="000D70A5"/>
    <w:rsid w:val="000E0B02"/>
    <w:rsid w:val="000E28CF"/>
    <w:rsid w:val="000E3F09"/>
    <w:rsid w:val="000E6F37"/>
    <w:rsid w:val="000E71EA"/>
    <w:rsid w:val="000F1252"/>
    <w:rsid w:val="0010163E"/>
    <w:rsid w:val="00102930"/>
    <w:rsid w:val="00111D74"/>
    <w:rsid w:val="0011354A"/>
    <w:rsid w:val="0011783B"/>
    <w:rsid w:val="00121642"/>
    <w:rsid w:val="00122B3E"/>
    <w:rsid w:val="00124D39"/>
    <w:rsid w:val="00126BD1"/>
    <w:rsid w:val="00132675"/>
    <w:rsid w:val="001330A7"/>
    <w:rsid w:val="00133F7F"/>
    <w:rsid w:val="00136D66"/>
    <w:rsid w:val="001402E5"/>
    <w:rsid w:val="00150C21"/>
    <w:rsid w:val="001542A2"/>
    <w:rsid w:val="0015660E"/>
    <w:rsid w:val="00156F8B"/>
    <w:rsid w:val="001602B0"/>
    <w:rsid w:val="00161069"/>
    <w:rsid w:val="00161947"/>
    <w:rsid w:val="00161CD7"/>
    <w:rsid w:val="001776C0"/>
    <w:rsid w:val="00184B9D"/>
    <w:rsid w:val="001861D0"/>
    <w:rsid w:val="00186980"/>
    <w:rsid w:val="00187703"/>
    <w:rsid w:val="0019284B"/>
    <w:rsid w:val="00193F62"/>
    <w:rsid w:val="001A2117"/>
    <w:rsid w:val="001A3C6F"/>
    <w:rsid w:val="001A6810"/>
    <w:rsid w:val="001B06B4"/>
    <w:rsid w:val="001B0EB9"/>
    <w:rsid w:val="001B7EDE"/>
    <w:rsid w:val="001C0228"/>
    <w:rsid w:val="001C0784"/>
    <w:rsid w:val="001C200F"/>
    <w:rsid w:val="001C335B"/>
    <w:rsid w:val="001C3B9B"/>
    <w:rsid w:val="001C5136"/>
    <w:rsid w:val="001C60B9"/>
    <w:rsid w:val="001C68ED"/>
    <w:rsid w:val="001D1114"/>
    <w:rsid w:val="001D65B3"/>
    <w:rsid w:val="001D797C"/>
    <w:rsid w:val="001E1512"/>
    <w:rsid w:val="001E4610"/>
    <w:rsid w:val="001E5851"/>
    <w:rsid w:val="001E61A0"/>
    <w:rsid w:val="001E7956"/>
    <w:rsid w:val="001F16EB"/>
    <w:rsid w:val="001F1985"/>
    <w:rsid w:val="001F20DF"/>
    <w:rsid w:val="001F33AC"/>
    <w:rsid w:val="001F37AC"/>
    <w:rsid w:val="00205C4E"/>
    <w:rsid w:val="00207670"/>
    <w:rsid w:val="00214FF6"/>
    <w:rsid w:val="00221197"/>
    <w:rsid w:val="00223A92"/>
    <w:rsid w:val="002252B2"/>
    <w:rsid w:val="002318A9"/>
    <w:rsid w:val="00233C40"/>
    <w:rsid w:val="00235CE4"/>
    <w:rsid w:val="00235EF5"/>
    <w:rsid w:val="00240183"/>
    <w:rsid w:val="00240903"/>
    <w:rsid w:val="00242C4B"/>
    <w:rsid w:val="002514E5"/>
    <w:rsid w:val="0025388A"/>
    <w:rsid w:val="00254AA8"/>
    <w:rsid w:val="00256D15"/>
    <w:rsid w:val="002647C2"/>
    <w:rsid w:val="00265C77"/>
    <w:rsid w:val="00270404"/>
    <w:rsid w:val="002726FD"/>
    <w:rsid w:val="00273C56"/>
    <w:rsid w:val="002750B2"/>
    <w:rsid w:val="00276A95"/>
    <w:rsid w:val="00281B9B"/>
    <w:rsid w:val="002832CD"/>
    <w:rsid w:val="00287858"/>
    <w:rsid w:val="002929E1"/>
    <w:rsid w:val="00294B94"/>
    <w:rsid w:val="002A0A24"/>
    <w:rsid w:val="002A4DF2"/>
    <w:rsid w:val="002A7803"/>
    <w:rsid w:val="002B1A31"/>
    <w:rsid w:val="002B3F23"/>
    <w:rsid w:val="002B5670"/>
    <w:rsid w:val="002C0EB3"/>
    <w:rsid w:val="002C15DF"/>
    <w:rsid w:val="002C1B51"/>
    <w:rsid w:val="002C5896"/>
    <w:rsid w:val="002C6BBD"/>
    <w:rsid w:val="002D2139"/>
    <w:rsid w:val="002D3388"/>
    <w:rsid w:val="002D366B"/>
    <w:rsid w:val="002E7915"/>
    <w:rsid w:val="002F220D"/>
    <w:rsid w:val="002F2663"/>
    <w:rsid w:val="002F26AB"/>
    <w:rsid w:val="002F2F62"/>
    <w:rsid w:val="002F52BA"/>
    <w:rsid w:val="002F6342"/>
    <w:rsid w:val="002F6EEC"/>
    <w:rsid w:val="00301060"/>
    <w:rsid w:val="0030259A"/>
    <w:rsid w:val="00302FAE"/>
    <w:rsid w:val="003048FE"/>
    <w:rsid w:val="003059C0"/>
    <w:rsid w:val="00306ABC"/>
    <w:rsid w:val="003074F7"/>
    <w:rsid w:val="003121A3"/>
    <w:rsid w:val="00312AE8"/>
    <w:rsid w:val="00312D33"/>
    <w:rsid w:val="00317A4A"/>
    <w:rsid w:val="00320A87"/>
    <w:rsid w:val="003215C8"/>
    <w:rsid w:val="003220C3"/>
    <w:rsid w:val="003259D8"/>
    <w:rsid w:val="00326605"/>
    <w:rsid w:val="003319A1"/>
    <w:rsid w:val="00332232"/>
    <w:rsid w:val="00334BA2"/>
    <w:rsid w:val="00336EB3"/>
    <w:rsid w:val="00337661"/>
    <w:rsid w:val="003446FF"/>
    <w:rsid w:val="00344EF6"/>
    <w:rsid w:val="00347127"/>
    <w:rsid w:val="0035228E"/>
    <w:rsid w:val="00353A7C"/>
    <w:rsid w:val="0036150D"/>
    <w:rsid w:val="00362AAC"/>
    <w:rsid w:val="00365669"/>
    <w:rsid w:val="0037017B"/>
    <w:rsid w:val="003739EF"/>
    <w:rsid w:val="00381D9A"/>
    <w:rsid w:val="00382BDB"/>
    <w:rsid w:val="003830C8"/>
    <w:rsid w:val="00392242"/>
    <w:rsid w:val="003A049E"/>
    <w:rsid w:val="003A2881"/>
    <w:rsid w:val="003A413C"/>
    <w:rsid w:val="003A5C86"/>
    <w:rsid w:val="003A7004"/>
    <w:rsid w:val="003A7B0A"/>
    <w:rsid w:val="003B160A"/>
    <w:rsid w:val="003B1E84"/>
    <w:rsid w:val="003B47E2"/>
    <w:rsid w:val="003B4E3C"/>
    <w:rsid w:val="003B578A"/>
    <w:rsid w:val="003C1EC4"/>
    <w:rsid w:val="003D20DC"/>
    <w:rsid w:val="003D23B4"/>
    <w:rsid w:val="003D482B"/>
    <w:rsid w:val="003D75D5"/>
    <w:rsid w:val="003E2839"/>
    <w:rsid w:val="003E68A7"/>
    <w:rsid w:val="003F08C7"/>
    <w:rsid w:val="003F1FFC"/>
    <w:rsid w:val="003F68FB"/>
    <w:rsid w:val="004043FD"/>
    <w:rsid w:val="0040728B"/>
    <w:rsid w:val="00407B13"/>
    <w:rsid w:val="00407D27"/>
    <w:rsid w:val="0041221A"/>
    <w:rsid w:val="00415D32"/>
    <w:rsid w:val="00416A2D"/>
    <w:rsid w:val="00417554"/>
    <w:rsid w:val="004224D0"/>
    <w:rsid w:val="00422B71"/>
    <w:rsid w:val="0042346A"/>
    <w:rsid w:val="004235A7"/>
    <w:rsid w:val="004307A4"/>
    <w:rsid w:val="00430BB3"/>
    <w:rsid w:val="004312DE"/>
    <w:rsid w:val="00435579"/>
    <w:rsid w:val="00436FB1"/>
    <w:rsid w:val="0043702B"/>
    <w:rsid w:val="00437C16"/>
    <w:rsid w:val="004424C9"/>
    <w:rsid w:val="004460E3"/>
    <w:rsid w:val="004556F8"/>
    <w:rsid w:val="00463F56"/>
    <w:rsid w:val="00464F09"/>
    <w:rsid w:val="004652EF"/>
    <w:rsid w:val="00465CE3"/>
    <w:rsid w:val="004712ED"/>
    <w:rsid w:val="00473DD7"/>
    <w:rsid w:val="004807D3"/>
    <w:rsid w:val="00481381"/>
    <w:rsid w:val="0048196C"/>
    <w:rsid w:val="00481F6C"/>
    <w:rsid w:val="0048272E"/>
    <w:rsid w:val="00491ABE"/>
    <w:rsid w:val="00497631"/>
    <w:rsid w:val="004A35FA"/>
    <w:rsid w:val="004A3809"/>
    <w:rsid w:val="004A6B44"/>
    <w:rsid w:val="004A6CD0"/>
    <w:rsid w:val="004A7BFC"/>
    <w:rsid w:val="004C5985"/>
    <w:rsid w:val="004C6C64"/>
    <w:rsid w:val="004D0381"/>
    <w:rsid w:val="004D6B97"/>
    <w:rsid w:val="004E3E44"/>
    <w:rsid w:val="004E5570"/>
    <w:rsid w:val="004F219F"/>
    <w:rsid w:val="004F4CD4"/>
    <w:rsid w:val="0051073C"/>
    <w:rsid w:val="00512198"/>
    <w:rsid w:val="005153EE"/>
    <w:rsid w:val="00515C74"/>
    <w:rsid w:val="0051631A"/>
    <w:rsid w:val="00531CED"/>
    <w:rsid w:val="00535E9E"/>
    <w:rsid w:val="0053610F"/>
    <w:rsid w:val="00540C69"/>
    <w:rsid w:val="0054200F"/>
    <w:rsid w:val="00542BD4"/>
    <w:rsid w:val="0054309A"/>
    <w:rsid w:val="0054617B"/>
    <w:rsid w:val="005505AE"/>
    <w:rsid w:val="00550699"/>
    <w:rsid w:val="0056214E"/>
    <w:rsid w:val="0056439F"/>
    <w:rsid w:val="00564640"/>
    <w:rsid w:val="0056635A"/>
    <w:rsid w:val="005708FC"/>
    <w:rsid w:val="005716BD"/>
    <w:rsid w:val="0057262A"/>
    <w:rsid w:val="005726DE"/>
    <w:rsid w:val="00573DF7"/>
    <w:rsid w:val="00574467"/>
    <w:rsid w:val="00574869"/>
    <w:rsid w:val="0057694B"/>
    <w:rsid w:val="00577DD8"/>
    <w:rsid w:val="00583F5B"/>
    <w:rsid w:val="00586146"/>
    <w:rsid w:val="0059175A"/>
    <w:rsid w:val="00591F63"/>
    <w:rsid w:val="00593736"/>
    <w:rsid w:val="00596027"/>
    <w:rsid w:val="005A0CEC"/>
    <w:rsid w:val="005A16D6"/>
    <w:rsid w:val="005A235A"/>
    <w:rsid w:val="005A4FAB"/>
    <w:rsid w:val="005A563A"/>
    <w:rsid w:val="005A5E01"/>
    <w:rsid w:val="005A7C77"/>
    <w:rsid w:val="005C00C1"/>
    <w:rsid w:val="005C181B"/>
    <w:rsid w:val="005C1FCF"/>
    <w:rsid w:val="005C241A"/>
    <w:rsid w:val="005C24EB"/>
    <w:rsid w:val="005C276C"/>
    <w:rsid w:val="005C5C65"/>
    <w:rsid w:val="005C6C41"/>
    <w:rsid w:val="005C7E82"/>
    <w:rsid w:val="005D1A98"/>
    <w:rsid w:val="005D3490"/>
    <w:rsid w:val="005E5109"/>
    <w:rsid w:val="005E5C50"/>
    <w:rsid w:val="005E6A58"/>
    <w:rsid w:val="005E6C83"/>
    <w:rsid w:val="005E6F7B"/>
    <w:rsid w:val="005E6F89"/>
    <w:rsid w:val="005E7756"/>
    <w:rsid w:val="005F54B1"/>
    <w:rsid w:val="005F5A64"/>
    <w:rsid w:val="005F6533"/>
    <w:rsid w:val="005F7539"/>
    <w:rsid w:val="0060020A"/>
    <w:rsid w:val="00603498"/>
    <w:rsid w:val="00605CB2"/>
    <w:rsid w:val="006065AB"/>
    <w:rsid w:val="00606685"/>
    <w:rsid w:val="006071AA"/>
    <w:rsid w:val="0061266C"/>
    <w:rsid w:val="00614A10"/>
    <w:rsid w:val="006155D1"/>
    <w:rsid w:val="00616DF1"/>
    <w:rsid w:val="00617DDF"/>
    <w:rsid w:val="0062183F"/>
    <w:rsid w:val="0062342F"/>
    <w:rsid w:val="00626068"/>
    <w:rsid w:val="00626676"/>
    <w:rsid w:val="00626E5B"/>
    <w:rsid w:val="00633233"/>
    <w:rsid w:val="006408F3"/>
    <w:rsid w:val="00642CD7"/>
    <w:rsid w:val="006444BB"/>
    <w:rsid w:val="00654698"/>
    <w:rsid w:val="00662EB9"/>
    <w:rsid w:val="00667C03"/>
    <w:rsid w:val="00670401"/>
    <w:rsid w:val="00672CFB"/>
    <w:rsid w:val="00675303"/>
    <w:rsid w:val="0067641D"/>
    <w:rsid w:val="006806E3"/>
    <w:rsid w:val="006812DE"/>
    <w:rsid w:val="00684858"/>
    <w:rsid w:val="00685264"/>
    <w:rsid w:val="0069093B"/>
    <w:rsid w:val="00690BD0"/>
    <w:rsid w:val="00690C07"/>
    <w:rsid w:val="006911C4"/>
    <w:rsid w:val="006917E9"/>
    <w:rsid w:val="00691B91"/>
    <w:rsid w:val="00693591"/>
    <w:rsid w:val="00696C59"/>
    <w:rsid w:val="006A1002"/>
    <w:rsid w:val="006A115A"/>
    <w:rsid w:val="006A2BC3"/>
    <w:rsid w:val="006A3068"/>
    <w:rsid w:val="006A3B00"/>
    <w:rsid w:val="006A3F98"/>
    <w:rsid w:val="006A7442"/>
    <w:rsid w:val="006B09F5"/>
    <w:rsid w:val="006B108C"/>
    <w:rsid w:val="006B160E"/>
    <w:rsid w:val="006B163D"/>
    <w:rsid w:val="006B1920"/>
    <w:rsid w:val="006B1A3A"/>
    <w:rsid w:val="006B4363"/>
    <w:rsid w:val="006B66AC"/>
    <w:rsid w:val="006C022E"/>
    <w:rsid w:val="006C3935"/>
    <w:rsid w:val="006C588A"/>
    <w:rsid w:val="006C5C58"/>
    <w:rsid w:val="006D1A6F"/>
    <w:rsid w:val="006D3DAD"/>
    <w:rsid w:val="006E4C22"/>
    <w:rsid w:val="006E5730"/>
    <w:rsid w:val="006E7D57"/>
    <w:rsid w:val="006E7D65"/>
    <w:rsid w:val="006F19BB"/>
    <w:rsid w:val="00700A1D"/>
    <w:rsid w:val="00702175"/>
    <w:rsid w:val="007049E8"/>
    <w:rsid w:val="00710A85"/>
    <w:rsid w:val="00710DC1"/>
    <w:rsid w:val="00711F4E"/>
    <w:rsid w:val="00713366"/>
    <w:rsid w:val="0071432B"/>
    <w:rsid w:val="007148BB"/>
    <w:rsid w:val="00716BC5"/>
    <w:rsid w:val="00722520"/>
    <w:rsid w:val="00725A22"/>
    <w:rsid w:val="00730557"/>
    <w:rsid w:val="00731421"/>
    <w:rsid w:val="00731795"/>
    <w:rsid w:val="0074045D"/>
    <w:rsid w:val="00742EBA"/>
    <w:rsid w:val="007441C4"/>
    <w:rsid w:val="00744458"/>
    <w:rsid w:val="00746A7D"/>
    <w:rsid w:val="00750715"/>
    <w:rsid w:val="007514E9"/>
    <w:rsid w:val="00751BF6"/>
    <w:rsid w:val="007527BA"/>
    <w:rsid w:val="0075301D"/>
    <w:rsid w:val="007536B4"/>
    <w:rsid w:val="00756507"/>
    <w:rsid w:val="00756586"/>
    <w:rsid w:val="00756E96"/>
    <w:rsid w:val="00763A7B"/>
    <w:rsid w:val="00764E75"/>
    <w:rsid w:val="00766265"/>
    <w:rsid w:val="00770A72"/>
    <w:rsid w:val="00773116"/>
    <w:rsid w:val="00780517"/>
    <w:rsid w:val="0079054C"/>
    <w:rsid w:val="00790E41"/>
    <w:rsid w:val="00790E48"/>
    <w:rsid w:val="00792CE6"/>
    <w:rsid w:val="007A1564"/>
    <w:rsid w:val="007A198D"/>
    <w:rsid w:val="007A5FFA"/>
    <w:rsid w:val="007A7CFB"/>
    <w:rsid w:val="007B5B6F"/>
    <w:rsid w:val="007B5EFA"/>
    <w:rsid w:val="007B6B5F"/>
    <w:rsid w:val="007C005F"/>
    <w:rsid w:val="007C079F"/>
    <w:rsid w:val="007C0B62"/>
    <w:rsid w:val="007C4BB4"/>
    <w:rsid w:val="007C5D80"/>
    <w:rsid w:val="007D2040"/>
    <w:rsid w:val="007D48EB"/>
    <w:rsid w:val="007D5B44"/>
    <w:rsid w:val="007E5D13"/>
    <w:rsid w:val="007E6D9F"/>
    <w:rsid w:val="007F5528"/>
    <w:rsid w:val="00806F90"/>
    <w:rsid w:val="0082129C"/>
    <w:rsid w:val="00821E0E"/>
    <w:rsid w:val="00823193"/>
    <w:rsid w:val="00824106"/>
    <w:rsid w:val="008242B3"/>
    <w:rsid w:val="00825934"/>
    <w:rsid w:val="0082601F"/>
    <w:rsid w:val="00826218"/>
    <w:rsid w:val="00830EC3"/>
    <w:rsid w:val="008347D5"/>
    <w:rsid w:val="0083729A"/>
    <w:rsid w:val="0084461A"/>
    <w:rsid w:val="00846165"/>
    <w:rsid w:val="00847B6D"/>
    <w:rsid w:val="008508B0"/>
    <w:rsid w:val="00852010"/>
    <w:rsid w:val="008607F8"/>
    <w:rsid w:val="00860DFE"/>
    <w:rsid w:val="00862DCF"/>
    <w:rsid w:val="00871BD6"/>
    <w:rsid w:val="00872F61"/>
    <w:rsid w:val="0087411B"/>
    <w:rsid w:val="00874E6E"/>
    <w:rsid w:val="008759CC"/>
    <w:rsid w:val="00876338"/>
    <w:rsid w:val="0088123B"/>
    <w:rsid w:val="00885D5A"/>
    <w:rsid w:val="008909CE"/>
    <w:rsid w:val="008923BD"/>
    <w:rsid w:val="00896704"/>
    <w:rsid w:val="008A1638"/>
    <w:rsid w:val="008A165D"/>
    <w:rsid w:val="008A43E2"/>
    <w:rsid w:val="008A6CB7"/>
    <w:rsid w:val="008A77D5"/>
    <w:rsid w:val="008B17BD"/>
    <w:rsid w:val="008B2BE2"/>
    <w:rsid w:val="008B2C00"/>
    <w:rsid w:val="008B5174"/>
    <w:rsid w:val="008C2F72"/>
    <w:rsid w:val="008C3559"/>
    <w:rsid w:val="008C4391"/>
    <w:rsid w:val="008C4856"/>
    <w:rsid w:val="008C6761"/>
    <w:rsid w:val="008D0871"/>
    <w:rsid w:val="008D401D"/>
    <w:rsid w:val="008D47A5"/>
    <w:rsid w:val="008D4D51"/>
    <w:rsid w:val="008E0A0C"/>
    <w:rsid w:val="008E1480"/>
    <w:rsid w:val="008E1BF6"/>
    <w:rsid w:val="008E68B2"/>
    <w:rsid w:val="008F238B"/>
    <w:rsid w:val="008F2B08"/>
    <w:rsid w:val="008F5D00"/>
    <w:rsid w:val="008F7951"/>
    <w:rsid w:val="0090012A"/>
    <w:rsid w:val="009016F4"/>
    <w:rsid w:val="009020DF"/>
    <w:rsid w:val="009045C0"/>
    <w:rsid w:val="00905613"/>
    <w:rsid w:val="00907E9E"/>
    <w:rsid w:val="009100D4"/>
    <w:rsid w:val="009103E9"/>
    <w:rsid w:val="00913658"/>
    <w:rsid w:val="00922A36"/>
    <w:rsid w:val="009275AD"/>
    <w:rsid w:val="00932CF0"/>
    <w:rsid w:val="0093348C"/>
    <w:rsid w:val="0093433F"/>
    <w:rsid w:val="0093442F"/>
    <w:rsid w:val="00934A52"/>
    <w:rsid w:val="009351EF"/>
    <w:rsid w:val="00940B85"/>
    <w:rsid w:val="009428AA"/>
    <w:rsid w:val="009434BA"/>
    <w:rsid w:val="009442F7"/>
    <w:rsid w:val="00944874"/>
    <w:rsid w:val="00945E9B"/>
    <w:rsid w:val="009479DC"/>
    <w:rsid w:val="009527D7"/>
    <w:rsid w:val="009532A9"/>
    <w:rsid w:val="00956207"/>
    <w:rsid w:val="009625ED"/>
    <w:rsid w:val="00963E69"/>
    <w:rsid w:val="00965A87"/>
    <w:rsid w:val="009663BA"/>
    <w:rsid w:val="00967776"/>
    <w:rsid w:val="00971688"/>
    <w:rsid w:val="00972434"/>
    <w:rsid w:val="00972CF1"/>
    <w:rsid w:val="00972F87"/>
    <w:rsid w:val="00980DBA"/>
    <w:rsid w:val="00982EA3"/>
    <w:rsid w:val="009865D6"/>
    <w:rsid w:val="00990B0C"/>
    <w:rsid w:val="00996818"/>
    <w:rsid w:val="009973EC"/>
    <w:rsid w:val="009A1778"/>
    <w:rsid w:val="009A1C10"/>
    <w:rsid w:val="009A2D97"/>
    <w:rsid w:val="009A501E"/>
    <w:rsid w:val="009A655F"/>
    <w:rsid w:val="009A7B0C"/>
    <w:rsid w:val="009B1558"/>
    <w:rsid w:val="009B1C39"/>
    <w:rsid w:val="009B3987"/>
    <w:rsid w:val="009B63BD"/>
    <w:rsid w:val="009B73EE"/>
    <w:rsid w:val="009C196B"/>
    <w:rsid w:val="009C36CE"/>
    <w:rsid w:val="009C45E6"/>
    <w:rsid w:val="009C7B25"/>
    <w:rsid w:val="009D2ED3"/>
    <w:rsid w:val="009D566C"/>
    <w:rsid w:val="009D740C"/>
    <w:rsid w:val="009D7C8F"/>
    <w:rsid w:val="009E1844"/>
    <w:rsid w:val="009E2713"/>
    <w:rsid w:val="009E282D"/>
    <w:rsid w:val="009E3FEC"/>
    <w:rsid w:val="009E7155"/>
    <w:rsid w:val="009F20BE"/>
    <w:rsid w:val="009F30DA"/>
    <w:rsid w:val="009F3944"/>
    <w:rsid w:val="009F549B"/>
    <w:rsid w:val="00A00301"/>
    <w:rsid w:val="00A10585"/>
    <w:rsid w:val="00A13A53"/>
    <w:rsid w:val="00A13C78"/>
    <w:rsid w:val="00A158FF"/>
    <w:rsid w:val="00A171EF"/>
    <w:rsid w:val="00A22E42"/>
    <w:rsid w:val="00A22F60"/>
    <w:rsid w:val="00A24106"/>
    <w:rsid w:val="00A2466C"/>
    <w:rsid w:val="00A32DC1"/>
    <w:rsid w:val="00A333D5"/>
    <w:rsid w:val="00A34426"/>
    <w:rsid w:val="00A3768D"/>
    <w:rsid w:val="00A45E44"/>
    <w:rsid w:val="00A4684D"/>
    <w:rsid w:val="00A46EBC"/>
    <w:rsid w:val="00A4703D"/>
    <w:rsid w:val="00A47C17"/>
    <w:rsid w:val="00A50455"/>
    <w:rsid w:val="00A53CCF"/>
    <w:rsid w:val="00A61111"/>
    <w:rsid w:val="00A62F3C"/>
    <w:rsid w:val="00A65573"/>
    <w:rsid w:val="00A655D7"/>
    <w:rsid w:val="00A67869"/>
    <w:rsid w:val="00A70894"/>
    <w:rsid w:val="00A70BAF"/>
    <w:rsid w:val="00A70E10"/>
    <w:rsid w:val="00A73E6D"/>
    <w:rsid w:val="00A77FEF"/>
    <w:rsid w:val="00A801D2"/>
    <w:rsid w:val="00A8067E"/>
    <w:rsid w:val="00A8212B"/>
    <w:rsid w:val="00A8248C"/>
    <w:rsid w:val="00A82DE1"/>
    <w:rsid w:val="00A83754"/>
    <w:rsid w:val="00A84B7D"/>
    <w:rsid w:val="00A85064"/>
    <w:rsid w:val="00A85B66"/>
    <w:rsid w:val="00A905FA"/>
    <w:rsid w:val="00A90731"/>
    <w:rsid w:val="00AA362E"/>
    <w:rsid w:val="00AA680D"/>
    <w:rsid w:val="00AA7EAA"/>
    <w:rsid w:val="00AB050D"/>
    <w:rsid w:val="00AB1AE4"/>
    <w:rsid w:val="00AB3DB5"/>
    <w:rsid w:val="00AB5FAB"/>
    <w:rsid w:val="00AC0EA8"/>
    <w:rsid w:val="00AC1F63"/>
    <w:rsid w:val="00AC55C7"/>
    <w:rsid w:val="00AD0C7B"/>
    <w:rsid w:val="00AE0F88"/>
    <w:rsid w:val="00AE15E1"/>
    <w:rsid w:val="00AE4FD2"/>
    <w:rsid w:val="00AE5745"/>
    <w:rsid w:val="00AE71BA"/>
    <w:rsid w:val="00AF055D"/>
    <w:rsid w:val="00AF114E"/>
    <w:rsid w:val="00AF3399"/>
    <w:rsid w:val="00AF599C"/>
    <w:rsid w:val="00AF697E"/>
    <w:rsid w:val="00B00910"/>
    <w:rsid w:val="00B0530A"/>
    <w:rsid w:val="00B1096D"/>
    <w:rsid w:val="00B20B17"/>
    <w:rsid w:val="00B20F95"/>
    <w:rsid w:val="00B254BA"/>
    <w:rsid w:val="00B33142"/>
    <w:rsid w:val="00B337B2"/>
    <w:rsid w:val="00B343B1"/>
    <w:rsid w:val="00B34D15"/>
    <w:rsid w:val="00B35CA3"/>
    <w:rsid w:val="00B40915"/>
    <w:rsid w:val="00B420D0"/>
    <w:rsid w:val="00B434F4"/>
    <w:rsid w:val="00B46735"/>
    <w:rsid w:val="00B51682"/>
    <w:rsid w:val="00B54894"/>
    <w:rsid w:val="00B54D90"/>
    <w:rsid w:val="00B61019"/>
    <w:rsid w:val="00B618F2"/>
    <w:rsid w:val="00B62894"/>
    <w:rsid w:val="00B747A3"/>
    <w:rsid w:val="00B8315A"/>
    <w:rsid w:val="00B87A1D"/>
    <w:rsid w:val="00B87D7E"/>
    <w:rsid w:val="00B93C7D"/>
    <w:rsid w:val="00B9578E"/>
    <w:rsid w:val="00B97893"/>
    <w:rsid w:val="00BA0836"/>
    <w:rsid w:val="00BA0927"/>
    <w:rsid w:val="00BA146C"/>
    <w:rsid w:val="00BA3ADC"/>
    <w:rsid w:val="00BA3E81"/>
    <w:rsid w:val="00BA5BF6"/>
    <w:rsid w:val="00BA7005"/>
    <w:rsid w:val="00BB1495"/>
    <w:rsid w:val="00BB4578"/>
    <w:rsid w:val="00BB74F4"/>
    <w:rsid w:val="00BB782B"/>
    <w:rsid w:val="00BC1AF0"/>
    <w:rsid w:val="00BC2D7F"/>
    <w:rsid w:val="00BD017A"/>
    <w:rsid w:val="00BD13D3"/>
    <w:rsid w:val="00BD2D8C"/>
    <w:rsid w:val="00BD55CA"/>
    <w:rsid w:val="00BD781E"/>
    <w:rsid w:val="00BE0176"/>
    <w:rsid w:val="00BE30CF"/>
    <w:rsid w:val="00BE3884"/>
    <w:rsid w:val="00BE3937"/>
    <w:rsid w:val="00BE3E33"/>
    <w:rsid w:val="00BF01A9"/>
    <w:rsid w:val="00BF020C"/>
    <w:rsid w:val="00BF368B"/>
    <w:rsid w:val="00BF52F9"/>
    <w:rsid w:val="00BF5D1A"/>
    <w:rsid w:val="00BF73DD"/>
    <w:rsid w:val="00C01606"/>
    <w:rsid w:val="00C02D29"/>
    <w:rsid w:val="00C07947"/>
    <w:rsid w:val="00C11257"/>
    <w:rsid w:val="00C12ED4"/>
    <w:rsid w:val="00C1392D"/>
    <w:rsid w:val="00C14AAD"/>
    <w:rsid w:val="00C151C9"/>
    <w:rsid w:val="00C15310"/>
    <w:rsid w:val="00C2052E"/>
    <w:rsid w:val="00C23B66"/>
    <w:rsid w:val="00C2458C"/>
    <w:rsid w:val="00C245A2"/>
    <w:rsid w:val="00C259F7"/>
    <w:rsid w:val="00C25DD8"/>
    <w:rsid w:val="00C31EC7"/>
    <w:rsid w:val="00C35113"/>
    <w:rsid w:val="00C43199"/>
    <w:rsid w:val="00C43C24"/>
    <w:rsid w:val="00C454D9"/>
    <w:rsid w:val="00C45966"/>
    <w:rsid w:val="00C50993"/>
    <w:rsid w:val="00C517A5"/>
    <w:rsid w:val="00C526D9"/>
    <w:rsid w:val="00C52D93"/>
    <w:rsid w:val="00C56835"/>
    <w:rsid w:val="00C61C91"/>
    <w:rsid w:val="00C62C9E"/>
    <w:rsid w:val="00C646D6"/>
    <w:rsid w:val="00C666B2"/>
    <w:rsid w:val="00C675E9"/>
    <w:rsid w:val="00C750D1"/>
    <w:rsid w:val="00C77498"/>
    <w:rsid w:val="00C83361"/>
    <w:rsid w:val="00C8731B"/>
    <w:rsid w:val="00C9176B"/>
    <w:rsid w:val="00C925FC"/>
    <w:rsid w:val="00C92AFC"/>
    <w:rsid w:val="00C93205"/>
    <w:rsid w:val="00C93E08"/>
    <w:rsid w:val="00C94870"/>
    <w:rsid w:val="00CA31E2"/>
    <w:rsid w:val="00CA34EE"/>
    <w:rsid w:val="00CB2C6D"/>
    <w:rsid w:val="00CB4525"/>
    <w:rsid w:val="00CB6184"/>
    <w:rsid w:val="00CB624C"/>
    <w:rsid w:val="00CB6657"/>
    <w:rsid w:val="00CB7789"/>
    <w:rsid w:val="00CC2B9C"/>
    <w:rsid w:val="00CC3556"/>
    <w:rsid w:val="00CC494A"/>
    <w:rsid w:val="00CC5694"/>
    <w:rsid w:val="00CD1616"/>
    <w:rsid w:val="00CD2B57"/>
    <w:rsid w:val="00CD548F"/>
    <w:rsid w:val="00CE795D"/>
    <w:rsid w:val="00CF0274"/>
    <w:rsid w:val="00CF24C6"/>
    <w:rsid w:val="00CF4278"/>
    <w:rsid w:val="00CF6348"/>
    <w:rsid w:val="00CF7CBD"/>
    <w:rsid w:val="00D06990"/>
    <w:rsid w:val="00D1468E"/>
    <w:rsid w:val="00D17FD5"/>
    <w:rsid w:val="00D20AB5"/>
    <w:rsid w:val="00D22547"/>
    <w:rsid w:val="00D261B1"/>
    <w:rsid w:val="00D261F7"/>
    <w:rsid w:val="00D26815"/>
    <w:rsid w:val="00D31028"/>
    <w:rsid w:val="00D340AC"/>
    <w:rsid w:val="00D345C2"/>
    <w:rsid w:val="00D3493B"/>
    <w:rsid w:val="00D366BE"/>
    <w:rsid w:val="00D36F2F"/>
    <w:rsid w:val="00D4089E"/>
    <w:rsid w:val="00D4355D"/>
    <w:rsid w:val="00D45154"/>
    <w:rsid w:val="00D511FA"/>
    <w:rsid w:val="00D5275C"/>
    <w:rsid w:val="00D57747"/>
    <w:rsid w:val="00D57AA9"/>
    <w:rsid w:val="00D6161F"/>
    <w:rsid w:val="00D61670"/>
    <w:rsid w:val="00D619CC"/>
    <w:rsid w:val="00D61C3A"/>
    <w:rsid w:val="00D63B06"/>
    <w:rsid w:val="00D64AC4"/>
    <w:rsid w:val="00D64B83"/>
    <w:rsid w:val="00D65749"/>
    <w:rsid w:val="00D70779"/>
    <w:rsid w:val="00D70BC0"/>
    <w:rsid w:val="00D7200C"/>
    <w:rsid w:val="00D73419"/>
    <w:rsid w:val="00D734A4"/>
    <w:rsid w:val="00D7761B"/>
    <w:rsid w:val="00D83137"/>
    <w:rsid w:val="00D90C33"/>
    <w:rsid w:val="00D938F6"/>
    <w:rsid w:val="00D96217"/>
    <w:rsid w:val="00D97224"/>
    <w:rsid w:val="00DA5287"/>
    <w:rsid w:val="00DB2031"/>
    <w:rsid w:val="00DB2804"/>
    <w:rsid w:val="00DB2CAB"/>
    <w:rsid w:val="00DB4E19"/>
    <w:rsid w:val="00DB56C9"/>
    <w:rsid w:val="00DB688C"/>
    <w:rsid w:val="00DD1625"/>
    <w:rsid w:val="00DD67CB"/>
    <w:rsid w:val="00DD6E5B"/>
    <w:rsid w:val="00DE1A4B"/>
    <w:rsid w:val="00DE28A3"/>
    <w:rsid w:val="00DE7D4A"/>
    <w:rsid w:val="00DF2404"/>
    <w:rsid w:val="00DF3066"/>
    <w:rsid w:val="00DF613A"/>
    <w:rsid w:val="00DF70A5"/>
    <w:rsid w:val="00E02B46"/>
    <w:rsid w:val="00E1403B"/>
    <w:rsid w:val="00E144D7"/>
    <w:rsid w:val="00E14A34"/>
    <w:rsid w:val="00E16092"/>
    <w:rsid w:val="00E20166"/>
    <w:rsid w:val="00E20329"/>
    <w:rsid w:val="00E205FD"/>
    <w:rsid w:val="00E20981"/>
    <w:rsid w:val="00E21570"/>
    <w:rsid w:val="00E22F38"/>
    <w:rsid w:val="00E24E2D"/>
    <w:rsid w:val="00E27024"/>
    <w:rsid w:val="00E303EE"/>
    <w:rsid w:val="00E33C4A"/>
    <w:rsid w:val="00E40241"/>
    <w:rsid w:val="00E4311B"/>
    <w:rsid w:val="00E458C5"/>
    <w:rsid w:val="00E51498"/>
    <w:rsid w:val="00E5341F"/>
    <w:rsid w:val="00E53708"/>
    <w:rsid w:val="00E556C8"/>
    <w:rsid w:val="00E55F51"/>
    <w:rsid w:val="00E6132B"/>
    <w:rsid w:val="00E62843"/>
    <w:rsid w:val="00E6399D"/>
    <w:rsid w:val="00E64CEC"/>
    <w:rsid w:val="00E66296"/>
    <w:rsid w:val="00E7345F"/>
    <w:rsid w:val="00E76D43"/>
    <w:rsid w:val="00E77CC1"/>
    <w:rsid w:val="00E807B6"/>
    <w:rsid w:val="00E81E99"/>
    <w:rsid w:val="00E8491B"/>
    <w:rsid w:val="00E879EF"/>
    <w:rsid w:val="00E90F71"/>
    <w:rsid w:val="00E93F78"/>
    <w:rsid w:val="00EA1C87"/>
    <w:rsid w:val="00EA47C7"/>
    <w:rsid w:val="00EB341E"/>
    <w:rsid w:val="00EB37F3"/>
    <w:rsid w:val="00EB40E0"/>
    <w:rsid w:val="00EB6B56"/>
    <w:rsid w:val="00EB6EC2"/>
    <w:rsid w:val="00EB78C3"/>
    <w:rsid w:val="00EC248A"/>
    <w:rsid w:val="00EC5052"/>
    <w:rsid w:val="00EC5322"/>
    <w:rsid w:val="00EC74F0"/>
    <w:rsid w:val="00ED235D"/>
    <w:rsid w:val="00ED56FB"/>
    <w:rsid w:val="00ED5C36"/>
    <w:rsid w:val="00EE1E0E"/>
    <w:rsid w:val="00EE52ED"/>
    <w:rsid w:val="00EE79C9"/>
    <w:rsid w:val="00EF1D28"/>
    <w:rsid w:val="00EF49B7"/>
    <w:rsid w:val="00EF7226"/>
    <w:rsid w:val="00F00160"/>
    <w:rsid w:val="00F003B1"/>
    <w:rsid w:val="00F00A7D"/>
    <w:rsid w:val="00F05F01"/>
    <w:rsid w:val="00F1319F"/>
    <w:rsid w:val="00F149AE"/>
    <w:rsid w:val="00F2162E"/>
    <w:rsid w:val="00F217F7"/>
    <w:rsid w:val="00F22CFC"/>
    <w:rsid w:val="00F246F2"/>
    <w:rsid w:val="00F25211"/>
    <w:rsid w:val="00F31081"/>
    <w:rsid w:val="00F323F1"/>
    <w:rsid w:val="00F40D93"/>
    <w:rsid w:val="00F42AE0"/>
    <w:rsid w:val="00F4579C"/>
    <w:rsid w:val="00F602E1"/>
    <w:rsid w:val="00F60432"/>
    <w:rsid w:val="00F63A37"/>
    <w:rsid w:val="00F66868"/>
    <w:rsid w:val="00F67599"/>
    <w:rsid w:val="00F71928"/>
    <w:rsid w:val="00F72E6A"/>
    <w:rsid w:val="00F73331"/>
    <w:rsid w:val="00F73FEA"/>
    <w:rsid w:val="00F77DED"/>
    <w:rsid w:val="00F82B6C"/>
    <w:rsid w:val="00F91519"/>
    <w:rsid w:val="00F920B8"/>
    <w:rsid w:val="00FA0AF7"/>
    <w:rsid w:val="00FA1605"/>
    <w:rsid w:val="00FA230D"/>
    <w:rsid w:val="00FA4DE0"/>
    <w:rsid w:val="00FA6643"/>
    <w:rsid w:val="00FA73B7"/>
    <w:rsid w:val="00FB1247"/>
    <w:rsid w:val="00FB2298"/>
    <w:rsid w:val="00FB23FD"/>
    <w:rsid w:val="00FB53F9"/>
    <w:rsid w:val="00FB6DE7"/>
    <w:rsid w:val="00FB6E21"/>
    <w:rsid w:val="00FC071B"/>
    <w:rsid w:val="00FC0B42"/>
    <w:rsid w:val="00FC26E7"/>
    <w:rsid w:val="00FC2C14"/>
    <w:rsid w:val="00FC30AC"/>
    <w:rsid w:val="00FC54C2"/>
    <w:rsid w:val="00FC7FF5"/>
    <w:rsid w:val="00FD1F30"/>
    <w:rsid w:val="00FD1F55"/>
    <w:rsid w:val="00FD3FD0"/>
    <w:rsid w:val="00FD4079"/>
    <w:rsid w:val="00FD47BE"/>
    <w:rsid w:val="00FD5251"/>
    <w:rsid w:val="00FD7714"/>
    <w:rsid w:val="00FE5AB8"/>
    <w:rsid w:val="00FF24A6"/>
    <w:rsid w:val="00FF2BB8"/>
    <w:rsid w:val="00FF34F2"/>
    <w:rsid w:val="00FF692F"/>
  </w:rsids>
  <m:mathPr>
    <m:mathFont m:val="Cambria Math"/>
    <m:brkBin m:val="before"/>
    <m:brkBinSub m:val="--"/>
    <m:smallFrac m:val="off"/>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date"/>
  <w:smartTagType w:namespaceuri="urn:schemas-microsoft-com:office:smarttags" w:name="address"/>
  <w:shapeDefaults>
    <o:shapedefaults v:ext="edit" spidmax="31745"/>
    <o:shapelayout v:ext="edit">
      <o:idmap v:ext="edit" data="1"/>
      <o:rules v:ext="edit">
        <o:r id="V:Rule2"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semiHidden="0" w:uiPriority="0" w:unhideWhenUsed="0"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1A2117"/>
    <w:pPr>
      <w:suppressAutoHyphens/>
    </w:pPr>
    <w:rPr>
      <w:rFonts w:ascii="Arial" w:eastAsia="Times" w:hAnsi="Arial" w:cs="Arial"/>
      <w:sz w:val="22"/>
      <w:szCs w:val="22"/>
      <w:lang w:eastAsia="ar-SA"/>
    </w:rPr>
  </w:style>
  <w:style w:type="paragraph" w:styleId="Heading1">
    <w:name w:val="heading 1"/>
    <w:aliases w:val="Chapter heading"/>
    <w:basedOn w:val="Normal"/>
    <w:next w:val="Normal"/>
    <w:qFormat/>
    <w:rsid w:val="001A2117"/>
    <w:pPr>
      <w:keepNext/>
      <w:numPr>
        <w:numId w:val="1"/>
      </w:numPr>
      <w:pBdr>
        <w:bottom w:val="single" w:sz="4" w:space="1" w:color="000000"/>
      </w:pBdr>
      <w:spacing w:after="360"/>
      <w:outlineLvl w:val="0"/>
    </w:pPr>
    <w:rPr>
      <w:b/>
      <w:bCs/>
      <w:kern w:val="1"/>
      <w:sz w:val="28"/>
      <w:szCs w:val="28"/>
    </w:rPr>
  </w:style>
  <w:style w:type="paragraph" w:styleId="Heading2">
    <w:name w:val="heading 2"/>
    <w:aliases w:val="- Chapter sub-heading"/>
    <w:basedOn w:val="Normal"/>
    <w:next w:val="Normal"/>
    <w:qFormat/>
    <w:rsid w:val="001A2117"/>
    <w:pPr>
      <w:keepNext/>
      <w:numPr>
        <w:ilvl w:val="1"/>
        <w:numId w:val="1"/>
      </w:numPr>
      <w:spacing w:before="160" w:after="120"/>
      <w:outlineLvl w:val="1"/>
    </w:pPr>
    <w:rPr>
      <w:b/>
      <w:bCs/>
    </w:rPr>
  </w:style>
  <w:style w:type="paragraph" w:styleId="Heading3">
    <w:name w:val="heading 3"/>
    <w:basedOn w:val="Normal"/>
    <w:next w:val="Normal"/>
    <w:qFormat/>
    <w:rsid w:val="001A2117"/>
    <w:pPr>
      <w:keepNext/>
      <w:tabs>
        <w:tab w:val="num" w:pos="0"/>
      </w:tabs>
      <w:spacing w:before="240" w:after="60"/>
      <w:outlineLvl w:val="2"/>
    </w:pPr>
    <w:rPr>
      <w:b/>
      <w:bCs/>
    </w:rPr>
  </w:style>
  <w:style w:type="paragraph" w:styleId="Heading4">
    <w:name w:val="heading 4"/>
    <w:basedOn w:val="Normal"/>
    <w:next w:val="Normal"/>
    <w:qFormat/>
    <w:rsid w:val="001A2117"/>
    <w:pPr>
      <w:keepNext/>
      <w:tabs>
        <w:tab w:val="num" w:pos="0"/>
      </w:tabs>
      <w:outlineLvl w:val="3"/>
    </w:pPr>
    <w:rPr>
      <w:sz w:val="56"/>
      <w:szCs w:val="56"/>
    </w:rPr>
  </w:style>
  <w:style w:type="paragraph" w:styleId="Heading5">
    <w:name w:val="heading 5"/>
    <w:basedOn w:val="Normal"/>
    <w:next w:val="Normal"/>
    <w:qFormat/>
    <w:rsid w:val="001A2117"/>
    <w:pPr>
      <w:keepNext/>
      <w:tabs>
        <w:tab w:val="num" w:pos="0"/>
      </w:tabs>
      <w:outlineLvl w:val="4"/>
    </w:pPr>
    <w:rPr>
      <w:sz w:val="52"/>
      <w:szCs w:val="52"/>
    </w:rPr>
  </w:style>
  <w:style w:type="paragraph" w:styleId="Heading6">
    <w:name w:val="heading 6"/>
    <w:basedOn w:val="Normal"/>
    <w:next w:val="Normal"/>
    <w:qFormat/>
    <w:rsid w:val="001A2117"/>
    <w:pPr>
      <w:keepNext/>
      <w:tabs>
        <w:tab w:val="num" w:pos="0"/>
      </w:tabs>
      <w:spacing w:after="120"/>
      <w:outlineLvl w:val="5"/>
    </w:pPr>
    <w:rPr>
      <w:b/>
      <w:bCs/>
    </w:rPr>
  </w:style>
  <w:style w:type="paragraph" w:styleId="Heading7">
    <w:name w:val="heading 7"/>
    <w:basedOn w:val="Normal"/>
    <w:next w:val="Normal"/>
    <w:qFormat/>
    <w:rsid w:val="001A2117"/>
    <w:pPr>
      <w:tabs>
        <w:tab w:val="num" w:pos="0"/>
      </w:tabs>
      <w:spacing w:before="240" w:after="60"/>
      <w:outlineLvl w:val="6"/>
    </w:pPr>
    <w:rPr>
      <w:rFonts w:ascii="Helvetica" w:hAnsi="Helvetica" w:cs="Helvetica"/>
      <w:sz w:val="20"/>
      <w:szCs w:val="20"/>
    </w:rPr>
  </w:style>
  <w:style w:type="paragraph" w:styleId="Heading8">
    <w:name w:val="heading 8"/>
    <w:basedOn w:val="Normal"/>
    <w:next w:val="Normal"/>
    <w:qFormat/>
    <w:rsid w:val="001A2117"/>
    <w:pPr>
      <w:keepNext/>
      <w:tabs>
        <w:tab w:val="num" w:pos="0"/>
      </w:tabs>
      <w:outlineLvl w:val="7"/>
    </w:pPr>
    <w:rPr>
      <w:rFonts w:eastAsia="Times New Roman"/>
      <w:i/>
      <w:iCs/>
      <w:color w:val="800080"/>
      <w:sz w:val="20"/>
      <w:szCs w:val="20"/>
    </w:rPr>
  </w:style>
  <w:style w:type="paragraph" w:styleId="Heading9">
    <w:name w:val="heading 9"/>
    <w:basedOn w:val="Normal"/>
    <w:next w:val="Normal"/>
    <w:qFormat/>
    <w:rsid w:val="001A2117"/>
    <w:pPr>
      <w:tabs>
        <w:tab w:val="num" w:pos="0"/>
        <w:tab w:val="left" w:pos="1584"/>
      </w:tabs>
      <w:spacing w:before="240" w:after="60"/>
      <w:outlineLvl w:val="8"/>
    </w:pPr>
    <w:rPr>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1A2117"/>
    <w:rPr>
      <w:rFonts w:ascii="Symbol" w:hAnsi="Symbol"/>
    </w:rPr>
  </w:style>
  <w:style w:type="character" w:customStyle="1" w:styleId="WW8Num3z0">
    <w:name w:val="WW8Num3z0"/>
    <w:rsid w:val="001A2117"/>
    <w:rPr>
      <w:rFonts w:ascii="Symbol" w:hAnsi="Symbol" w:cs="Symbol"/>
    </w:rPr>
  </w:style>
  <w:style w:type="character" w:customStyle="1" w:styleId="WW8Num4z0">
    <w:name w:val="WW8Num4z0"/>
    <w:rsid w:val="001A2117"/>
    <w:rPr>
      <w:rFonts w:ascii="Symbol" w:hAnsi="Symbol" w:cs="Symbol"/>
    </w:rPr>
  </w:style>
  <w:style w:type="character" w:customStyle="1" w:styleId="WW8Num5z0">
    <w:name w:val="WW8Num5z0"/>
    <w:rsid w:val="001A2117"/>
    <w:rPr>
      <w:rFonts w:ascii="Symbol" w:hAnsi="Symbol" w:cs="Symbol"/>
    </w:rPr>
  </w:style>
  <w:style w:type="character" w:customStyle="1" w:styleId="WW8Num7z0">
    <w:name w:val="WW8Num7z0"/>
    <w:rsid w:val="001A2117"/>
    <w:rPr>
      <w:rFonts w:ascii="Symbol" w:hAnsi="Symbol" w:cs="Symbol"/>
    </w:rPr>
  </w:style>
  <w:style w:type="character" w:customStyle="1" w:styleId="WW8Num8z0">
    <w:name w:val="WW8Num8z0"/>
    <w:rsid w:val="001A2117"/>
    <w:rPr>
      <w:rFonts w:ascii="Symbol" w:hAnsi="Symbol" w:cs="Symbol"/>
      <w:color w:val="auto"/>
      <w:sz w:val="28"/>
      <w:szCs w:val="28"/>
    </w:rPr>
  </w:style>
  <w:style w:type="character" w:customStyle="1" w:styleId="WW8Num9z0">
    <w:name w:val="WW8Num9z0"/>
    <w:rsid w:val="001A2117"/>
    <w:rPr>
      <w:rFonts w:ascii="Symbol" w:hAnsi="Symbol" w:cs="Symbol"/>
      <w:color w:val="auto"/>
      <w:sz w:val="28"/>
      <w:szCs w:val="28"/>
    </w:rPr>
  </w:style>
  <w:style w:type="character" w:customStyle="1" w:styleId="WW8Num10z0">
    <w:name w:val="WW8Num10z0"/>
    <w:rsid w:val="001A2117"/>
    <w:rPr>
      <w:rFonts w:ascii="Symbol" w:hAnsi="Symbol" w:cs="Symbol"/>
    </w:rPr>
  </w:style>
  <w:style w:type="character" w:customStyle="1" w:styleId="WW8Num11z0">
    <w:name w:val="WW8Num11z0"/>
    <w:rsid w:val="001A2117"/>
    <w:rPr>
      <w:rFonts w:ascii="Symbol" w:hAnsi="Symbol" w:cs="Symbol"/>
    </w:rPr>
  </w:style>
  <w:style w:type="character" w:customStyle="1" w:styleId="WW8Num12z0">
    <w:name w:val="WW8Num12z0"/>
    <w:rsid w:val="001A2117"/>
    <w:rPr>
      <w:rFonts w:ascii="Symbol" w:hAnsi="Symbol" w:cs="Symbol"/>
    </w:rPr>
  </w:style>
  <w:style w:type="character" w:customStyle="1" w:styleId="WW8Num13z0">
    <w:name w:val="WW8Num13z0"/>
    <w:rsid w:val="001A2117"/>
    <w:rPr>
      <w:rFonts w:ascii="Symbol" w:hAnsi="Symbol"/>
    </w:rPr>
  </w:style>
  <w:style w:type="character" w:customStyle="1" w:styleId="WW8Num13z1">
    <w:name w:val="WW8Num13z1"/>
    <w:rsid w:val="001A2117"/>
    <w:rPr>
      <w:rFonts w:ascii="Wingdings 2" w:hAnsi="Wingdings 2" w:cs="StarSymbol"/>
      <w:sz w:val="18"/>
      <w:szCs w:val="18"/>
    </w:rPr>
  </w:style>
  <w:style w:type="character" w:customStyle="1" w:styleId="WW8Num13z2">
    <w:name w:val="WW8Num13z2"/>
    <w:rsid w:val="001A2117"/>
    <w:rPr>
      <w:rFonts w:ascii="StarSymbol" w:hAnsi="StarSymbol" w:cs="StarSymbol"/>
      <w:sz w:val="18"/>
      <w:szCs w:val="18"/>
    </w:rPr>
  </w:style>
  <w:style w:type="character" w:customStyle="1" w:styleId="WW8Num14z0">
    <w:name w:val="WW8Num14z0"/>
    <w:rsid w:val="001A2117"/>
    <w:rPr>
      <w:rFonts w:ascii="Symbol" w:hAnsi="Symbol" w:cs="Symbol"/>
    </w:rPr>
  </w:style>
  <w:style w:type="character" w:customStyle="1" w:styleId="WW8Num14z1">
    <w:name w:val="WW8Num14z1"/>
    <w:rsid w:val="001A2117"/>
    <w:rPr>
      <w:rFonts w:ascii="Wingdings 2" w:hAnsi="Wingdings 2" w:cs="StarSymbol"/>
      <w:sz w:val="18"/>
      <w:szCs w:val="18"/>
    </w:rPr>
  </w:style>
  <w:style w:type="character" w:customStyle="1" w:styleId="WW8Num14z2">
    <w:name w:val="WW8Num14z2"/>
    <w:rsid w:val="001A2117"/>
    <w:rPr>
      <w:rFonts w:ascii="StarSymbol" w:hAnsi="StarSymbol" w:cs="StarSymbol"/>
      <w:sz w:val="18"/>
      <w:szCs w:val="18"/>
    </w:rPr>
  </w:style>
  <w:style w:type="character" w:customStyle="1" w:styleId="Absatz-Standardschriftart">
    <w:name w:val="Absatz-Standardschriftart"/>
    <w:rsid w:val="001A2117"/>
  </w:style>
  <w:style w:type="character" w:customStyle="1" w:styleId="WW-Absatz-Standardschriftart">
    <w:name w:val="WW-Absatz-Standardschriftart"/>
    <w:rsid w:val="001A2117"/>
  </w:style>
  <w:style w:type="character" w:customStyle="1" w:styleId="WW-Absatz-Standardschriftart1">
    <w:name w:val="WW-Absatz-Standardschriftart1"/>
    <w:rsid w:val="001A2117"/>
  </w:style>
  <w:style w:type="character" w:customStyle="1" w:styleId="WW-Absatz-Standardschriftart11">
    <w:name w:val="WW-Absatz-Standardschriftart11"/>
    <w:rsid w:val="001A2117"/>
  </w:style>
  <w:style w:type="character" w:customStyle="1" w:styleId="WW-Absatz-Standardschriftart111">
    <w:name w:val="WW-Absatz-Standardschriftart111"/>
    <w:rsid w:val="001A2117"/>
  </w:style>
  <w:style w:type="character" w:customStyle="1" w:styleId="WW-Absatz-Standardschriftart1111">
    <w:name w:val="WW-Absatz-Standardschriftart1111"/>
    <w:rsid w:val="001A2117"/>
  </w:style>
  <w:style w:type="character" w:customStyle="1" w:styleId="WW-Absatz-Standardschriftart11111">
    <w:name w:val="WW-Absatz-Standardschriftart11111"/>
    <w:rsid w:val="001A2117"/>
  </w:style>
  <w:style w:type="character" w:customStyle="1" w:styleId="WW-Absatz-Standardschriftart111111">
    <w:name w:val="WW-Absatz-Standardschriftart111111"/>
    <w:rsid w:val="001A2117"/>
  </w:style>
  <w:style w:type="character" w:customStyle="1" w:styleId="WW-Absatz-Standardschriftart1111111">
    <w:name w:val="WW-Absatz-Standardschriftart1111111"/>
    <w:rsid w:val="001A2117"/>
  </w:style>
  <w:style w:type="character" w:customStyle="1" w:styleId="WW8Num6z0">
    <w:name w:val="WW8Num6z0"/>
    <w:rsid w:val="001A2117"/>
    <w:rPr>
      <w:rFonts w:ascii="Symbol" w:hAnsi="Symbol" w:cs="Symbol"/>
      <w:color w:val="auto"/>
      <w:sz w:val="28"/>
      <w:szCs w:val="28"/>
    </w:rPr>
  </w:style>
  <w:style w:type="character" w:customStyle="1" w:styleId="WW-Absatz-Standardschriftart11111111">
    <w:name w:val="WW-Absatz-Standardschriftart11111111"/>
    <w:rsid w:val="001A2117"/>
  </w:style>
  <w:style w:type="character" w:customStyle="1" w:styleId="WW-Absatz-Standardschriftart111111111">
    <w:name w:val="WW-Absatz-Standardschriftart111111111"/>
    <w:rsid w:val="001A2117"/>
  </w:style>
  <w:style w:type="character" w:customStyle="1" w:styleId="WW8Num1z0">
    <w:name w:val="WW8Num1z0"/>
    <w:rsid w:val="001A2117"/>
    <w:rPr>
      <w:rFonts w:ascii="Arial" w:hAnsi="Arial" w:cs="Arial"/>
      <w:b/>
      <w:bCs/>
      <w:i w:val="0"/>
      <w:iCs w:val="0"/>
      <w:sz w:val="28"/>
      <w:szCs w:val="28"/>
    </w:rPr>
  </w:style>
  <w:style w:type="character" w:customStyle="1" w:styleId="WW8Num1z1">
    <w:name w:val="WW8Num1z1"/>
    <w:rsid w:val="001A2117"/>
    <w:rPr>
      <w:rFonts w:ascii="Arial" w:hAnsi="Arial" w:cs="Arial"/>
      <w:b/>
      <w:bCs/>
      <w:i w:val="0"/>
      <w:iCs w:val="0"/>
      <w:sz w:val="24"/>
      <w:szCs w:val="24"/>
    </w:rPr>
  </w:style>
  <w:style w:type="character" w:customStyle="1" w:styleId="WW8Num1z2">
    <w:name w:val="WW8Num1z2"/>
    <w:rsid w:val="001A2117"/>
    <w:rPr>
      <w:rFonts w:ascii="Times New Roman" w:hAnsi="Times New Roman" w:cs="Times New Roman"/>
      <w:b/>
      <w:bCs/>
      <w:i w:val="0"/>
      <w:iCs w:val="0"/>
      <w:sz w:val="22"/>
      <w:szCs w:val="22"/>
    </w:rPr>
  </w:style>
  <w:style w:type="character" w:customStyle="1" w:styleId="WW8Num1z3">
    <w:name w:val="WW8Num1z3"/>
    <w:rsid w:val="001A2117"/>
    <w:rPr>
      <w:rFonts w:ascii="Times New Roman" w:hAnsi="Times New Roman" w:cs="Times New Roman"/>
      <w:sz w:val="22"/>
      <w:szCs w:val="22"/>
    </w:rPr>
  </w:style>
  <w:style w:type="character" w:customStyle="1" w:styleId="WW8Num2z1">
    <w:name w:val="WW8Num2z1"/>
    <w:rsid w:val="001A2117"/>
    <w:rPr>
      <w:rFonts w:ascii="Courier New" w:hAnsi="Courier New" w:cs="Courier New"/>
    </w:rPr>
  </w:style>
  <w:style w:type="character" w:customStyle="1" w:styleId="WW8Num2z2">
    <w:name w:val="WW8Num2z2"/>
    <w:rsid w:val="001A2117"/>
    <w:rPr>
      <w:rFonts w:ascii="Wingdings" w:hAnsi="Wingdings"/>
    </w:rPr>
  </w:style>
  <w:style w:type="character" w:customStyle="1" w:styleId="WW8Num4z1">
    <w:name w:val="WW8Num4z1"/>
    <w:rsid w:val="001A2117"/>
    <w:rPr>
      <w:rFonts w:ascii="Courier New" w:hAnsi="Courier New" w:cs="Courier New"/>
    </w:rPr>
  </w:style>
  <w:style w:type="character" w:customStyle="1" w:styleId="WW8Num4z2">
    <w:name w:val="WW8Num4z2"/>
    <w:rsid w:val="001A2117"/>
    <w:rPr>
      <w:rFonts w:ascii="Wingdings" w:hAnsi="Wingdings" w:cs="Wingdings"/>
    </w:rPr>
  </w:style>
  <w:style w:type="character" w:customStyle="1" w:styleId="WW8Num7z1">
    <w:name w:val="WW8Num7z1"/>
    <w:rsid w:val="001A2117"/>
    <w:rPr>
      <w:rFonts w:ascii="Courier New" w:hAnsi="Courier New" w:cs="Courier New"/>
    </w:rPr>
  </w:style>
  <w:style w:type="character" w:customStyle="1" w:styleId="WW8Num7z2">
    <w:name w:val="WW8Num7z2"/>
    <w:rsid w:val="001A2117"/>
    <w:rPr>
      <w:rFonts w:ascii="Wingdings" w:hAnsi="Wingdings" w:cs="Wingdings"/>
    </w:rPr>
  </w:style>
  <w:style w:type="character" w:customStyle="1" w:styleId="WW8Num12z1">
    <w:name w:val="WW8Num12z1"/>
    <w:rsid w:val="001A2117"/>
    <w:rPr>
      <w:rFonts w:ascii="Courier New" w:hAnsi="Courier New" w:cs="Courier New"/>
    </w:rPr>
  </w:style>
  <w:style w:type="character" w:customStyle="1" w:styleId="WW8Num12z2">
    <w:name w:val="WW8Num12z2"/>
    <w:rsid w:val="001A2117"/>
    <w:rPr>
      <w:rFonts w:ascii="Wingdings" w:hAnsi="Wingdings" w:cs="Wingdings"/>
    </w:rPr>
  </w:style>
  <w:style w:type="character" w:customStyle="1" w:styleId="WW8Num15z0">
    <w:name w:val="WW8Num15z0"/>
    <w:rsid w:val="001A2117"/>
    <w:rPr>
      <w:rFonts w:ascii="Symbol" w:hAnsi="Symbol" w:cs="Symbol"/>
    </w:rPr>
  </w:style>
  <w:style w:type="character" w:customStyle="1" w:styleId="WW8Num16z0">
    <w:name w:val="WW8Num16z0"/>
    <w:rsid w:val="001A2117"/>
    <w:rPr>
      <w:rFonts w:ascii="Symbol" w:hAnsi="Symbol" w:cs="Symbol"/>
    </w:rPr>
  </w:style>
  <w:style w:type="character" w:customStyle="1" w:styleId="WW8Num17z0">
    <w:name w:val="WW8Num17z0"/>
    <w:rsid w:val="001A2117"/>
    <w:rPr>
      <w:rFonts w:ascii="Wingdings" w:hAnsi="Wingdings" w:cs="Wingdings"/>
    </w:rPr>
  </w:style>
  <w:style w:type="character" w:customStyle="1" w:styleId="WW8Num18z0">
    <w:name w:val="WW8Num18z0"/>
    <w:rsid w:val="001A2117"/>
    <w:rPr>
      <w:rFonts w:ascii="Symbol" w:hAnsi="Symbol" w:cs="Symbol"/>
    </w:rPr>
  </w:style>
  <w:style w:type="character" w:customStyle="1" w:styleId="WW8Num19z0">
    <w:name w:val="WW8Num19z0"/>
    <w:rsid w:val="001A2117"/>
    <w:rPr>
      <w:rFonts w:ascii="Times New Roman" w:hAnsi="Times New Roman" w:cs="Times New Roman"/>
      <w:sz w:val="16"/>
      <w:szCs w:val="16"/>
    </w:rPr>
  </w:style>
  <w:style w:type="character" w:customStyle="1" w:styleId="WW8Num20z0">
    <w:name w:val="WW8Num20z0"/>
    <w:rsid w:val="001A2117"/>
    <w:rPr>
      <w:rFonts w:ascii="Symbol" w:hAnsi="Symbol" w:cs="Symbol"/>
    </w:rPr>
  </w:style>
  <w:style w:type="character" w:customStyle="1" w:styleId="WW8Num21z0">
    <w:name w:val="WW8Num21z0"/>
    <w:rsid w:val="001A2117"/>
    <w:rPr>
      <w:rFonts w:ascii="Symbol" w:hAnsi="Symbol"/>
    </w:rPr>
  </w:style>
  <w:style w:type="character" w:customStyle="1" w:styleId="WW8Num21z1">
    <w:name w:val="WW8Num21z1"/>
    <w:rsid w:val="001A2117"/>
    <w:rPr>
      <w:rFonts w:ascii="Courier New" w:hAnsi="Courier New" w:cs="Courier New"/>
    </w:rPr>
  </w:style>
  <w:style w:type="character" w:customStyle="1" w:styleId="WW8Num21z2">
    <w:name w:val="WW8Num21z2"/>
    <w:rsid w:val="001A2117"/>
    <w:rPr>
      <w:rFonts w:ascii="Wingdings" w:hAnsi="Wingdings"/>
    </w:rPr>
  </w:style>
  <w:style w:type="character" w:customStyle="1" w:styleId="WW8Num22z0">
    <w:name w:val="WW8Num22z0"/>
    <w:rsid w:val="001A2117"/>
    <w:rPr>
      <w:rFonts w:ascii="Symbol" w:hAnsi="Symbol" w:cs="Symbol"/>
    </w:rPr>
  </w:style>
  <w:style w:type="character" w:customStyle="1" w:styleId="WW8Num22z1">
    <w:name w:val="WW8Num22z1"/>
    <w:rsid w:val="001A2117"/>
    <w:rPr>
      <w:rFonts w:ascii="Courier New" w:hAnsi="Courier New" w:cs="Courier New"/>
    </w:rPr>
  </w:style>
  <w:style w:type="character" w:customStyle="1" w:styleId="WW8Num22z2">
    <w:name w:val="WW8Num22z2"/>
    <w:rsid w:val="001A2117"/>
    <w:rPr>
      <w:rFonts w:ascii="Wingdings" w:hAnsi="Wingdings" w:cs="Wingdings"/>
    </w:rPr>
  </w:style>
  <w:style w:type="character" w:customStyle="1" w:styleId="WW8Num23z0">
    <w:name w:val="WW8Num23z0"/>
    <w:rsid w:val="001A2117"/>
    <w:rPr>
      <w:rFonts w:ascii="Times New Roman" w:hAnsi="Times New Roman" w:cs="Times New Roman"/>
      <w:sz w:val="16"/>
      <w:szCs w:val="16"/>
    </w:rPr>
  </w:style>
  <w:style w:type="character" w:customStyle="1" w:styleId="WW8Num26z0">
    <w:name w:val="WW8Num26z0"/>
    <w:rsid w:val="001A2117"/>
    <w:rPr>
      <w:rFonts w:ascii="Times New Roman" w:hAnsi="Times New Roman" w:cs="Times New Roman"/>
      <w:sz w:val="16"/>
      <w:szCs w:val="16"/>
    </w:rPr>
  </w:style>
  <w:style w:type="character" w:customStyle="1" w:styleId="WW8Num27z0">
    <w:name w:val="WW8Num27z0"/>
    <w:rsid w:val="001A2117"/>
    <w:rPr>
      <w:rFonts w:ascii="Symbol" w:hAnsi="Symbol" w:cs="Symbol"/>
    </w:rPr>
  </w:style>
  <w:style w:type="character" w:customStyle="1" w:styleId="WW8Num28z0">
    <w:name w:val="WW8Num28z0"/>
    <w:rsid w:val="001A2117"/>
    <w:rPr>
      <w:rFonts w:ascii="Symbol" w:hAnsi="Symbol"/>
    </w:rPr>
  </w:style>
  <w:style w:type="character" w:customStyle="1" w:styleId="WW8Num28z1">
    <w:name w:val="WW8Num28z1"/>
    <w:rsid w:val="001A2117"/>
    <w:rPr>
      <w:rFonts w:ascii="Courier New" w:hAnsi="Courier New" w:cs="Courier New"/>
    </w:rPr>
  </w:style>
  <w:style w:type="character" w:customStyle="1" w:styleId="WW8Num28z2">
    <w:name w:val="WW8Num28z2"/>
    <w:rsid w:val="001A2117"/>
    <w:rPr>
      <w:rFonts w:ascii="Wingdings" w:hAnsi="Wingdings"/>
    </w:rPr>
  </w:style>
  <w:style w:type="character" w:customStyle="1" w:styleId="WW8Num29z0">
    <w:name w:val="WW8Num29z0"/>
    <w:rsid w:val="001A2117"/>
    <w:rPr>
      <w:b w:val="0"/>
      <w:bCs w:val="0"/>
    </w:rPr>
  </w:style>
  <w:style w:type="character" w:customStyle="1" w:styleId="WW8Num30z0">
    <w:name w:val="WW8Num30z0"/>
    <w:rsid w:val="001A2117"/>
    <w:rPr>
      <w:rFonts w:ascii="Symbol" w:hAnsi="Symbol" w:cs="Symbol"/>
    </w:rPr>
  </w:style>
  <w:style w:type="character" w:styleId="Hyperlink">
    <w:name w:val="Hyperlink"/>
    <w:basedOn w:val="DefaultParagraphFont"/>
    <w:uiPriority w:val="99"/>
    <w:rsid w:val="001A2117"/>
    <w:rPr>
      <w:color w:val="0000FF"/>
      <w:u w:val="single"/>
    </w:rPr>
  </w:style>
  <w:style w:type="character" w:styleId="FollowedHyperlink">
    <w:name w:val="FollowedHyperlink"/>
    <w:basedOn w:val="DefaultParagraphFont"/>
    <w:rsid w:val="001A2117"/>
    <w:rPr>
      <w:color w:val="800080"/>
      <w:u w:val="single"/>
    </w:rPr>
  </w:style>
  <w:style w:type="character" w:customStyle="1" w:styleId="FootnoteCharacters">
    <w:name w:val="Footnote Characters"/>
    <w:basedOn w:val="DefaultParagraphFont"/>
    <w:rsid w:val="001A2117"/>
    <w:rPr>
      <w:vertAlign w:val="superscript"/>
    </w:rPr>
  </w:style>
  <w:style w:type="character" w:customStyle="1" w:styleId="hbookbodytextChar">
    <w:name w:val="h/book body text Char"/>
    <w:basedOn w:val="DefaultParagraphFont"/>
    <w:rsid w:val="001A2117"/>
    <w:rPr>
      <w:rFonts w:ascii="Arial" w:eastAsia="Times New Roman" w:hAnsi="Arial" w:cs="Arial"/>
      <w:sz w:val="22"/>
      <w:szCs w:val="22"/>
      <w:lang w:val="en-GB"/>
    </w:rPr>
  </w:style>
  <w:style w:type="character" w:customStyle="1" w:styleId="CharChar2">
    <w:name w:val="Char Char2"/>
    <w:basedOn w:val="DefaultParagraphFont"/>
    <w:rsid w:val="001A2117"/>
    <w:rPr>
      <w:rFonts w:ascii="Arial" w:eastAsia="Times New Roman" w:hAnsi="Arial" w:cs="Arial"/>
      <w:b/>
      <w:bCs/>
      <w:kern w:val="1"/>
      <w:sz w:val="28"/>
      <w:szCs w:val="28"/>
      <w:lang w:val="en-GB"/>
    </w:rPr>
  </w:style>
  <w:style w:type="character" w:customStyle="1" w:styleId="hbookbodytextChar1">
    <w:name w:val="h/book body text Char1"/>
    <w:basedOn w:val="DefaultParagraphFont"/>
    <w:rsid w:val="001A2117"/>
    <w:rPr>
      <w:rFonts w:ascii="Arial" w:eastAsia="Times" w:hAnsi="Arial" w:cs="Arial"/>
      <w:sz w:val="22"/>
      <w:szCs w:val="22"/>
      <w:lang w:val="en-GB" w:eastAsia="ar-SA" w:bidi="ar-SA"/>
    </w:rPr>
  </w:style>
  <w:style w:type="character" w:customStyle="1" w:styleId="CharChar">
    <w:name w:val="Char Char"/>
    <w:basedOn w:val="DefaultParagraphFont"/>
    <w:rsid w:val="001A2117"/>
    <w:rPr>
      <w:rFonts w:ascii="Arial" w:eastAsia="Times New Roman" w:hAnsi="Arial" w:cs="Arial"/>
      <w:sz w:val="22"/>
      <w:szCs w:val="22"/>
      <w:lang w:val="en-GB"/>
    </w:rPr>
  </w:style>
  <w:style w:type="character" w:customStyle="1" w:styleId="hbookarialtextChar">
    <w:name w:val="h/book arial text Char"/>
    <w:basedOn w:val="hbookbodytextChar"/>
    <w:rsid w:val="001A2117"/>
  </w:style>
  <w:style w:type="character" w:styleId="PageNumber">
    <w:name w:val="page number"/>
    <w:basedOn w:val="DefaultParagraphFont"/>
    <w:rsid w:val="001A2117"/>
  </w:style>
  <w:style w:type="character" w:customStyle="1" w:styleId="CharChar1">
    <w:name w:val="Char Char1"/>
    <w:basedOn w:val="DefaultParagraphFont"/>
    <w:rsid w:val="001A2117"/>
    <w:rPr>
      <w:rFonts w:ascii="Arial" w:hAnsi="Arial" w:cs="Arial"/>
      <w:b/>
      <w:bCs/>
      <w:sz w:val="22"/>
      <w:szCs w:val="22"/>
      <w:lang w:val="en-GB"/>
    </w:rPr>
  </w:style>
  <w:style w:type="character" w:styleId="Strong">
    <w:name w:val="Strong"/>
    <w:basedOn w:val="DefaultParagraphFont"/>
    <w:qFormat/>
    <w:rsid w:val="001A2117"/>
    <w:rPr>
      <w:b/>
      <w:bCs/>
    </w:rPr>
  </w:style>
  <w:style w:type="character" w:customStyle="1" w:styleId="-Chaptersub-sub-headingCharChar">
    <w:name w:val="- Chapter sub-sub-heading Char Char"/>
    <w:basedOn w:val="DefaultParagraphFont"/>
    <w:rsid w:val="001A2117"/>
    <w:rPr>
      <w:rFonts w:ascii="Arial" w:hAnsi="Arial" w:cs="Arial"/>
      <w:b/>
      <w:bCs/>
      <w:sz w:val="22"/>
      <w:szCs w:val="22"/>
      <w:lang w:val="en-GB"/>
    </w:rPr>
  </w:style>
  <w:style w:type="character" w:customStyle="1" w:styleId="Bullets">
    <w:name w:val="Bullets"/>
    <w:rsid w:val="001A2117"/>
    <w:rPr>
      <w:rFonts w:ascii="StarSymbol" w:eastAsia="StarSymbol" w:hAnsi="StarSymbol" w:cs="StarSymbol"/>
      <w:sz w:val="18"/>
      <w:szCs w:val="18"/>
    </w:rPr>
  </w:style>
  <w:style w:type="paragraph" w:customStyle="1" w:styleId="Heading">
    <w:name w:val="Heading"/>
    <w:basedOn w:val="Normal"/>
    <w:next w:val="BodyText"/>
    <w:rsid w:val="001A2117"/>
    <w:pPr>
      <w:keepNext/>
      <w:spacing w:before="240" w:after="120"/>
    </w:pPr>
    <w:rPr>
      <w:rFonts w:eastAsia="Lucida Sans Unicode" w:cs="Tahoma"/>
      <w:sz w:val="28"/>
      <w:szCs w:val="28"/>
    </w:rPr>
  </w:style>
  <w:style w:type="paragraph" w:styleId="BodyText">
    <w:name w:val="Body Text"/>
    <w:basedOn w:val="Normal"/>
    <w:link w:val="BodyTextChar"/>
    <w:rsid w:val="001A2117"/>
    <w:rPr>
      <w:rFonts w:eastAsia="Times New Roman"/>
    </w:rPr>
  </w:style>
  <w:style w:type="paragraph" w:styleId="List">
    <w:name w:val="List"/>
    <w:basedOn w:val="BodyText"/>
    <w:rsid w:val="001A2117"/>
    <w:rPr>
      <w:rFonts w:cs="Tahoma"/>
    </w:rPr>
  </w:style>
  <w:style w:type="paragraph" w:styleId="Caption">
    <w:name w:val="caption"/>
    <w:basedOn w:val="Normal"/>
    <w:qFormat/>
    <w:rsid w:val="001A2117"/>
    <w:pPr>
      <w:suppressLineNumbers/>
      <w:spacing w:before="120" w:after="120"/>
    </w:pPr>
    <w:rPr>
      <w:rFonts w:cs="Tahoma"/>
      <w:i/>
      <w:iCs/>
      <w:sz w:val="24"/>
      <w:szCs w:val="24"/>
    </w:rPr>
  </w:style>
  <w:style w:type="paragraph" w:customStyle="1" w:styleId="Index">
    <w:name w:val="Index"/>
    <w:basedOn w:val="Normal"/>
    <w:rsid w:val="001A2117"/>
    <w:pPr>
      <w:suppressLineNumbers/>
    </w:pPr>
    <w:rPr>
      <w:rFonts w:cs="Tahoma"/>
    </w:rPr>
  </w:style>
  <w:style w:type="paragraph" w:styleId="BalloonText">
    <w:name w:val="Balloon Text"/>
    <w:basedOn w:val="Normal"/>
    <w:rsid w:val="001A2117"/>
    <w:rPr>
      <w:rFonts w:ascii="Tahoma" w:eastAsia="SimSun" w:hAnsi="Tahoma" w:cs="Tahoma"/>
      <w:sz w:val="16"/>
      <w:szCs w:val="16"/>
    </w:rPr>
  </w:style>
  <w:style w:type="paragraph" w:customStyle="1" w:styleId="hbookbodytext">
    <w:name w:val="h/book body text"/>
    <w:basedOn w:val="Normal"/>
    <w:rsid w:val="001A2117"/>
    <w:pPr>
      <w:spacing w:after="80" w:line="260" w:lineRule="exact"/>
    </w:pPr>
  </w:style>
  <w:style w:type="paragraph" w:customStyle="1" w:styleId="hbookLUNhead">
    <w:name w:val="h/book LUN head"/>
    <w:basedOn w:val="hbookbodytext"/>
    <w:rsid w:val="001A2117"/>
    <w:pPr>
      <w:tabs>
        <w:tab w:val="left" w:pos="2127"/>
        <w:tab w:val="left" w:pos="3119"/>
      </w:tabs>
    </w:pPr>
    <w:rPr>
      <w:b/>
      <w:bCs/>
      <w:sz w:val="24"/>
      <w:szCs w:val="24"/>
    </w:rPr>
  </w:style>
  <w:style w:type="paragraph" w:customStyle="1" w:styleId="hbooktitle36pt">
    <w:name w:val="h/book title 36pt"/>
    <w:basedOn w:val="Normal"/>
    <w:rsid w:val="001A2117"/>
    <w:pPr>
      <w:spacing w:line="880" w:lineRule="exact"/>
    </w:pPr>
    <w:rPr>
      <w:sz w:val="72"/>
      <w:szCs w:val="72"/>
    </w:rPr>
  </w:style>
  <w:style w:type="paragraph" w:customStyle="1" w:styleId="hbookhead0">
    <w:name w:val="h/book head 0"/>
    <w:basedOn w:val="Normal"/>
    <w:rsid w:val="001A2117"/>
    <w:pPr>
      <w:keepNext/>
      <w:pBdr>
        <w:bottom w:val="single" w:sz="4" w:space="1" w:color="000000"/>
      </w:pBdr>
      <w:spacing w:after="240"/>
    </w:pPr>
    <w:rPr>
      <w:b/>
      <w:bCs/>
      <w:sz w:val="32"/>
      <w:szCs w:val="32"/>
    </w:rPr>
  </w:style>
  <w:style w:type="paragraph" w:customStyle="1" w:styleId="hbookarialtext">
    <w:name w:val="h/book arial text"/>
    <w:basedOn w:val="hbookbodytext"/>
    <w:rsid w:val="001A2117"/>
    <w:rPr>
      <w:sz w:val="20"/>
      <w:szCs w:val="20"/>
    </w:rPr>
  </w:style>
  <w:style w:type="paragraph" w:customStyle="1" w:styleId="hbooktitle2">
    <w:name w:val="h/book title 2"/>
    <w:basedOn w:val="Heading5"/>
    <w:rsid w:val="001A2117"/>
    <w:pPr>
      <w:tabs>
        <w:tab w:val="clear" w:pos="0"/>
      </w:tabs>
      <w:spacing w:after="240"/>
    </w:pPr>
    <w:rPr>
      <w:sz w:val="56"/>
      <w:szCs w:val="56"/>
    </w:rPr>
  </w:style>
  <w:style w:type="paragraph" w:customStyle="1" w:styleId="hbooktitle1bold">
    <w:name w:val="h/book title 1 bold"/>
    <w:basedOn w:val="Heading4"/>
    <w:rsid w:val="001A2117"/>
    <w:pPr>
      <w:tabs>
        <w:tab w:val="clear" w:pos="0"/>
      </w:tabs>
      <w:spacing w:before="240"/>
    </w:pPr>
    <w:rPr>
      <w:b/>
      <w:bCs/>
      <w:sz w:val="36"/>
      <w:szCs w:val="36"/>
    </w:rPr>
  </w:style>
  <w:style w:type="paragraph" w:customStyle="1" w:styleId="hbookcalendartext">
    <w:name w:val="h/book calendar text"/>
    <w:basedOn w:val="Normal"/>
    <w:rsid w:val="001A2117"/>
    <w:pPr>
      <w:tabs>
        <w:tab w:val="left" w:pos="993"/>
      </w:tabs>
    </w:pPr>
  </w:style>
  <w:style w:type="paragraph" w:customStyle="1" w:styleId="hbooktitle3">
    <w:name w:val="h/book title 3"/>
    <w:basedOn w:val="Normal"/>
    <w:rsid w:val="001A2117"/>
    <w:pPr>
      <w:keepNext/>
      <w:spacing w:before="240"/>
    </w:pPr>
    <w:rPr>
      <w:b/>
      <w:bCs/>
      <w:sz w:val="28"/>
      <w:szCs w:val="28"/>
    </w:rPr>
  </w:style>
  <w:style w:type="paragraph" w:customStyle="1" w:styleId="hbookhead3">
    <w:name w:val="h/book head 3"/>
    <w:basedOn w:val="Normal"/>
    <w:rsid w:val="001A2117"/>
    <w:pPr>
      <w:keepNext/>
      <w:spacing w:before="160" w:after="120"/>
    </w:pPr>
    <w:rPr>
      <w:b/>
      <w:bCs/>
      <w:sz w:val="20"/>
      <w:szCs w:val="20"/>
    </w:rPr>
  </w:style>
  <w:style w:type="paragraph" w:customStyle="1" w:styleId="hbooktitle48pt">
    <w:name w:val="h/book title 48pt"/>
    <w:basedOn w:val="hbookhead3"/>
    <w:rsid w:val="001A2117"/>
    <w:pPr>
      <w:spacing w:line="1120" w:lineRule="exact"/>
    </w:pPr>
    <w:rPr>
      <w:sz w:val="96"/>
      <w:szCs w:val="96"/>
    </w:rPr>
  </w:style>
  <w:style w:type="paragraph" w:styleId="TOC1">
    <w:name w:val="toc 1"/>
    <w:basedOn w:val="Normal"/>
    <w:next w:val="Normal"/>
    <w:rsid w:val="001A2117"/>
    <w:pPr>
      <w:spacing w:before="120" w:after="120"/>
    </w:pPr>
    <w:rPr>
      <w:b/>
      <w:bCs/>
      <w:sz w:val="20"/>
      <w:szCs w:val="20"/>
    </w:rPr>
  </w:style>
  <w:style w:type="paragraph" w:styleId="TOC2">
    <w:name w:val="toc 2"/>
    <w:basedOn w:val="Normal"/>
    <w:next w:val="Normal"/>
    <w:rsid w:val="001A2117"/>
    <w:pPr>
      <w:tabs>
        <w:tab w:val="right" w:leader="dot" w:pos="8210"/>
      </w:tabs>
      <w:spacing w:after="6"/>
      <w:ind w:left="397"/>
    </w:pPr>
    <w:rPr>
      <w:sz w:val="18"/>
      <w:szCs w:val="18"/>
    </w:rPr>
  </w:style>
  <w:style w:type="paragraph" w:customStyle="1" w:styleId="hbookfootertext">
    <w:name w:val="h/book footer text"/>
    <w:basedOn w:val="Normal"/>
    <w:rsid w:val="001A2117"/>
    <w:pPr>
      <w:spacing w:after="80" w:line="260" w:lineRule="exact"/>
    </w:pPr>
    <w:rPr>
      <w:sz w:val="18"/>
      <w:szCs w:val="18"/>
    </w:rPr>
  </w:style>
  <w:style w:type="paragraph" w:customStyle="1" w:styleId="H4">
    <w:name w:val="H4"/>
    <w:basedOn w:val="Normal"/>
    <w:next w:val="Normal"/>
    <w:rsid w:val="001A2117"/>
    <w:pPr>
      <w:keepNext/>
      <w:spacing w:before="100" w:after="100"/>
    </w:pPr>
    <w:rPr>
      <w:rFonts w:eastAsia="Times New Roman"/>
      <w:b/>
      <w:bCs/>
    </w:rPr>
  </w:style>
  <w:style w:type="paragraph" w:customStyle="1" w:styleId="Blockquote">
    <w:name w:val="Blockquote"/>
    <w:basedOn w:val="Normal"/>
    <w:rsid w:val="001A2117"/>
    <w:pPr>
      <w:spacing w:before="100" w:after="100"/>
      <w:ind w:left="360" w:right="360"/>
    </w:pPr>
    <w:rPr>
      <w:rFonts w:eastAsia="Times New Roman"/>
    </w:rPr>
  </w:style>
  <w:style w:type="paragraph" w:styleId="Header">
    <w:name w:val="header"/>
    <w:aliases w:val=" Char"/>
    <w:basedOn w:val="Normal"/>
    <w:link w:val="HeaderChar"/>
    <w:rsid w:val="001A2117"/>
    <w:pPr>
      <w:tabs>
        <w:tab w:val="center" w:pos="4153"/>
        <w:tab w:val="right" w:pos="8306"/>
      </w:tabs>
    </w:pPr>
  </w:style>
  <w:style w:type="paragraph" w:styleId="Footer">
    <w:name w:val="footer"/>
    <w:aliases w:val=" Char"/>
    <w:basedOn w:val="Normal"/>
    <w:link w:val="FooterChar"/>
    <w:rsid w:val="001A2117"/>
    <w:pPr>
      <w:tabs>
        <w:tab w:val="center" w:pos="4153"/>
        <w:tab w:val="right" w:pos="8306"/>
      </w:tabs>
    </w:pPr>
  </w:style>
  <w:style w:type="paragraph" w:styleId="TOC3">
    <w:name w:val="toc 3"/>
    <w:basedOn w:val="Normal"/>
    <w:next w:val="Normal"/>
    <w:semiHidden/>
    <w:rsid w:val="001A2117"/>
    <w:pPr>
      <w:ind w:left="440"/>
    </w:pPr>
  </w:style>
  <w:style w:type="paragraph" w:styleId="TOC4">
    <w:name w:val="toc 4"/>
    <w:basedOn w:val="Normal"/>
    <w:next w:val="Normal"/>
    <w:semiHidden/>
    <w:rsid w:val="001A2117"/>
    <w:pPr>
      <w:ind w:left="660"/>
    </w:pPr>
  </w:style>
  <w:style w:type="paragraph" w:styleId="TOC5">
    <w:name w:val="toc 5"/>
    <w:basedOn w:val="Normal"/>
    <w:next w:val="Normal"/>
    <w:semiHidden/>
    <w:rsid w:val="001A2117"/>
    <w:pPr>
      <w:ind w:left="880"/>
    </w:pPr>
  </w:style>
  <w:style w:type="paragraph" w:styleId="TOC6">
    <w:name w:val="toc 6"/>
    <w:basedOn w:val="Normal"/>
    <w:next w:val="Normal"/>
    <w:semiHidden/>
    <w:rsid w:val="001A2117"/>
    <w:pPr>
      <w:ind w:left="1100"/>
    </w:pPr>
  </w:style>
  <w:style w:type="paragraph" w:styleId="TOC7">
    <w:name w:val="toc 7"/>
    <w:basedOn w:val="Normal"/>
    <w:next w:val="Normal"/>
    <w:semiHidden/>
    <w:rsid w:val="001A2117"/>
    <w:pPr>
      <w:ind w:left="1320"/>
    </w:pPr>
  </w:style>
  <w:style w:type="paragraph" w:styleId="TOC8">
    <w:name w:val="toc 8"/>
    <w:basedOn w:val="Normal"/>
    <w:next w:val="Normal"/>
    <w:rsid w:val="001A2117"/>
    <w:pPr>
      <w:ind w:left="1540"/>
    </w:pPr>
  </w:style>
  <w:style w:type="paragraph" w:styleId="TOC9">
    <w:name w:val="toc 9"/>
    <w:basedOn w:val="Normal"/>
    <w:next w:val="Normal"/>
    <w:semiHidden/>
    <w:rsid w:val="001A2117"/>
    <w:pPr>
      <w:ind w:left="1760"/>
    </w:pPr>
  </w:style>
  <w:style w:type="paragraph" w:styleId="FootnoteText">
    <w:name w:val="footnote text"/>
    <w:basedOn w:val="Normal"/>
    <w:semiHidden/>
    <w:rsid w:val="001A2117"/>
    <w:rPr>
      <w:rFonts w:eastAsia="Times New Roman"/>
      <w:sz w:val="20"/>
      <w:szCs w:val="20"/>
    </w:rPr>
  </w:style>
  <w:style w:type="paragraph" w:styleId="BodyTextIndent">
    <w:name w:val="Body Text Indent"/>
    <w:basedOn w:val="Normal"/>
    <w:link w:val="BodyTextIndentChar"/>
    <w:rsid w:val="001A2117"/>
    <w:rPr>
      <w:sz w:val="20"/>
      <w:szCs w:val="20"/>
      <w:lang w:val="en-US"/>
    </w:rPr>
  </w:style>
  <w:style w:type="paragraph" w:customStyle="1" w:styleId="StyleHeading811pt">
    <w:name w:val="Style Heading 8 + 11 pt"/>
    <w:basedOn w:val="Heading8"/>
    <w:rsid w:val="001A2117"/>
    <w:pPr>
      <w:tabs>
        <w:tab w:val="clear" w:pos="0"/>
      </w:tabs>
    </w:pPr>
    <w:rPr>
      <w:rFonts w:eastAsia="Times"/>
      <w:sz w:val="18"/>
      <w:szCs w:val="18"/>
    </w:rPr>
  </w:style>
  <w:style w:type="paragraph" w:styleId="BodyText3">
    <w:name w:val="Body Text 3"/>
    <w:basedOn w:val="Normal"/>
    <w:rsid w:val="001A2117"/>
    <w:pPr>
      <w:spacing w:after="120"/>
    </w:pPr>
    <w:rPr>
      <w:sz w:val="16"/>
      <w:szCs w:val="16"/>
    </w:rPr>
  </w:style>
  <w:style w:type="paragraph" w:customStyle="1" w:styleId="mdxLogo">
    <w:name w:val="mdxLogo"/>
    <w:basedOn w:val="Header"/>
    <w:rsid w:val="001A2117"/>
    <w:rPr>
      <w:rFonts w:ascii="Middlesex University Logo" w:hAnsi="Middlesex University Logo" w:cs="Middlesex University Logo"/>
      <w:sz w:val="220"/>
      <w:szCs w:val="220"/>
    </w:rPr>
  </w:style>
  <w:style w:type="paragraph" w:customStyle="1" w:styleId="TableContents">
    <w:name w:val="Table Contents"/>
    <w:basedOn w:val="Normal"/>
    <w:rsid w:val="001A2117"/>
    <w:pPr>
      <w:suppressLineNumbers/>
    </w:pPr>
  </w:style>
  <w:style w:type="paragraph" w:customStyle="1" w:styleId="TableHeading">
    <w:name w:val="Table Heading"/>
    <w:basedOn w:val="TableContents"/>
    <w:rsid w:val="001A2117"/>
    <w:pPr>
      <w:jc w:val="center"/>
    </w:pPr>
    <w:rPr>
      <w:b/>
      <w:bCs/>
    </w:rPr>
  </w:style>
  <w:style w:type="paragraph" w:customStyle="1" w:styleId="Contents10">
    <w:name w:val="Contents 10"/>
    <w:basedOn w:val="Index"/>
    <w:rsid w:val="001A2117"/>
    <w:pPr>
      <w:tabs>
        <w:tab w:val="right" w:leader="dot" w:pos="9637"/>
      </w:tabs>
      <w:ind w:left="2547"/>
    </w:pPr>
  </w:style>
  <w:style w:type="paragraph" w:customStyle="1" w:styleId="Framecontents">
    <w:name w:val="Frame contents"/>
    <w:basedOn w:val="BodyText"/>
    <w:rsid w:val="001A2117"/>
  </w:style>
  <w:style w:type="table" w:styleId="TableGrid">
    <w:name w:val="Table Grid"/>
    <w:basedOn w:val="TableNormal"/>
    <w:uiPriority w:val="59"/>
    <w:rsid w:val="00821E0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D70779"/>
    <w:pPr>
      <w:suppressAutoHyphens w:val="0"/>
    </w:pPr>
    <w:rPr>
      <w:rFonts w:ascii="Consolas" w:eastAsia="SimSun" w:hAnsi="Consolas" w:cs="Times New Roman"/>
      <w:sz w:val="21"/>
      <w:szCs w:val="21"/>
      <w:lang w:eastAsia="zh-CN"/>
    </w:rPr>
  </w:style>
  <w:style w:type="character" w:customStyle="1" w:styleId="PlainTextChar">
    <w:name w:val="Plain Text Char"/>
    <w:basedOn w:val="DefaultParagraphFont"/>
    <w:link w:val="PlainText"/>
    <w:uiPriority w:val="99"/>
    <w:rsid w:val="00D70779"/>
    <w:rPr>
      <w:rFonts w:ascii="Consolas" w:eastAsia="SimSun" w:hAnsi="Consolas"/>
      <w:sz w:val="21"/>
      <w:szCs w:val="21"/>
    </w:rPr>
  </w:style>
  <w:style w:type="character" w:customStyle="1" w:styleId="BodyTextChar">
    <w:name w:val="Body Text Char"/>
    <w:basedOn w:val="DefaultParagraphFont"/>
    <w:link w:val="BodyText"/>
    <w:rsid w:val="00846165"/>
    <w:rPr>
      <w:rFonts w:ascii="Arial" w:hAnsi="Arial" w:cs="Arial"/>
      <w:sz w:val="22"/>
      <w:szCs w:val="22"/>
      <w:lang w:eastAsia="ar-SA"/>
    </w:rPr>
  </w:style>
  <w:style w:type="paragraph" w:styleId="ListParagraph">
    <w:name w:val="List Paragraph"/>
    <w:basedOn w:val="Normal"/>
    <w:uiPriority w:val="34"/>
    <w:qFormat/>
    <w:rsid w:val="008E0A0C"/>
    <w:pPr>
      <w:ind w:left="720"/>
    </w:pPr>
  </w:style>
  <w:style w:type="paragraph" w:customStyle="1" w:styleId="hbookbodytext0">
    <w:name w:val="hbookbodytext"/>
    <w:basedOn w:val="Normal"/>
    <w:rsid w:val="005A0CEC"/>
    <w:pPr>
      <w:suppressAutoHyphens w:val="0"/>
      <w:spacing w:after="80" w:line="260" w:lineRule="atLeast"/>
    </w:pPr>
    <w:rPr>
      <w:rFonts w:ascii="Times New Roman" w:eastAsia="SimSun" w:hAnsi="Times New Roman" w:cs="Times New Roman"/>
      <w:sz w:val="24"/>
      <w:szCs w:val="24"/>
      <w:lang w:eastAsia="zh-CN"/>
    </w:rPr>
  </w:style>
  <w:style w:type="paragraph" w:styleId="NormalWeb">
    <w:name w:val="Normal (Web)"/>
    <w:basedOn w:val="Normal"/>
    <w:unhideWhenUsed/>
    <w:rsid w:val="00B1096D"/>
    <w:pPr>
      <w:suppressAutoHyphens w:val="0"/>
      <w:spacing w:before="240" w:line="360" w:lineRule="atLeast"/>
    </w:pPr>
    <w:rPr>
      <w:rFonts w:ascii="Times New Roman" w:eastAsia="SimSun" w:hAnsi="Times New Roman" w:cs="Times New Roman"/>
      <w:color w:val="000000"/>
      <w:sz w:val="24"/>
      <w:szCs w:val="24"/>
      <w:lang w:eastAsia="zh-CN"/>
    </w:rPr>
  </w:style>
  <w:style w:type="character" w:customStyle="1" w:styleId="BodyTextIndentChar">
    <w:name w:val="Body Text Indent Char"/>
    <w:basedOn w:val="DefaultParagraphFont"/>
    <w:link w:val="BodyTextIndent"/>
    <w:rsid w:val="001C3B9B"/>
    <w:rPr>
      <w:rFonts w:ascii="Arial" w:eastAsia="Times" w:hAnsi="Arial" w:cs="Arial"/>
      <w:lang w:val="en-US" w:eastAsia="ar-SA"/>
    </w:rPr>
  </w:style>
  <w:style w:type="paragraph" w:customStyle="1" w:styleId="Default">
    <w:name w:val="Default"/>
    <w:rsid w:val="00670401"/>
    <w:pPr>
      <w:autoSpaceDE w:val="0"/>
      <w:autoSpaceDN w:val="0"/>
      <w:adjustRightInd w:val="0"/>
    </w:pPr>
    <w:rPr>
      <w:rFonts w:ascii="Dax-Medium" w:eastAsia="SimSun" w:hAnsi="Dax-Medium" w:cs="Dax-Medium"/>
      <w:color w:val="000000"/>
      <w:sz w:val="24"/>
      <w:szCs w:val="24"/>
    </w:rPr>
  </w:style>
  <w:style w:type="character" w:customStyle="1" w:styleId="FooterChar">
    <w:name w:val="Footer Char"/>
    <w:aliases w:val=" Char Char"/>
    <w:basedOn w:val="DefaultParagraphFont"/>
    <w:link w:val="Footer"/>
    <w:uiPriority w:val="99"/>
    <w:rsid w:val="00A8248C"/>
    <w:rPr>
      <w:rFonts w:ascii="Arial" w:eastAsia="Times" w:hAnsi="Arial" w:cs="Arial"/>
      <w:sz w:val="22"/>
      <w:szCs w:val="22"/>
      <w:lang w:eastAsia="ar-SA"/>
    </w:rPr>
  </w:style>
  <w:style w:type="paragraph" w:customStyle="1" w:styleId="RCheading1">
    <w:name w:val="RC heading 1"/>
    <w:basedOn w:val="hbookhead0"/>
    <w:rsid w:val="00102930"/>
    <w:pPr>
      <w:pBdr>
        <w:bottom w:val="none" w:sz="0" w:space="0" w:color="auto"/>
      </w:pBdr>
    </w:pPr>
    <w:rPr>
      <w:caps/>
      <w:sz w:val="40"/>
    </w:rPr>
  </w:style>
  <w:style w:type="paragraph" w:customStyle="1" w:styleId="RCheading2">
    <w:name w:val="RC heading 2"/>
    <w:basedOn w:val="Heading1"/>
    <w:rsid w:val="00102930"/>
    <w:pPr>
      <w:numPr>
        <w:numId w:val="0"/>
      </w:numPr>
      <w:ind w:left="390"/>
    </w:pPr>
    <w:rPr>
      <w:szCs w:val="40"/>
    </w:rPr>
  </w:style>
  <w:style w:type="paragraph" w:styleId="TOCHeading">
    <w:name w:val="TOC Heading"/>
    <w:basedOn w:val="Heading1"/>
    <w:next w:val="Normal"/>
    <w:uiPriority w:val="39"/>
    <w:qFormat/>
    <w:rsid w:val="000A42E9"/>
    <w:pPr>
      <w:keepLines/>
      <w:numPr>
        <w:numId w:val="0"/>
      </w:numPr>
      <w:pBdr>
        <w:bottom w:val="none" w:sz="0" w:space="0" w:color="auto"/>
      </w:pBdr>
      <w:suppressAutoHyphens w:val="0"/>
      <w:spacing w:before="480" w:after="0" w:line="276" w:lineRule="auto"/>
      <w:outlineLvl w:val="9"/>
    </w:pPr>
    <w:rPr>
      <w:rFonts w:ascii="Cambria" w:eastAsia="SimSun" w:hAnsi="Cambria" w:cs="Times New Roman"/>
      <w:color w:val="365F91"/>
      <w:kern w:val="0"/>
      <w:lang w:val="en-US" w:eastAsia="en-US"/>
    </w:rPr>
  </w:style>
  <w:style w:type="character" w:customStyle="1" w:styleId="HeaderChar">
    <w:name w:val="Header Char"/>
    <w:aliases w:val=" Char Char1"/>
    <w:basedOn w:val="DefaultParagraphFont"/>
    <w:link w:val="Header"/>
    <w:uiPriority w:val="99"/>
    <w:rsid w:val="00C245A2"/>
    <w:rPr>
      <w:rFonts w:ascii="Arial" w:eastAsia="Times" w:hAnsi="Arial" w:cs="Arial"/>
      <w:sz w:val="22"/>
      <w:szCs w:val="22"/>
      <w:lang w:eastAsia="ar-SA"/>
    </w:rPr>
  </w:style>
  <w:style w:type="character" w:styleId="CommentReference">
    <w:name w:val="annotation reference"/>
    <w:basedOn w:val="DefaultParagraphFont"/>
    <w:uiPriority w:val="99"/>
    <w:semiHidden/>
    <w:unhideWhenUsed/>
    <w:rsid w:val="00223A92"/>
    <w:rPr>
      <w:sz w:val="16"/>
      <w:szCs w:val="16"/>
    </w:rPr>
  </w:style>
  <w:style w:type="paragraph" w:styleId="CommentText">
    <w:name w:val="annotation text"/>
    <w:basedOn w:val="Normal"/>
    <w:link w:val="CommentTextChar"/>
    <w:uiPriority w:val="99"/>
    <w:semiHidden/>
    <w:unhideWhenUsed/>
    <w:rsid w:val="00223A92"/>
    <w:rPr>
      <w:sz w:val="20"/>
      <w:szCs w:val="20"/>
    </w:rPr>
  </w:style>
  <w:style w:type="character" w:customStyle="1" w:styleId="CommentTextChar">
    <w:name w:val="Comment Text Char"/>
    <w:basedOn w:val="DefaultParagraphFont"/>
    <w:link w:val="CommentText"/>
    <w:uiPriority w:val="99"/>
    <w:semiHidden/>
    <w:rsid w:val="00223A92"/>
    <w:rPr>
      <w:rFonts w:ascii="Arial" w:eastAsia="Times" w:hAnsi="Arial" w:cs="Arial"/>
      <w:lang w:eastAsia="ar-SA"/>
    </w:rPr>
  </w:style>
  <w:style w:type="character" w:styleId="FootnoteReference">
    <w:name w:val="footnote reference"/>
    <w:basedOn w:val="DefaultParagraphFont"/>
    <w:semiHidden/>
    <w:rsid w:val="008D401D"/>
    <w:rPr>
      <w:vertAlign w:val="superscript"/>
    </w:rPr>
  </w:style>
  <w:style w:type="character" w:customStyle="1" w:styleId="CharChar20">
    <w:name w:val="Char Char2"/>
    <w:basedOn w:val="DefaultParagraphFont"/>
    <w:rsid w:val="008D401D"/>
    <w:rPr>
      <w:rFonts w:ascii="Arial" w:eastAsia="Times New Roman" w:hAnsi="Arial" w:cs="Arial"/>
      <w:b/>
      <w:bCs/>
      <w:kern w:val="1"/>
      <w:sz w:val="28"/>
      <w:szCs w:val="28"/>
      <w:lang w:val="en-GB"/>
    </w:rPr>
  </w:style>
  <w:style w:type="character" w:customStyle="1" w:styleId="CharChar0">
    <w:name w:val="Char Char"/>
    <w:basedOn w:val="DefaultParagraphFont"/>
    <w:rsid w:val="008D401D"/>
    <w:rPr>
      <w:rFonts w:ascii="Arial" w:eastAsia="Times New Roman" w:hAnsi="Arial" w:cs="Arial"/>
      <w:sz w:val="22"/>
      <w:szCs w:val="22"/>
      <w:lang w:val="en-GB"/>
    </w:rPr>
  </w:style>
  <w:style w:type="character" w:customStyle="1" w:styleId="CharChar10">
    <w:name w:val="Char Char1"/>
    <w:basedOn w:val="DefaultParagraphFont"/>
    <w:rsid w:val="008D401D"/>
    <w:rPr>
      <w:rFonts w:ascii="Arial" w:hAnsi="Arial" w:cs="Arial"/>
      <w:b/>
      <w:bCs/>
      <w:sz w:val="22"/>
      <w:szCs w:val="22"/>
      <w:lang w:val="en-GB"/>
    </w:rPr>
  </w:style>
  <w:style w:type="paragraph" w:styleId="Index1">
    <w:name w:val="index 1"/>
    <w:basedOn w:val="Normal"/>
    <w:next w:val="Normal"/>
    <w:autoRedefine/>
    <w:rsid w:val="00F00A7D"/>
    <w:pPr>
      <w:suppressAutoHyphens w:val="0"/>
    </w:pPr>
    <w:rPr>
      <w:rFonts w:eastAsia="Times New Roman"/>
      <w:sz w:val="24"/>
      <w:lang w:eastAsia="zh-CN"/>
    </w:rPr>
  </w:style>
  <w:style w:type="paragraph" w:customStyle="1" w:styleId="hbookbodytextCharChar">
    <w:name w:val="h/book body text Char Char"/>
    <w:basedOn w:val="Normal"/>
    <w:rsid w:val="008D401D"/>
    <w:pPr>
      <w:suppressAutoHyphens w:val="0"/>
      <w:spacing w:after="80" w:line="260" w:lineRule="exact"/>
    </w:pPr>
    <w:rPr>
      <w:lang w:eastAsia="zh-CN"/>
    </w:rPr>
  </w:style>
  <w:style w:type="paragraph" w:styleId="BodyTextIndent2">
    <w:name w:val="Body Text Indent 2"/>
    <w:basedOn w:val="Normal"/>
    <w:link w:val="BodyTextIndent2Char"/>
    <w:uiPriority w:val="99"/>
    <w:unhideWhenUsed/>
    <w:rsid w:val="008D401D"/>
    <w:pPr>
      <w:spacing w:after="120" w:line="480" w:lineRule="auto"/>
      <w:ind w:left="283"/>
    </w:pPr>
  </w:style>
  <w:style w:type="character" w:customStyle="1" w:styleId="BodyTextIndent2Char">
    <w:name w:val="Body Text Indent 2 Char"/>
    <w:basedOn w:val="DefaultParagraphFont"/>
    <w:link w:val="BodyTextIndent2"/>
    <w:uiPriority w:val="99"/>
    <w:rsid w:val="008D401D"/>
    <w:rPr>
      <w:rFonts w:ascii="Arial" w:eastAsia="Times" w:hAnsi="Arial" w:cs="Arial"/>
      <w:sz w:val="22"/>
      <w:szCs w:val="22"/>
      <w:lang w:eastAsia="ar-SA"/>
    </w:rPr>
  </w:style>
  <w:style w:type="paragraph" w:styleId="BodyText2">
    <w:name w:val="Body Text 2"/>
    <w:basedOn w:val="Normal"/>
    <w:link w:val="BodyText2Char"/>
    <w:uiPriority w:val="99"/>
    <w:semiHidden/>
    <w:unhideWhenUsed/>
    <w:rsid w:val="008D401D"/>
    <w:pPr>
      <w:spacing w:after="120" w:line="480" w:lineRule="auto"/>
    </w:pPr>
  </w:style>
  <w:style w:type="character" w:customStyle="1" w:styleId="BodyText2Char">
    <w:name w:val="Body Text 2 Char"/>
    <w:basedOn w:val="DefaultParagraphFont"/>
    <w:link w:val="BodyText2"/>
    <w:uiPriority w:val="99"/>
    <w:semiHidden/>
    <w:rsid w:val="008D401D"/>
    <w:rPr>
      <w:rFonts w:ascii="Arial" w:eastAsia="Times" w:hAnsi="Arial" w:cs="Arial"/>
      <w:sz w:val="22"/>
      <w:szCs w:val="22"/>
      <w:lang w:eastAsia="ar-SA"/>
    </w:rPr>
  </w:style>
  <w:style w:type="paragraph" w:styleId="Title">
    <w:name w:val="Title"/>
    <w:basedOn w:val="Normal"/>
    <w:link w:val="TitleChar"/>
    <w:qFormat/>
    <w:rsid w:val="0053610F"/>
    <w:pPr>
      <w:suppressAutoHyphens w:val="0"/>
      <w:jc w:val="center"/>
    </w:pPr>
    <w:rPr>
      <w:rFonts w:ascii="Times New Roman" w:eastAsia="Times New Roman" w:hAnsi="Times New Roman" w:cs="Times New Roman"/>
      <w:b/>
      <w:sz w:val="40"/>
      <w:szCs w:val="20"/>
      <w:lang w:eastAsia="en-GB"/>
    </w:rPr>
  </w:style>
  <w:style w:type="character" w:customStyle="1" w:styleId="TitleChar">
    <w:name w:val="Title Char"/>
    <w:basedOn w:val="DefaultParagraphFont"/>
    <w:link w:val="Title"/>
    <w:rsid w:val="0053610F"/>
    <w:rPr>
      <w:b/>
      <w:sz w:val="40"/>
      <w:lang w:eastAsia="en-GB"/>
    </w:rPr>
  </w:style>
  <w:style w:type="paragraph" w:customStyle="1" w:styleId="WBLPanelbullet">
    <w:name w:val="WBL Panel bullet"/>
    <w:basedOn w:val="Normal"/>
    <w:link w:val="WBLPanelbulletChar"/>
    <w:qFormat/>
    <w:rsid w:val="00626068"/>
    <w:pPr>
      <w:numPr>
        <w:numId w:val="38"/>
      </w:numPr>
      <w:suppressAutoHyphens w:val="0"/>
      <w:spacing w:after="40"/>
    </w:pPr>
    <w:rPr>
      <w:rFonts w:ascii="Calibri" w:eastAsia="Arial Unicode MS" w:hAnsi="Calibri"/>
      <w:color w:val="000000"/>
      <w:kern w:val="48"/>
      <w:lang w:eastAsia="zh-CN"/>
    </w:rPr>
  </w:style>
  <w:style w:type="character" w:customStyle="1" w:styleId="WBLPanelbulletChar">
    <w:name w:val="WBL Panel bullet Char"/>
    <w:basedOn w:val="DefaultParagraphFont"/>
    <w:link w:val="WBLPanelbullet"/>
    <w:rsid w:val="00626068"/>
    <w:rPr>
      <w:rFonts w:ascii="Calibri" w:eastAsia="Arial Unicode MS" w:hAnsi="Calibri" w:cs="Arial"/>
      <w:color w:val="000000"/>
      <w:kern w:val="48"/>
      <w:sz w:val="22"/>
      <w:szCs w:val="22"/>
    </w:rPr>
  </w:style>
  <w:style w:type="paragraph" w:customStyle="1" w:styleId="WBLPanelBody">
    <w:name w:val="WBL Panel Body"/>
    <w:basedOn w:val="Normal"/>
    <w:link w:val="WBLPanelBodyChar"/>
    <w:qFormat/>
    <w:rsid w:val="00626068"/>
    <w:pPr>
      <w:suppressAutoHyphens w:val="0"/>
    </w:pPr>
    <w:rPr>
      <w:rFonts w:ascii="Calibri" w:eastAsia="Arial Unicode MS" w:hAnsi="Calibri"/>
      <w:color w:val="000000"/>
      <w:kern w:val="48"/>
      <w:szCs w:val="20"/>
      <w:lang w:eastAsia="zh-CN"/>
    </w:rPr>
  </w:style>
  <w:style w:type="character" w:customStyle="1" w:styleId="WBLPanelBodyChar">
    <w:name w:val="WBL Panel Body Char"/>
    <w:basedOn w:val="DefaultParagraphFont"/>
    <w:link w:val="WBLPanelBody"/>
    <w:rsid w:val="00626068"/>
    <w:rPr>
      <w:rFonts w:ascii="Calibri" w:eastAsia="Arial Unicode MS" w:hAnsi="Calibri" w:cs="Arial"/>
      <w:color w:val="000000"/>
      <w:kern w:val="48"/>
      <w:sz w:val="22"/>
    </w:rPr>
  </w:style>
  <w:style w:type="paragraph" w:customStyle="1" w:styleId="WBLWritingup">
    <w:name w:val="WBL Writing up"/>
    <w:basedOn w:val="Normal"/>
    <w:next w:val="Normal"/>
    <w:rsid w:val="001F16EB"/>
    <w:pPr>
      <w:pBdr>
        <w:bottom w:val="thickThinMediumGap" w:sz="24" w:space="1" w:color="auto"/>
      </w:pBdr>
      <w:suppressAutoHyphens w:val="0"/>
      <w:spacing w:line="360" w:lineRule="exact"/>
      <w:ind w:right="-164"/>
    </w:pPr>
    <w:rPr>
      <w:rFonts w:ascii="Calibri" w:eastAsia="SimSun" w:hAnsi="Calibri" w:cs="Times New Roman"/>
      <w:b/>
      <w:noProof/>
      <w:color w:val="000000"/>
      <w:kern w:val="48"/>
      <w:sz w:val="24"/>
      <w:szCs w:val="20"/>
      <w:lang w:val="en-US" w:eastAsia="en-US"/>
    </w:rPr>
  </w:style>
  <w:style w:type="paragraph" w:customStyle="1" w:styleId="WBLlead4">
    <w:name w:val="WBL lead 4"/>
    <w:basedOn w:val="Normal"/>
    <w:qFormat/>
    <w:rsid w:val="001F16EB"/>
    <w:pPr>
      <w:suppressAutoHyphens w:val="0"/>
      <w:spacing w:line="80" w:lineRule="exact"/>
    </w:pPr>
    <w:rPr>
      <w:rFonts w:ascii="Calibri" w:eastAsia="SimSun" w:hAnsi="Calibri" w:cs="Times New Roman"/>
      <w:color w:val="000000"/>
      <w:kern w:val="48"/>
      <w:sz w:val="8"/>
      <w:szCs w:val="20"/>
      <w:lang w:eastAsia="zh-CN"/>
    </w:rPr>
  </w:style>
</w:styles>
</file>

<file path=word/webSettings.xml><?xml version="1.0" encoding="utf-8"?>
<w:webSettings xmlns:r="http://schemas.openxmlformats.org/officeDocument/2006/relationships" xmlns:w="http://schemas.openxmlformats.org/wordprocessingml/2006/main">
  <w:divs>
    <w:div w:id="80413714">
      <w:bodyDiv w:val="1"/>
      <w:marLeft w:val="0"/>
      <w:marRight w:val="0"/>
      <w:marTop w:val="0"/>
      <w:marBottom w:val="0"/>
      <w:divBdr>
        <w:top w:val="none" w:sz="0" w:space="0" w:color="auto"/>
        <w:left w:val="none" w:sz="0" w:space="0" w:color="auto"/>
        <w:bottom w:val="none" w:sz="0" w:space="0" w:color="auto"/>
        <w:right w:val="none" w:sz="0" w:space="0" w:color="auto"/>
      </w:divBdr>
    </w:div>
    <w:div w:id="287857611">
      <w:bodyDiv w:val="1"/>
      <w:marLeft w:val="0"/>
      <w:marRight w:val="0"/>
      <w:marTop w:val="0"/>
      <w:marBottom w:val="0"/>
      <w:divBdr>
        <w:top w:val="none" w:sz="0" w:space="0" w:color="auto"/>
        <w:left w:val="none" w:sz="0" w:space="0" w:color="auto"/>
        <w:bottom w:val="none" w:sz="0" w:space="0" w:color="auto"/>
        <w:right w:val="none" w:sz="0" w:space="0" w:color="auto"/>
      </w:divBdr>
    </w:div>
    <w:div w:id="610358267">
      <w:bodyDiv w:val="1"/>
      <w:marLeft w:val="0"/>
      <w:marRight w:val="0"/>
      <w:marTop w:val="0"/>
      <w:marBottom w:val="0"/>
      <w:divBdr>
        <w:top w:val="none" w:sz="0" w:space="0" w:color="auto"/>
        <w:left w:val="none" w:sz="0" w:space="0" w:color="auto"/>
        <w:bottom w:val="none" w:sz="0" w:space="0" w:color="auto"/>
        <w:right w:val="none" w:sz="0" w:space="0" w:color="auto"/>
      </w:divBdr>
    </w:div>
    <w:div w:id="690301300">
      <w:bodyDiv w:val="1"/>
      <w:marLeft w:val="0"/>
      <w:marRight w:val="0"/>
      <w:marTop w:val="0"/>
      <w:marBottom w:val="0"/>
      <w:divBdr>
        <w:top w:val="none" w:sz="0" w:space="0" w:color="auto"/>
        <w:left w:val="none" w:sz="0" w:space="0" w:color="auto"/>
        <w:bottom w:val="none" w:sz="0" w:space="0" w:color="auto"/>
        <w:right w:val="none" w:sz="0" w:space="0" w:color="auto"/>
      </w:divBdr>
      <w:divsChild>
        <w:div w:id="166218695">
          <w:marLeft w:val="0"/>
          <w:marRight w:val="0"/>
          <w:marTop w:val="0"/>
          <w:marBottom w:val="0"/>
          <w:divBdr>
            <w:top w:val="none" w:sz="0" w:space="0" w:color="auto"/>
            <w:left w:val="none" w:sz="0" w:space="0" w:color="auto"/>
            <w:bottom w:val="none" w:sz="0" w:space="0" w:color="auto"/>
            <w:right w:val="none" w:sz="0" w:space="0" w:color="auto"/>
          </w:divBdr>
        </w:div>
      </w:divsChild>
    </w:div>
    <w:div w:id="769007615">
      <w:bodyDiv w:val="1"/>
      <w:marLeft w:val="0"/>
      <w:marRight w:val="0"/>
      <w:marTop w:val="0"/>
      <w:marBottom w:val="0"/>
      <w:divBdr>
        <w:top w:val="none" w:sz="0" w:space="0" w:color="auto"/>
        <w:left w:val="none" w:sz="0" w:space="0" w:color="auto"/>
        <w:bottom w:val="none" w:sz="0" w:space="0" w:color="auto"/>
        <w:right w:val="none" w:sz="0" w:space="0" w:color="auto"/>
      </w:divBdr>
    </w:div>
    <w:div w:id="830101988">
      <w:bodyDiv w:val="1"/>
      <w:marLeft w:val="0"/>
      <w:marRight w:val="0"/>
      <w:marTop w:val="0"/>
      <w:marBottom w:val="0"/>
      <w:divBdr>
        <w:top w:val="none" w:sz="0" w:space="0" w:color="auto"/>
        <w:left w:val="none" w:sz="0" w:space="0" w:color="auto"/>
        <w:bottom w:val="none" w:sz="0" w:space="0" w:color="auto"/>
        <w:right w:val="none" w:sz="0" w:space="0" w:color="auto"/>
      </w:divBdr>
    </w:div>
    <w:div w:id="902251638">
      <w:bodyDiv w:val="1"/>
      <w:marLeft w:val="0"/>
      <w:marRight w:val="0"/>
      <w:marTop w:val="0"/>
      <w:marBottom w:val="0"/>
      <w:divBdr>
        <w:top w:val="none" w:sz="0" w:space="0" w:color="auto"/>
        <w:left w:val="none" w:sz="0" w:space="0" w:color="auto"/>
        <w:bottom w:val="none" w:sz="0" w:space="0" w:color="auto"/>
        <w:right w:val="none" w:sz="0" w:space="0" w:color="auto"/>
      </w:divBdr>
    </w:div>
    <w:div w:id="1508641202">
      <w:bodyDiv w:val="1"/>
      <w:marLeft w:val="0"/>
      <w:marRight w:val="0"/>
      <w:marTop w:val="0"/>
      <w:marBottom w:val="0"/>
      <w:divBdr>
        <w:top w:val="none" w:sz="0" w:space="0" w:color="auto"/>
        <w:left w:val="none" w:sz="0" w:space="0" w:color="auto"/>
        <w:bottom w:val="none" w:sz="0" w:space="0" w:color="auto"/>
        <w:right w:val="none" w:sz="0" w:space="0" w:color="auto"/>
      </w:divBdr>
    </w:div>
    <w:div w:id="1571384499">
      <w:bodyDiv w:val="1"/>
      <w:marLeft w:val="0"/>
      <w:marRight w:val="0"/>
      <w:marTop w:val="0"/>
      <w:marBottom w:val="0"/>
      <w:divBdr>
        <w:top w:val="none" w:sz="0" w:space="0" w:color="auto"/>
        <w:left w:val="none" w:sz="0" w:space="0" w:color="auto"/>
        <w:bottom w:val="none" w:sz="0" w:space="0" w:color="auto"/>
        <w:right w:val="none" w:sz="0" w:space="0" w:color="auto"/>
      </w:divBdr>
    </w:div>
    <w:div w:id="1919748426">
      <w:bodyDiv w:val="1"/>
      <w:marLeft w:val="0"/>
      <w:marRight w:val="0"/>
      <w:marTop w:val="0"/>
      <w:marBottom w:val="0"/>
      <w:divBdr>
        <w:top w:val="none" w:sz="0" w:space="0" w:color="auto"/>
        <w:left w:val="none" w:sz="0" w:space="0" w:color="auto"/>
        <w:bottom w:val="none" w:sz="0" w:space="0" w:color="auto"/>
        <w:right w:val="none" w:sz="0" w:space="0" w:color="auto"/>
      </w:divBdr>
    </w:div>
    <w:div w:id="1940214524">
      <w:bodyDiv w:val="1"/>
      <w:marLeft w:val="0"/>
      <w:marRight w:val="0"/>
      <w:marTop w:val="0"/>
      <w:marBottom w:val="0"/>
      <w:divBdr>
        <w:top w:val="none" w:sz="0" w:space="0" w:color="auto"/>
        <w:left w:val="none" w:sz="0" w:space="0" w:color="auto"/>
        <w:bottom w:val="none" w:sz="0" w:space="0" w:color="auto"/>
        <w:right w:val="none" w:sz="0" w:space="0" w:color="auto"/>
      </w:divBdr>
    </w:div>
    <w:div w:id="2117020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mailto:p.barter@mdx.ac.uk" TargetMode="External"/><Relationship Id="rId117" Type="http://schemas.openxmlformats.org/officeDocument/2006/relationships/hyperlink" Target="http://www.mdx.ac.uk/24-7" TargetMode="External"/><Relationship Id="rId21" Type="http://schemas.openxmlformats.org/officeDocument/2006/relationships/hyperlink" Target="http://www.mdx.ac.uk/regulations/" TargetMode="External"/><Relationship Id="rId42" Type="http://schemas.openxmlformats.org/officeDocument/2006/relationships/hyperlink" Target="http://www.elitesportsanalysis.com/" TargetMode="External"/><Relationship Id="rId47" Type="http://schemas.openxmlformats.org/officeDocument/2006/relationships/hyperlink" Target="http://www.sla.mdx.ac.uk" TargetMode="External"/><Relationship Id="rId63" Type="http://schemas.openxmlformats.org/officeDocument/2006/relationships/hyperlink" Target="http://www.24-7.mdx.ac.uk/assess/grading.htm" TargetMode="External"/><Relationship Id="rId68" Type="http://schemas.openxmlformats.org/officeDocument/2006/relationships/hyperlink" Target="http://www.24-7.mdx.ac.uk/assess/extenu.htm" TargetMode="External"/><Relationship Id="rId84" Type="http://schemas.openxmlformats.org/officeDocument/2006/relationships/hyperlink" Target="http://www.24-7.mdx.ac.uk/oasisplus/index.htm" TargetMode="External"/><Relationship Id="rId89" Type="http://schemas.openxmlformats.org/officeDocument/2006/relationships/hyperlink" Target="http://www.24-7.mdx.ac.uk" TargetMode="External"/><Relationship Id="rId112" Type="http://schemas.openxmlformats.org/officeDocument/2006/relationships/hyperlink" Target="mailto:stufin_credcon@mdx.ac.uk" TargetMode="External"/><Relationship Id="rId133" Type="http://schemas.openxmlformats.org/officeDocument/2006/relationships/hyperlink" Target="http://www.24-7.mdx.ac.uk/email/login.htm" TargetMode="External"/><Relationship Id="rId138" Type="http://schemas.openxmlformats.org/officeDocument/2006/relationships/image" Target="media/image9.png"/><Relationship Id="rId16" Type="http://schemas.openxmlformats.org/officeDocument/2006/relationships/image" Target="media/image3.jpeg"/><Relationship Id="rId107" Type="http://schemas.openxmlformats.org/officeDocument/2006/relationships/hyperlink" Target="http://www.mdx.ac.uk/24-7/Disability/index.htm" TargetMode="External"/><Relationship Id="rId11" Type="http://schemas.openxmlformats.org/officeDocument/2006/relationships/hyperlink" Target="http://www.mdx.ac.uk/hssc" TargetMode="External"/><Relationship Id="rId32" Type="http://schemas.openxmlformats.org/officeDocument/2006/relationships/hyperlink" Target="mailto:r.freedman@hotmail.com" TargetMode="External"/><Relationship Id="rId37" Type="http://schemas.openxmlformats.org/officeDocument/2006/relationships/hyperlink" Target="http://www.bases.org.uk/accreditation" TargetMode="External"/><Relationship Id="rId53" Type="http://schemas.openxmlformats.org/officeDocument/2006/relationships/hyperlink" Target="http://www.lr.mdx.ac.uk/" TargetMode="External"/><Relationship Id="rId58" Type="http://schemas.openxmlformats.org/officeDocument/2006/relationships/hyperlink" Target="http://libguides.mdx.ac.uk" TargetMode="External"/><Relationship Id="rId74" Type="http://schemas.openxmlformats.org/officeDocument/2006/relationships/hyperlink" Target="https://misis.mdx.ac.uk/" TargetMode="External"/><Relationship Id="rId79" Type="http://schemas.openxmlformats.org/officeDocument/2006/relationships/hyperlink" Target="mailto:xxnnn@live.mdx.ac.uk" TargetMode="External"/><Relationship Id="rId102" Type="http://schemas.openxmlformats.org/officeDocument/2006/relationships/hyperlink" Target="http://www.mdx.ac.uk/24-7" TargetMode="External"/><Relationship Id="rId123" Type="http://schemas.openxmlformats.org/officeDocument/2006/relationships/hyperlink" Target="http://www.mdx.ac.uk/regulations/" TargetMode="External"/><Relationship Id="rId128" Type="http://schemas.openxmlformats.org/officeDocument/2006/relationships/hyperlink" Target="http://www.24-7.mdx.ac.uk/oasisplus/index.htm" TargetMode="External"/><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mailto:hsscso@mdx.ac.uk" TargetMode="External"/><Relationship Id="rId95" Type="http://schemas.openxmlformats.org/officeDocument/2006/relationships/hyperlink" Target="mailto:l.othen-price@mdx.ac.uk" TargetMode="External"/><Relationship Id="rId22" Type="http://schemas.openxmlformats.org/officeDocument/2006/relationships/hyperlink" Target="mailto:r.x.cohen@mdx.ac.uk" TargetMode="External"/><Relationship Id="rId27" Type="http://schemas.openxmlformats.org/officeDocument/2006/relationships/hyperlink" Target="mailto:S.Milller@mdx.ac.uk" TargetMode="External"/><Relationship Id="rId43" Type="http://schemas.openxmlformats.org/officeDocument/2006/relationships/hyperlink" Target="http://www.quintic.com/" TargetMode="External"/><Relationship Id="rId48" Type="http://schemas.openxmlformats.org/officeDocument/2006/relationships/hyperlink" Target="http://www.24-7.mdx.ac.uk/ldu" TargetMode="External"/><Relationship Id="rId64" Type="http://schemas.openxmlformats.org/officeDocument/2006/relationships/hyperlink" Target="http://www.mdx.ac.uk/regulations/" TargetMode="External"/><Relationship Id="rId69" Type="http://schemas.openxmlformats.org/officeDocument/2006/relationships/hyperlink" Target="http://www.mdx.ac.uk/regulations/" TargetMode="External"/><Relationship Id="rId113" Type="http://schemas.openxmlformats.org/officeDocument/2006/relationships/hyperlink" Target="http://www.24-7.mdx.ac.uk/admin/attend.htm" TargetMode="External"/><Relationship Id="rId118" Type="http://schemas.openxmlformats.org/officeDocument/2006/relationships/hyperlink" Target="http://www.mdx.ac.uk/24-7" TargetMode="External"/><Relationship Id="rId134" Type="http://schemas.openxmlformats.org/officeDocument/2006/relationships/hyperlink" Target="http://www.skydrive.live.com" TargetMode="External"/><Relationship Id="rId139" Type="http://schemas.openxmlformats.org/officeDocument/2006/relationships/footer" Target="footer3.xml"/><Relationship Id="rId8" Type="http://schemas.openxmlformats.org/officeDocument/2006/relationships/image" Target="media/image1.wmf"/><Relationship Id="rId51" Type="http://schemas.openxmlformats.org/officeDocument/2006/relationships/hyperlink" Target="mailto:numeracy@mdx.ac.uk" TargetMode="External"/><Relationship Id="rId72" Type="http://schemas.openxmlformats.org/officeDocument/2006/relationships/hyperlink" Target="http://www.24-7.mdx.ac.uk/assess/plagiarism.htm" TargetMode="External"/><Relationship Id="rId80" Type="http://schemas.openxmlformats.org/officeDocument/2006/relationships/hyperlink" Target="http://webhelpdesk.mdx.ac.uk" TargetMode="External"/><Relationship Id="rId85" Type="http://schemas.openxmlformats.org/officeDocument/2006/relationships/hyperlink" Target="http://oasisplus.mdx.ac.uk/" TargetMode="External"/><Relationship Id="rId93" Type="http://schemas.openxmlformats.org/officeDocument/2006/relationships/hyperlink" Target="http://www.24-7.mdx.ac.uk/counsel" TargetMode="External"/><Relationship Id="rId98" Type="http://schemas.openxmlformats.org/officeDocument/2006/relationships/hyperlink" Target="mailto:b.shapley@mdx.ac.uk" TargetMode="External"/><Relationship Id="rId121" Type="http://schemas.openxmlformats.org/officeDocument/2006/relationships/hyperlink" Target="http://www.24-7.mdx.ac.uk/campusforums/index.htm" TargetMode="External"/><Relationship Id="rId142" Type="http://schemas.openxmlformats.org/officeDocument/2006/relationships/hyperlink" Target="http://www.sysurvey.com/tips/introduction_to_survey.htm"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mdx.ac.uk/regulations" TargetMode="External"/><Relationship Id="rId25" Type="http://schemas.openxmlformats.org/officeDocument/2006/relationships/hyperlink" Target="mailto:a.n.turner@mdx.ac.uk" TargetMode="External"/><Relationship Id="rId33" Type="http://schemas.openxmlformats.org/officeDocument/2006/relationships/hyperlink" Target="http://www.24-7.mdx.ac.uk/admin/attend.htm" TargetMode="External"/><Relationship Id="rId38" Type="http://schemas.openxmlformats.org/officeDocument/2006/relationships/hyperlink" Target="http://www.ispas.org/accrediation/" TargetMode="External"/><Relationship Id="rId46" Type="http://schemas.openxmlformats.org/officeDocument/2006/relationships/image" Target="media/image5.jpeg"/><Relationship Id="rId59" Type="http://schemas.openxmlformats.org/officeDocument/2006/relationships/image" Target="media/image6.png"/><Relationship Id="rId67" Type="http://schemas.openxmlformats.org/officeDocument/2006/relationships/hyperlink" Target="http://webhelpdesk.mdx.ac.uk/" TargetMode="External"/><Relationship Id="rId103" Type="http://schemas.openxmlformats.org/officeDocument/2006/relationships/hyperlink" Target="http://www.24-7.mdx.ac.uk" TargetMode="External"/><Relationship Id="rId108" Type="http://schemas.openxmlformats.org/officeDocument/2006/relationships/hyperlink" Target="http://www.mdx.ac.uk/24-7" TargetMode="External"/><Relationship Id="rId116" Type="http://schemas.openxmlformats.org/officeDocument/2006/relationships/hyperlink" Target="http://www.qaa.ac.uk/" TargetMode="External"/><Relationship Id="rId124" Type="http://schemas.openxmlformats.org/officeDocument/2006/relationships/image" Target="media/image7.jpeg"/><Relationship Id="rId129" Type="http://schemas.openxmlformats.org/officeDocument/2006/relationships/hyperlink" Target="http://www.lr.mdx.ac.uk/lib/athens" TargetMode="External"/><Relationship Id="rId137" Type="http://schemas.openxmlformats.org/officeDocument/2006/relationships/image" Target="media/image8.jpeg"/><Relationship Id="rId20" Type="http://schemas.openxmlformats.org/officeDocument/2006/relationships/hyperlink" Target="mailto:n.james@mdx.ac.uk" TargetMode="External"/><Relationship Id="rId41" Type="http://schemas.openxmlformats.org/officeDocument/2006/relationships/hyperlink" Target="http://www.sportstec.com/Products_Sportscode.htm" TargetMode="External"/><Relationship Id="rId54" Type="http://schemas.openxmlformats.org/officeDocument/2006/relationships/hyperlink" Target="http://libguides.mdx.ac.uk" TargetMode="External"/><Relationship Id="rId62" Type="http://schemas.openxmlformats.org/officeDocument/2006/relationships/hyperlink" Target="http://www.mdx.ac.uk/regulations/" TargetMode="External"/><Relationship Id="rId70" Type="http://schemas.openxmlformats.org/officeDocument/2006/relationships/hyperlink" Target="http://www.24-7.mdx.ac.uk/assess" TargetMode="External"/><Relationship Id="rId75" Type="http://schemas.openxmlformats.org/officeDocument/2006/relationships/hyperlink" Target="http://www.mdx.ac.uk/24-7" TargetMode="External"/><Relationship Id="rId83" Type="http://schemas.openxmlformats.org/officeDocument/2006/relationships/hyperlink" Target="http://webhelpdesk.mdx.ac.uk" TargetMode="External"/><Relationship Id="rId88" Type="http://schemas.openxmlformats.org/officeDocument/2006/relationships/hyperlink" Target="http://www.mdx.ac.uk/24-7" TargetMode="External"/><Relationship Id="rId91" Type="http://schemas.openxmlformats.org/officeDocument/2006/relationships/hyperlink" Target="mailto:csoarchway@mdx.ac.uk" TargetMode="External"/><Relationship Id="rId96" Type="http://schemas.openxmlformats.org/officeDocument/2006/relationships/hyperlink" Target="mailto:c.hallett@mdx.ac.uk" TargetMode="External"/><Relationship Id="rId111" Type="http://schemas.openxmlformats.org/officeDocument/2006/relationships/hyperlink" Target="mailto:Y.Adjei-Bohyen@mdx.ac.uk" TargetMode="External"/><Relationship Id="rId132" Type="http://schemas.openxmlformats.org/officeDocument/2006/relationships/hyperlink" Target="http://www.outlook.com" TargetMode="External"/><Relationship Id="rId14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usu.mdx.ac.uk/" TargetMode="External"/><Relationship Id="rId23" Type="http://schemas.openxmlformats.org/officeDocument/2006/relationships/hyperlink" Target="mailto:n.james@mdx.ac.uk" TargetMode="External"/><Relationship Id="rId28" Type="http://schemas.openxmlformats.org/officeDocument/2006/relationships/hyperlink" Target="mailto:d.shi@mdx.ac.uk" TargetMode="External"/><Relationship Id="rId36" Type="http://schemas.openxmlformats.org/officeDocument/2006/relationships/hyperlink" Target="http://www.24-7.mdx.ac.uk/assess/defer.htm" TargetMode="External"/><Relationship Id="rId49" Type="http://schemas.openxmlformats.org/officeDocument/2006/relationships/hyperlink" Target="mailto:LDU@mdx.ac.uk" TargetMode="External"/><Relationship Id="rId57" Type="http://schemas.openxmlformats.org/officeDocument/2006/relationships/hyperlink" Target="http://askalibrarian.mdx.ac.uk" TargetMode="External"/><Relationship Id="rId106" Type="http://schemas.openxmlformats.org/officeDocument/2006/relationships/hyperlink" Target="mailto:disability@mdx.ac.uk" TargetMode="External"/><Relationship Id="rId114" Type="http://schemas.openxmlformats.org/officeDocument/2006/relationships/hyperlink" Target="http://www.mdx.ac.uk/24-7/mwas/index.htm" TargetMode="External"/><Relationship Id="rId119" Type="http://schemas.openxmlformats.org/officeDocument/2006/relationships/hyperlink" Target="http://www.24-7.mdx.ac.uk" TargetMode="External"/><Relationship Id="rId127" Type="http://schemas.openxmlformats.org/officeDocument/2006/relationships/hyperlink" Target="http://www.lr.mdx.ac.uk/helpsheets/getting_started/Howtologin.pdf" TargetMode="External"/><Relationship Id="rId10" Type="http://schemas.openxmlformats.org/officeDocument/2006/relationships/image" Target="media/image2.png"/><Relationship Id="rId31" Type="http://schemas.openxmlformats.org/officeDocument/2006/relationships/hyperlink" Target="mailto:c.allison@mdx.ac.uk" TargetMode="External"/><Relationship Id="rId44" Type="http://schemas.openxmlformats.org/officeDocument/2006/relationships/hyperlink" Target="http://www.24-7.mdx.ac.uk/careers/careers.html" TargetMode="External"/><Relationship Id="rId52" Type="http://schemas.openxmlformats.org/officeDocument/2006/relationships/hyperlink" Target="mailto:dystutor@mdx.ac.uk" TargetMode="External"/><Relationship Id="rId60" Type="http://schemas.openxmlformats.org/officeDocument/2006/relationships/hyperlink" Target="http://www.web.mdx.ac.uk/regulations/allprogs/sectionm.htm" TargetMode="External"/><Relationship Id="rId65" Type="http://schemas.openxmlformats.org/officeDocument/2006/relationships/hyperlink" Target="http://www.24-7.mdx.ac.uk/assess/defer.htm" TargetMode="External"/><Relationship Id="rId73" Type="http://schemas.openxmlformats.org/officeDocument/2006/relationships/hyperlink" Target="http://www.24-7.mdx.ac.uk" TargetMode="External"/><Relationship Id="rId78" Type="http://schemas.openxmlformats.org/officeDocument/2006/relationships/hyperlink" Target="http://www.24-7.mdx.ac.uk" TargetMode="External"/><Relationship Id="rId81" Type="http://schemas.openxmlformats.org/officeDocument/2006/relationships/hyperlink" Target="http://www.outlook.com" TargetMode="External"/><Relationship Id="rId86" Type="http://schemas.openxmlformats.org/officeDocument/2006/relationships/hyperlink" Target="http://webhelpdesk.mdx.ac.uk/" TargetMode="External"/><Relationship Id="rId94" Type="http://schemas.openxmlformats.org/officeDocument/2006/relationships/hyperlink" Target="mailto:a.jeffries@mdx.ac.uk" TargetMode="External"/><Relationship Id="rId99" Type="http://schemas.openxmlformats.org/officeDocument/2006/relationships/hyperlink" Target="mailto:n.al-jarrah@mdx.ac.uk" TargetMode="External"/><Relationship Id="rId101" Type="http://schemas.openxmlformats.org/officeDocument/2006/relationships/hyperlink" Target="http://www.mdx.ac.uk/24-7" TargetMode="External"/><Relationship Id="rId122" Type="http://schemas.openxmlformats.org/officeDocument/2006/relationships/hyperlink" Target="http://www.musu.mdx.ac.uk/" TargetMode="External"/><Relationship Id="rId130" Type="http://schemas.openxmlformats.org/officeDocument/2006/relationships/hyperlink" Target="http://misis.mdx.ac.uk" TargetMode="External"/><Relationship Id="rId135" Type="http://schemas.openxmlformats.org/officeDocument/2006/relationships/hyperlink" Target="http://www.24-7.mdx.ac.uk/email/login.htm" TargetMode="External"/><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footer" Target="footer2.xml"/><Relationship Id="rId18" Type="http://schemas.openxmlformats.org/officeDocument/2006/relationships/hyperlink" Target="http://www.24-7.mdx.ac.uk" TargetMode="External"/><Relationship Id="rId39" Type="http://schemas.openxmlformats.org/officeDocument/2006/relationships/hyperlink" Target="http://www.ispas.org/accrediation/" TargetMode="External"/><Relationship Id="rId109" Type="http://schemas.openxmlformats.org/officeDocument/2006/relationships/hyperlink" Target="mailto:g.shennan@mdx.ac.uk" TargetMode="External"/><Relationship Id="rId34" Type="http://schemas.openxmlformats.org/officeDocument/2006/relationships/hyperlink" Target="http://www.mdx.ac.uk/regulations/" TargetMode="External"/><Relationship Id="rId50" Type="http://schemas.openxmlformats.org/officeDocument/2006/relationships/hyperlink" Target="mailto:english@mdx.ac.uk" TargetMode="External"/><Relationship Id="rId55" Type="http://schemas.openxmlformats.org/officeDocument/2006/relationships/hyperlink" Target="http://libguides.mdx.ac.uk/sport" TargetMode="External"/><Relationship Id="rId76" Type="http://schemas.openxmlformats.org/officeDocument/2006/relationships/hyperlink" Target="http://www.24-7.mdx.ac.uk" TargetMode="External"/><Relationship Id="rId97" Type="http://schemas.openxmlformats.org/officeDocument/2006/relationships/hyperlink" Target="mailto:s.taylor@mdx.ac.uk" TargetMode="External"/><Relationship Id="rId104" Type="http://schemas.openxmlformats.org/officeDocument/2006/relationships/hyperlink" Target="mailto:C.Struwe@mdx.ac.uk" TargetMode="External"/><Relationship Id="rId120" Type="http://schemas.openxmlformats.org/officeDocument/2006/relationships/hyperlink" Target="http://www.mdx.ac.uk/aboutus/Strategy/quality-standards/index.aspx" TargetMode="External"/><Relationship Id="rId125" Type="http://schemas.openxmlformats.org/officeDocument/2006/relationships/hyperlink" Target="http://www.24-7.mdx.ac.uk/email/index.htm" TargetMode="External"/><Relationship Id="rId141"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hyperlink" Target="http://www.mdx.ac.uk/regulations/" TargetMode="External"/><Relationship Id="rId92" Type="http://schemas.openxmlformats.org/officeDocument/2006/relationships/hyperlink" Target="https://misis.mdx.ac.uk" TargetMode="External"/><Relationship Id="rId2" Type="http://schemas.openxmlformats.org/officeDocument/2006/relationships/numbering" Target="numbering.xml"/><Relationship Id="rId29" Type="http://schemas.openxmlformats.org/officeDocument/2006/relationships/hyperlink" Target="mailto:I.Grant@mdx.ac.uk" TargetMode="External"/><Relationship Id="rId24" Type="http://schemas.openxmlformats.org/officeDocument/2006/relationships/hyperlink" Target="mailto:m.hughes@mdx.ac.uk" TargetMode="External"/><Relationship Id="rId40" Type="http://schemas.openxmlformats.org/officeDocument/2006/relationships/hyperlink" Target="http://www.dartfish.com/en/index.htm" TargetMode="External"/><Relationship Id="rId45" Type="http://schemas.openxmlformats.org/officeDocument/2006/relationships/hyperlink" Target="http://www.24-7.mdx.ac.uk" TargetMode="External"/><Relationship Id="rId66" Type="http://schemas.openxmlformats.org/officeDocument/2006/relationships/hyperlink" Target="http://www.24-7.mdx.ac.uk/assess/defer.htm" TargetMode="External"/><Relationship Id="rId87" Type="http://schemas.openxmlformats.org/officeDocument/2006/relationships/hyperlink" Target="http://www.mdx.ac.uk/24-7/oasisplus/index.htm" TargetMode="External"/><Relationship Id="rId110" Type="http://schemas.openxmlformats.org/officeDocument/2006/relationships/hyperlink" Target="S.Davies@mdx.ac.uk" TargetMode="External"/><Relationship Id="rId115" Type="http://schemas.openxmlformats.org/officeDocument/2006/relationships/hyperlink" Target="mailto:welfare@mdx.ac.uk" TargetMode="External"/><Relationship Id="rId131" Type="http://schemas.openxmlformats.org/officeDocument/2006/relationships/hyperlink" Target="http://www.24-7.mdx.ac.uk/misis/" TargetMode="External"/><Relationship Id="rId136" Type="http://schemas.openxmlformats.org/officeDocument/2006/relationships/hyperlink" Target="http://webhelpdesk.mdx.ac.uk/" TargetMode="External"/><Relationship Id="rId61" Type="http://schemas.openxmlformats.org/officeDocument/2006/relationships/hyperlink" Target="http://www.24-7.mdx.ac.uk/exampaper" TargetMode="External"/><Relationship Id="rId82" Type="http://schemas.openxmlformats.org/officeDocument/2006/relationships/hyperlink" Target="http://www.lr.mdx.ac.uk/document.htm" TargetMode="External"/><Relationship Id="rId19" Type="http://schemas.openxmlformats.org/officeDocument/2006/relationships/image" Target="media/image4.jpeg"/><Relationship Id="rId14" Type="http://schemas.openxmlformats.org/officeDocument/2006/relationships/hyperlink" Target="http://www.mdx.ac.uk/campus/campuses/index.asp" TargetMode="External"/><Relationship Id="rId30" Type="http://schemas.openxmlformats.org/officeDocument/2006/relationships/hyperlink" Target="mailto:B.malone@mdx.ac.uk" TargetMode="External"/><Relationship Id="rId35" Type="http://schemas.openxmlformats.org/officeDocument/2006/relationships/hyperlink" Target="mailto:hsscassessmentdata@mdx.ac.uk" TargetMode="External"/><Relationship Id="rId56" Type="http://schemas.openxmlformats.org/officeDocument/2006/relationships/hyperlink" Target="http://webhelpdesk.mdx.ac.uk" TargetMode="External"/><Relationship Id="rId77" Type="http://schemas.openxmlformats.org/officeDocument/2006/relationships/hyperlink" Target="http://webhelpdesk.mdx.ac.uk/" TargetMode="External"/><Relationship Id="rId100" Type="http://schemas.openxmlformats.org/officeDocument/2006/relationships/hyperlink" Target="mailto:s.primack@mdx.ac.uk" TargetMode="External"/><Relationship Id="rId105" Type="http://schemas.openxmlformats.org/officeDocument/2006/relationships/hyperlink" Target="mailto:letterrequests@mdx.ac.uk" TargetMode="External"/><Relationship Id="rId126" Type="http://schemas.openxmlformats.org/officeDocument/2006/relationships/hyperlink" Target="http://oasisplus.mdx.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39A387-73B3-467A-A39D-1E8A55A25F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20773</Words>
  <Characters>118409</Characters>
  <Application>Microsoft Office Word</Application>
  <DocSecurity>0</DocSecurity>
  <Lines>986</Lines>
  <Paragraphs>277</Paragraphs>
  <ScaleCrop>false</ScaleCrop>
  <HeadingPairs>
    <vt:vector size="4" baseType="variant">
      <vt:variant>
        <vt:lpstr>Title</vt:lpstr>
      </vt:variant>
      <vt:variant>
        <vt:i4>1</vt:i4>
      </vt:variant>
      <vt:variant>
        <vt:lpstr>Headings</vt:lpstr>
      </vt:variant>
      <vt:variant>
        <vt:i4>51</vt:i4>
      </vt:variant>
    </vt:vector>
  </HeadingPairs>
  <TitlesOfParts>
    <vt:vector size="52" baseType="lpstr">
      <vt:lpstr>-</vt:lpstr>
      <vt:lpstr>University and Programme Academic Calendar</vt:lpstr>
      <vt:lpstr>21-25		University premises closed during Easter vacation</vt:lpstr>
      <vt:lpstr>Student attendance dates </vt:lpstr>
      <vt:lpstr>Learning Framework Term dates</vt:lpstr>
      <vt:lpstr>Welcome from the Dean </vt:lpstr>
      <vt:lpstr>Programme Leader’s Welcome</vt:lpstr>
      <vt:lpstr>Purpose and status of your student handbook</vt:lpstr>
      <vt:lpstr>Programme staff list and contact details</vt:lpstr>
      <vt:lpstr>    Full-time members of Staff</vt:lpstr>
      <vt:lpstr>Programme Structure Diagram </vt:lpstr>
      <vt:lpstr>Attendance requirements</vt:lpstr>
      <vt:lpstr>Assessment schedule</vt:lpstr>
      <vt:lpstr>Assessment Officer support</vt:lpstr>
      <vt:lpstr>Professional, statutory and/or regulatory body requirements </vt:lpstr>
      <vt:lpstr>WORK PLACEMENTS AND EXPERIENCES</vt:lpstr>
      <vt:lpstr/>
      <vt:lpstr>Work placements typically coincide with the sporting season (August to April for</vt:lpstr>
      <vt:lpstr/>
      <vt:lpstr>Careers Service</vt:lpstr>
      <vt:lpstr>Learner Development Unit</vt:lpstr>
      <vt:lpstr/>
      <vt:lpstr>Learning Resources</vt:lpstr>
      <vt:lpstr/>
      <vt:lpstr/>
      <vt:lpstr>Assessment Feedback</vt:lpstr>
      <vt:lpstr>    Feedback on coursework</vt:lpstr>
      <vt:lpstr>    Dissertations</vt:lpstr>
      <vt:lpstr>    Other forms of assessment – minimal requirements</vt:lpstr>
      <vt:lpstr>Progressing on your programme</vt:lpstr>
      <vt:lpstr>Accessing your own records including your timetable and letter requests</vt:lpstr>
      <vt:lpstr>24-7</vt:lpstr>
      <vt:lpstr>Middlesex e-mail – your account for life</vt:lpstr>
      <vt:lpstr>What is OASISplus?</vt:lpstr>
      <vt:lpstr>OASISplus (how it is used in relation to the programme)</vt:lpstr>
      <vt:lpstr>    Logging onto OASISplus</vt:lpstr>
      <vt:lpstr>Academic Support</vt:lpstr>
      <vt:lpstr>Counselling</vt:lpstr>
      <vt:lpstr>International Student Support</vt:lpstr>
      <vt:lpstr>Disability Support Service</vt:lpstr>
      <vt:lpstr>Health, Safety and Welfare </vt:lpstr>
      <vt:lpstr>Middlesex University Students’ Union – The Student Voice of Middlesex</vt:lpstr>
      <vt:lpstr>Financial Issues</vt:lpstr>
      <vt:lpstr>Quality assurance and enhancement of your programme </vt:lpstr>
      <vt:lpstr>Feedback from you </vt:lpstr>
      <vt:lpstr>Campus Forums</vt:lpstr>
      <vt:lpstr>Student representatives </vt:lpstr>
      <vt:lpstr>School Board of Study</vt:lpstr>
      <vt:lpstr>Programme evaluation forms </vt:lpstr>
      <vt:lpstr>Suggestions and Complaints</vt:lpstr>
      <vt:lpstr>A. Accessing University IT systems</vt:lpstr>
      <vt:lpstr>B. Programme Specification and Curriculum Map for MSc Performance Analysis</vt:lpstr>
    </vt:vector>
  </TitlesOfParts>
  <Company>Middlesex University</Company>
  <LinksUpToDate>false</LinksUpToDate>
  <CharactersWithSpaces>138905</CharactersWithSpaces>
  <SharedDoc>false</SharedDoc>
  <HLinks>
    <vt:vector size="948" baseType="variant">
      <vt:variant>
        <vt:i4>1310733</vt:i4>
      </vt:variant>
      <vt:variant>
        <vt:i4>630</vt:i4>
      </vt:variant>
      <vt:variant>
        <vt:i4>0</vt:i4>
      </vt:variant>
      <vt:variant>
        <vt:i4>5</vt:i4>
      </vt:variant>
      <vt:variant>
        <vt:lpwstr>http://webhelpdesk.mdx.ac.uk/</vt:lpwstr>
      </vt:variant>
      <vt:variant>
        <vt:lpwstr/>
      </vt:variant>
      <vt:variant>
        <vt:i4>1966087</vt:i4>
      </vt:variant>
      <vt:variant>
        <vt:i4>627</vt:i4>
      </vt:variant>
      <vt:variant>
        <vt:i4>0</vt:i4>
      </vt:variant>
      <vt:variant>
        <vt:i4>5</vt:i4>
      </vt:variant>
      <vt:variant>
        <vt:lpwstr>http://www.24-7.mdx.ac.uk/email/login.htm</vt:lpwstr>
      </vt:variant>
      <vt:variant>
        <vt:lpwstr/>
      </vt:variant>
      <vt:variant>
        <vt:i4>589832</vt:i4>
      </vt:variant>
      <vt:variant>
        <vt:i4>624</vt:i4>
      </vt:variant>
      <vt:variant>
        <vt:i4>0</vt:i4>
      </vt:variant>
      <vt:variant>
        <vt:i4>5</vt:i4>
      </vt:variant>
      <vt:variant>
        <vt:lpwstr>http://www.skydrive.live.com/</vt:lpwstr>
      </vt:variant>
      <vt:variant>
        <vt:lpwstr/>
      </vt:variant>
      <vt:variant>
        <vt:i4>1966087</vt:i4>
      </vt:variant>
      <vt:variant>
        <vt:i4>621</vt:i4>
      </vt:variant>
      <vt:variant>
        <vt:i4>0</vt:i4>
      </vt:variant>
      <vt:variant>
        <vt:i4>5</vt:i4>
      </vt:variant>
      <vt:variant>
        <vt:lpwstr>http://www.24-7.mdx.ac.uk/email/login.htm</vt:lpwstr>
      </vt:variant>
      <vt:variant>
        <vt:lpwstr/>
      </vt:variant>
      <vt:variant>
        <vt:i4>3801191</vt:i4>
      </vt:variant>
      <vt:variant>
        <vt:i4>618</vt:i4>
      </vt:variant>
      <vt:variant>
        <vt:i4>0</vt:i4>
      </vt:variant>
      <vt:variant>
        <vt:i4>5</vt:i4>
      </vt:variant>
      <vt:variant>
        <vt:lpwstr>http://www.outlook.com/</vt:lpwstr>
      </vt:variant>
      <vt:variant>
        <vt:lpwstr/>
      </vt:variant>
      <vt:variant>
        <vt:i4>4587535</vt:i4>
      </vt:variant>
      <vt:variant>
        <vt:i4>615</vt:i4>
      </vt:variant>
      <vt:variant>
        <vt:i4>0</vt:i4>
      </vt:variant>
      <vt:variant>
        <vt:i4>5</vt:i4>
      </vt:variant>
      <vt:variant>
        <vt:lpwstr>http://www.24-7.mdx.ac.uk/misis/</vt:lpwstr>
      </vt:variant>
      <vt:variant>
        <vt:lpwstr/>
      </vt:variant>
      <vt:variant>
        <vt:i4>7798907</vt:i4>
      </vt:variant>
      <vt:variant>
        <vt:i4>612</vt:i4>
      </vt:variant>
      <vt:variant>
        <vt:i4>0</vt:i4>
      </vt:variant>
      <vt:variant>
        <vt:i4>5</vt:i4>
      </vt:variant>
      <vt:variant>
        <vt:lpwstr>http://misis.mdx.ac.uk/</vt:lpwstr>
      </vt:variant>
      <vt:variant>
        <vt:lpwstr/>
      </vt:variant>
      <vt:variant>
        <vt:i4>4063354</vt:i4>
      </vt:variant>
      <vt:variant>
        <vt:i4>609</vt:i4>
      </vt:variant>
      <vt:variant>
        <vt:i4>0</vt:i4>
      </vt:variant>
      <vt:variant>
        <vt:i4>5</vt:i4>
      </vt:variant>
      <vt:variant>
        <vt:lpwstr>http://www.lr.mdx.ac.uk/lib/athens</vt:lpwstr>
      </vt:variant>
      <vt:variant>
        <vt:lpwstr/>
      </vt:variant>
      <vt:variant>
        <vt:i4>1703951</vt:i4>
      </vt:variant>
      <vt:variant>
        <vt:i4>606</vt:i4>
      </vt:variant>
      <vt:variant>
        <vt:i4>0</vt:i4>
      </vt:variant>
      <vt:variant>
        <vt:i4>5</vt:i4>
      </vt:variant>
      <vt:variant>
        <vt:lpwstr>http://www.24-7.mdx.ac.uk/oasisplus/index.htm</vt:lpwstr>
      </vt:variant>
      <vt:variant>
        <vt:lpwstr/>
      </vt:variant>
      <vt:variant>
        <vt:i4>5374008</vt:i4>
      </vt:variant>
      <vt:variant>
        <vt:i4>603</vt:i4>
      </vt:variant>
      <vt:variant>
        <vt:i4>0</vt:i4>
      </vt:variant>
      <vt:variant>
        <vt:i4>5</vt:i4>
      </vt:variant>
      <vt:variant>
        <vt:lpwstr>http://www.lr.mdx.ac.uk/helpsheets/getting_started/Howtologin.pdf</vt:lpwstr>
      </vt:variant>
      <vt:variant>
        <vt:lpwstr/>
      </vt:variant>
      <vt:variant>
        <vt:i4>6946934</vt:i4>
      </vt:variant>
      <vt:variant>
        <vt:i4>600</vt:i4>
      </vt:variant>
      <vt:variant>
        <vt:i4>0</vt:i4>
      </vt:variant>
      <vt:variant>
        <vt:i4>5</vt:i4>
      </vt:variant>
      <vt:variant>
        <vt:lpwstr>http://oasisplus.mdx.ac.uk/</vt:lpwstr>
      </vt:variant>
      <vt:variant>
        <vt:lpwstr/>
      </vt:variant>
      <vt:variant>
        <vt:i4>1245207</vt:i4>
      </vt:variant>
      <vt:variant>
        <vt:i4>597</vt:i4>
      </vt:variant>
      <vt:variant>
        <vt:i4>0</vt:i4>
      </vt:variant>
      <vt:variant>
        <vt:i4>5</vt:i4>
      </vt:variant>
      <vt:variant>
        <vt:lpwstr>http://www.24-7.mdx.ac.uk/email/index.htm</vt:lpwstr>
      </vt:variant>
      <vt:variant>
        <vt:lpwstr/>
      </vt:variant>
      <vt:variant>
        <vt:i4>720981</vt:i4>
      </vt:variant>
      <vt:variant>
        <vt:i4>594</vt:i4>
      </vt:variant>
      <vt:variant>
        <vt:i4>0</vt:i4>
      </vt:variant>
      <vt:variant>
        <vt:i4>5</vt:i4>
      </vt:variant>
      <vt:variant>
        <vt:lpwstr>http://www.mdx.ac.uk/regulations/</vt:lpwstr>
      </vt:variant>
      <vt:variant>
        <vt:lpwstr/>
      </vt:variant>
      <vt:variant>
        <vt:i4>6815841</vt:i4>
      </vt:variant>
      <vt:variant>
        <vt:i4>591</vt:i4>
      </vt:variant>
      <vt:variant>
        <vt:i4>0</vt:i4>
      </vt:variant>
      <vt:variant>
        <vt:i4>5</vt:i4>
      </vt:variant>
      <vt:variant>
        <vt:lpwstr>http://www.musu.mdx.ac.uk/</vt:lpwstr>
      </vt:variant>
      <vt:variant>
        <vt:lpwstr/>
      </vt:variant>
      <vt:variant>
        <vt:i4>1179678</vt:i4>
      </vt:variant>
      <vt:variant>
        <vt:i4>588</vt:i4>
      </vt:variant>
      <vt:variant>
        <vt:i4>0</vt:i4>
      </vt:variant>
      <vt:variant>
        <vt:i4>5</vt:i4>
      </vt:variant>
      <vt:variant>
        <vt:lpwstr>http://www.24-7.mdx.ac.uk/campusforums/index.htm</vt:lpwstr>
      </vt:variant>
      <vt:variant>
        <vt:lpwstr/>
      </vt:variant>
      <vt:variant>
        <vt:i4>7340148</vt:i4>
      </vt:variant>
      <vt:variant>
        <vt:i4>585</vt:i4>
      </vt:variant>
      <vt:variant>
        <vt:i4>0</vt:i4>
      </vt:variant>
      <vt:variant>
        <vt:i4>5</vt:i4>
      </vt:variant>
      <vt:variant>
        <vt:lpwstr>http://www.mdx.ac.uk/aboutus/Strategy/quality-standards/index.aspx</vt:lpwstr>
      </vt:variant>
      <vt:variant>
        <vt:lpwstr/>
      </vt:variant>
      <vt:variant>
        <vt:i4>6881378</vt:i4>
      </vt:variant>
      <vt:variant>
        <vt:i4>580</vt:i4>
      </vt:variant>
      <vt:variant>
        <vt:i4>0</vt:i4>
      </vt:variant>
      <vt:variant>
        <vt:i4>5</vt:i4>
      </vt:variant>
      <vt:variant>
        <vt:lpwstr>http://www.24-7.mdx.ac.uk/</vt:lpwstr>
      </vt:variant>
      <vt:variant>
        <vt:lpwstr/>
      </vt:variant>
      <vt:variant>
        <vt:i4>327703</vt:i4>
      </vt:variant>
      <vt:variant>
        <vt:i4>578</vt:i4>
      </vt:variant>
      <vt:variant>
        <vt:i4>0</vt:i4>
      </vt:variant>
      <vt:variant>
        <vt:i4>5</vt:i4>
      </vt:variant>
      <vt:variant>
        <vt:lpwstr>http://www.mdx.ac.uk/24-7</vt:lpwstr>
      </vt:variant>
      <vt:variant>
        <vt:lpwstr/>
      </vt:variant>
      <vt:variant>
        <vt:i4>327703</vt:i4>
      </vt:variant>
      <vt:variant>
        <vt:i4>576</vt:i4>
      </vt:variant>
      <vt:variant>
        <vt:i4>0</vt:i4>
      </vt:variant>
      <vt:variant>
        <vt:i4>5</vt:i4>
      </vt:variant>
      <vt:variant>
        <vt:lpwstr>http://www.mdx.ac.uk/24-7</vt:lpwstr>
      </vt:variant>
      <vt:variant>
        <vt:lpwstr/>
      </vt:variant>
      <vt:variant>
        <vt:i4>2031625</vt:i4>
      </vt:variant>
      <vt:variant>
        <vt:i4>573</vt:i4>
      </vt:variant>
      <vt:variant>
        <vt:i4>0</vt:i4>
      </vt:variant>
      <vt:variant>
        <vt:i4>5</vt:i4>
      </vt:variant>
      <vt:variant>
        <vt:lpwstr>http://www.qaa.ac.uk/</vt:lpwstr>
      </vt:variant>
      <vt:variant>
        <vt:lpwstr/>
      </vt:variant>
      <vt:variant>
        <vt:i4>4980775</vt:i4>
      </vt:variant>
      <vt:variant>
        <vt:i4>570</vt:i4>
      </vt:variant>
      <vt:variant>
        <vt:i4>0</vt:i4>
      </vt:variant>
      <vt:variant>
        <vt:i4>5</vt:i4>
      </vt:variant>
      <vt:variant>
        <vt:lpwstr>mailto:welfare@mdx.ac.uk</vt:lpwstr>
      </vt:variant>
      <vt:variant>
        <vt:lpwstr/>
      </vt:variant>
      <vt:variant>
        <vt:i4>6160466</vt:i4>
      </vt:variant>
      <vt:variant>
        <vt:i4>567</vt:i4>
      </vt:variant>
      <vt:variant>
        <vt:i4>0</vt:i4>
      </vt:variant>
      <vt:variant>
        <vt:i4>5</vt:i4>
      </vt:variant>
      <vt:variant>
        <vt:lpwstr>http://www.mdx.ac.uk/24-7/mwas/index.htm</vt:lpwstr>
      </vt:variant>
      <vt:variant>
        <vt:lpwstr/>
      </vt:variant>
      <vt:variant>
        <vt:i4>3866657</vt:i4>
      </vt:variant>
      <vt:variant>
        <vt:i4>564</vt:i4>
      </vt:variant>
      <vt:variant>
        <vt:i4>0</vt:i4>
      </vt:variant>
      <vt:variant>
        <vt:i4>5</vt:i4>
      </vt:variant>
      <vt:variant>
        <vt:lpwstr>http://www.24-7.mdx.ac.uk/admin/attend.htm</vt:lpwstr>
      </vt:variant>
      <vt:variant>
        <vt:lpwstr/>
      </vt:variant>
      <vt:variant>
        <vt:i4>3604583</vt:i4>
      </vt:variant>
      <vt:variant>
        <vt:i4>561</vt:i4>
      </vt:variant>
      <vt:variant>
        <vt:i4>0</vt:i4>
      </vt:variant>
      <vt:variant>
        <vt:i4>5</vt:i4>
      </vt:variant>
      <vt:variant>
        <vt:lpwstr>mailto:stufin_credcon@mdx.ac.uk</vt:lpwstr>
      </vt:variant>
      <vt:variant>
        <vt:lpwstr/>
      </vt:variant>
      <vt:variant>
        <vt:i4>655466</vt:i4>
      </vt:variant>
      <vt:variant>
        <vt:i4>558</vt:i4>
      </vt:variant>
      <vt:variant>
        <vt:i4>0</vt:i4>
      </vt:variant>
      <vt:variant>
        <vt:i4>5</vt:i4>
      </vt:variant>
      <vt:variant>
        <vt:lpwstr>mailto:Y.Adjei-Bohyen@mdx.ac.uk</vt:lpwstr>
      </vt:variant>
      <vt:variant>
        <vt:lpwstr/>
      </vt:variant>
      <vt:variant>
        <vt:i4>6750251</vt:i4>
      </vt:variant>
      <vt:variant>
        <vt:i4>555</vt:i4>
      </vt:variant>
      <vt:variant>
        <vt:i4>0</vt:i4>
      </vt:variant>
      <vt:variant>
        <vt:i4>5</vt:i4>
      </vt:variant>
      <vt:variant>
        <vt:lpwstr>D:\temp\CACHE\temp\CACHE\Content.Outlook\YETVKRYV\P.Aylott@mdx.ac.uk</vt:lpwstr>
      </vt:variant>
      <vt:variant>
        <vt:lpwstr/>
      </vt:variant>
      <vt:variant>
        <vt:i4>8257574</vt:i4>
      </vt:variant>
      <vt:variant>
        <vt:i4>552</vt:i4>
      </vt:variant>
      <vt:variant>
        <vt:i4>0</vt:i4>
      </vt:variant>
      <vt:variant>
        <vt:i4>5</vt:i4>
      </vt:variant>
      <vt:variant>
        <vt:lpwstr>D:\temp\CACHE\temp\CACHE\Content.Outlook\YETVKRYV\S.Davies@mdx.ac.uk</vt:lpwstr>
      </vt:variant>
      <vt:variant>
        <vt:lpwstr/>
      </vt:variant>
      <vt:variant>
        <vt:i4>2228255</vt:i4>
      </vt:variant>
      <vt:variant>
        <vt:i4>549</vt:i4>
      </vt:variant>
      <vt:variant>
        <vt:i4>0</vt:i4>
      </vt:variant>
      <vt:variant>
        <vt:i4>5</vt:i4>
      </vt:variant>
      <vt:variant>
        <vt:lpwstr>mailto:g.shennan@mdx.ac.uk</vt:lpwstr>
      </vt:variant>
      <vt:variant>
        <vt:lpwstr/>
      </vt:variant>
      <vt:variant>
        <vt:i4>327703</vt:i4>
      </vt:variant>
      <vt:variant>
        <vt:i4>546</vt:i4>
      </vt:variant>
      <vt:variant>
        <vt:i4>0</vt:i4>
      </vt:variant>
      <vt:variant>
        <vt:i4>5</vt:i4>
      </vt:variant>
      <vt:variant>
        <vt:lpwstr>http://www.mdx.ac.uk/24-7</vt:lpwstr>
      </vt:variant>
      <vt:variant>
        <vt:lpwstr/>
      </vt:variant>
      <vt:variant>
        <vt:i4>65544</vt:i4>
      </vt:variant>
      <vt:variant>
        <vt:i4>543</vt:i4>
      </vt:variant>
      <vt:variant>
        <vt:i4>0</vt:i4>
      </vt:variant>
      <vt:variant>
        <vt:i4>5</vt:i4>
      </vt:variant>
      <vt:variant>
        <vt:lpwstr/>
      </vt:variant>
      <vt:variant>
        <vt:lpwstr>PersonalEvac</vt:lpwstr>
      </vt:variant>
      <vt:variant>
        <vt:i4>2818099</vt:i4>
      </vt:variant>
      <vt:variant>
        <vt:i4>540</vt:i4>
      </vt:variant>
      <vt:variant>
        <vt:i4>0</vt:i4>
      </vt:variant>
      <vt:variant>
        <vt:i4>5</vt:i4>
      </vt:variant>
      <vt:variant>
        <vt:lpwstr>http://www.mdx.ac.uk/24-7/Disability/index.htm</vt:lpwstr>
      </vt:variant>
      <vt:variant>
        <vt:lpwstr/>
      </vt:variant>
      <vt:variant>
        <vt:i4>1245281</vt:i4>
      </vt:variant>
      <vt:variant>
        <vt:i4>537</vt:i4>
      </vt:variant>
      <vt:variant>
        <vt:i4>0</vt:i4>
      </vt:variant>
      <vt:variant>
        <vt:i4>5</vt:i4>
      </vt:variant>
      <vt:variant>
        <vt:lpwstr>mailto:disability@mdx.ac.uk</vt:lpwstr>
      </vt:variant>
      <vt:variant>
        <vt:lpwstr/>
      </vt:variant>
      <vt:variant>
        <vt:i4>1114211</vt:i4>
      </vt:variant>
      <vt:variant>
        <vt:i4>534</vt:i4>
      </vt:variant>
      <vt:variant>
        <vt:i4>0</vt:i4>
      </vt:variant>
      <vt:variant>
        <vt:i4>5</vt:i4>
      </vt:variant>
      <vt:variant>
        <vt:lpwstr>mailto:letterrequests@mdx.ac.uk</vt:lpwstr>
      </vt:variant>
      <vt:variant>
        <vt:lpwstr/>
      </vt:variant>
      <vt:variant>
        <vt:i4>7012442</vt:i4>
      </vt:variant>
      <vt:variant>
        <vt:i4>531</vt:i4>
      </vt:variant>
      <vt:variant>
        <vt:i4>0</vt:i4>
      </vt:variant>
      <vt:variant>
        <vt:i4>5</vt:i4>
      </vt:variant>
      <vt:variant>
        <vt:lpwstr>mailto:C.Struwe@mdx.ac.uk</vt:lpwstr>
      </vt:variant>
      <vt:variant>
        <vt:lpwstr/>
      </vt:variant>
      <vt:variant>
        <vt:i4>6881378</vt:i4>
      </vt:variant>
      <vt:variant>
        <vt:i4>526</vt:i4>
      </vt:variant>
      <vt:variant>
        <vt:i4>0</vt:i4>
      </vt:variant>
      <vt:variant>
        <vt:i4>5</vt:i4>
      </vt:variant>
      <vt:variant>
        <vt:lpwstr>http://www.24-7.mdx.ac.uk/</vt:lpwstr>
      </vt:variant>
      <vt:variant>
        <vt:lpwstr/>
      </vt:variant>
      <vt:variant>
        <vt:i4>327703</vt:i4>
      </vt:variant>
      <vt:variant>
        <vt:i4>524</vt:i4>
      </vt:variant>
      <vt:variant>
        <vt:i4>0</vt:i4>
      </vt:variant>
      <vt:variant>
        <vt:i4>5</vt:i4>
      </vt:variant>
      <vt:variant>
        <vt:lpwstr>http://www.mdx.ac.uk/24-7</vt:lpwstr>
      </vt:variant>
      <vt:variant>
        <vt:lpwstr/>
      </vt:variant>
      <vt:variant>
        <vt:i4>327703</vt:i4>
      </vt:variant>
      <vt:variant>
        <vt:i4>522</vt:i4>
      </vt:variant>
      <vt:variant>
        <vt:i4>0</vt:i4>
      </vt:variant>
      <vt:variant>
        <vt:i4>5</vt:i4>
      </vt:variant>
      <vt:variant>
        <vt:lpwstr>http://www.mdx.ac.uk/24-7</vt:lpwstr>
      </vt:variant>
      <vt:variant>
        <vt:lpwstr/>
      </vt:variant>
      <vt:variant>
        <vt:i4>3342340</vt:i4>
      </vt:variant>
      <vt:variant>
        <vt:i4>519</vt:i4>
      </vt:variant>
      <vt:variant>
        <vt:i4>0</vt:i4>
      </vt:variant>
      <vt:variant>
        <vt:i4>5</vt:i4>
      </vt:variant>
      <vt:variant>
        <vt:lpwstr>mailto:s.primack@mdx.ac.uk</vt:lpwstr>
      </vt:variant>
      <vt:variant>
        <vt:lpwstr/>
      </vt:variant>
      <vt:variant>
        <vt:i4>655469</vt:i4>
      </vt:variant>
      <vt:variant>
        <vt:i4>516</vt:i4>
      </vt:variant>
      <vt:variant>
        <vt:i4>0</vt:i4>
      </vt:variant>
      <vt:variant>
        <vt:i4>5</vt:i4>
      </vt:variant>
      <vt:variant>
        <vt:lpwstr>mailto:n.al-jarrah@mdx.ac.uk</vt:lpwstr>
      </vt:variant>
      <vt:variant>
        <vt:lpwstr/>
      </vt:variant>
      <vt:variant>
        <vt:i4>3538949</vt:i4>
      </vt:variant>
      <vt:variant>
        <vt:i4>513</vt:i4>
      </vt:variant>
      <vt:variant>
        <vt:i4>0</vt:i4>
      </vt:variant>
      <vt:variant>
        <vt:i4>5</vt:i4>
      </vt:variant>
      <vt:variant>
        <vt:lpwstr>mailto:b.shapley@mdx.ac.uk</vt:lpwstr>
      </vt:variant>
      <vt:variant>
        <vt:lpwstr/>
      </vt:variant>
      <vt:variant>
        <vt:i4>7274561</vt:i4>
      </vt:variant>
      <vt:variant>
        <vt:i4>510</vt:i4>
      </vt:variant>
      <vt:variant>
        <vt:i4>0</vt:i4>
      </vt:variant>
      <vt:variant>
        <vt:i4>5</vt:i4>
      </vt:variant>
      <vt:variant>
        <vt:lpwstr>mailto:s.taylor@mdx.ac.uk</vt:lpwstr>
      </vt:variant>
      <vt:variant>
        <vt:lpwstr/>
      </vt:variant>
      <vt:variant>
        <vt:i4>2424833</vt:i4>
      </vt:variant>
      <vt:variant>
        <vt:i4>507</vt:i4>
      </vt:variant>
      <vt:variant>
        <vt:i4>0</vt:i4>
      </vt:variant>
      <vt:variant>
        <vt:i4>5</vt:i4>
      </vt:variant>
      <vt:variant>
        <vt:lpwstr>mailto:c.hallett@mdx.ac.uk</vt:lpwstr>
      </vt:variant>
      <vt:variant>
        <vt:lpwstr/>
      </vt:variant>
      <vt:variant>
        <vt:i4>2752597</vt:i4>
      </vt:variant>
      <vt:variant>
        <vt:i4>504</vt:i4>
      </vt:variant>
      <vt:variant>
        <vt:i4>0</vt:i4>
      </vt:variant>
      <vt:variant>
        <vt:i4>5</vt:i4>
      </vt:variant>
      <vt:variant>
        <vt:lpwstr>mailto:l.othen-price@mdx.ac.uk</vt:lpwstr>
      </vt:variant>
      <vt:variant>
        <vt:lpwstr/>
      </vt:variant>
      <vt:variant>
        <vt:i4>262183</vt:i4>
      </vt:variant>
      <vt:variant>
        <vt:i4>501</vt:i4>
      </vt:variant>
      <vt:variant>
        <vt:i4>0</vt:i4>
      </vt:variant>
      <vt:variant>
        <vt:i4>5</vt:i4>
      </vt:variant>
      <vt:variant>
        <vt:lpwstr>mailto:a.jeffries@mdx.ac.uk</vt:lpwstr>
      </vt:variant>
      <vt:variant>
        <vt:lpwstr/>
      </vt:variant>
      <vt:variant>
        <vt:i4>851975</vt:i4>
      </vt:variant>
      <vt:variant>
        <vt:i4>498</vt:i4>
      </vt:variant>
      <vt:variant>
        <vt:i4>0</vt:i4>
      </vt:variant>
      <vt:variant>
        <vt:i4>5</vt:i4>
      </vt:variant>
      <vt:variant>
        <vt:lpwstr>http://www.24-7.mdx.ac.uk/counsel</vt:lpwstr>
      </vt:variant>
      <vt:variant>
        <vt:lpwstr/>
      </vt:variant>
      <vt:variant>
        <vt:i4>4980764</vt:i4>
      </vt:variant>
      <vt:variant>
        <vt:i4>495</vt:i4>
      </vt:variant>
      <vt:variant>
        <vt:i4>0</vt:i4>
      </vt:variant>
      <vt:variant>
        <vt:i4>5</vt:i4>
      </vt:variant>
      <vt:variant>
        <vt:lpwstr>https://misis.mdx.ac.uk/</vt:lpwstr>
      </vt:variant>
      <vt:variant>
        <vt:lpwstr/>
      </vt:variant>
      <vt:variant>
        <vt:i4>589935</vt:i4>
      </vt:variant>
      <vt:variant>
        <vt:i4>492</vt:i4>
      </vt:variant>
      <vt:variant>
        <vt:i4>0</vt:i4>
      </vt:variant>
      <vt:variant>
        <vt:i4>5</vt:i4>
      </vt:variant>
      <vt:variant>
        <vt:lpwstr>mailto:csoarchway@mdx.ac.uk</vt:lpwstr>
      </vt:variant>
      <vt:variant>
        <vt:lpwstr/>
      </vt:variant>
      <vt:variant>
        <vt:i4>1441903</vt:i4>
      </vt:variant>
      <vt:variant>
        <vt:i4>489</vt:i4>
      </vt:variant>
      <vt:variant>
        <vt:i4>0</vt:i4>
      </vt:variant>
      <vt:variant>
        <vt:i4>5</vt:i4>
      </vt:variant>
      <vt:variant>
        <vt:lpwstr>mailto:hsscso@mdx.ac.uk</vt:lpwstr>
      </vt:variant>
      <vt:variant>
        <vt:lpwstr/>
      </vt:variant>
      <vt:variant>
        <vt:i4>6881378</vt:i4>
      </vt:variant>
      <vt:variant>
        <vt:i4>485</vt:i4>
      </vt:variant>
      <vt:variant>
        <vt:i4>0</vt:i4>
      </vt:variant>
      <vt:variant>
        <vt:i4>5</vt:i4>
      </vt:variant>
      <vt:variant>
        <vt:lpwstr>http://www.24-7.mdx.ac.uk/</vt:lpwstr>
      </vt:variant>
      <vt:variant>
        <vt:lpwstr/>
      </vt:variant>
      <vt:variant>
        <vt:i4>327703</vt:i4>
      </vt:variant>
      <vt:variant>
        <vt:i4>483</vt:i4>
      </vt:variant>
      <vt:variant>
        <vt:i4>0</vt:i4>
      </vt:variant>
      <vt:variant>
        <vt:i4>5</vt:i4>
      </vt:variant>
      <vt:variant>
        <vt:lpwstr>http://www.mdx.ac.uk/24-7</vt:lpwstr>
      </vt:variant>
      <vt:variant>
        <vt:lpwstr/>
      </vt:variant>
      <vt:variant>
        <vt:i4>1703951</vt:i4>
      </vt:variant>
      <vt:variant>
        <vt:i4>480</vt:i4>
      </vt:variant>
      <vt:variant>
        <vt:i4>0</vt:i4>
      </vt:variant>
      <vt:variant>
        <vt:i4>5</vt:i4>
      </vt:variant>
      <vt:variant>
        <vt:lpwstr>http://www.24-7.mdx.ac.uk/oasisplus/index.htm</vt:lpwstr>
      </vt:variant>
      <vt:variant>
        <vt:lpwstr/>
      </vt:variant>
      <vt:variant>
        <vt:i4>1310733</vt:i4>
      </vt:variant>
      <vt:variant>
        <vt:i4>477</vt:i4>
      </vt:variant>
      <vt:variant>
        <vt:i4>0</vt:i4>
      </vt:variant>
      <vt:variant>
        <vt:i4>5</vt:i4>
      </vt:variant>
      <vt:variant>
        <vt:lpwstr>http://webhelpdesk.mdx.ac.uk/</vt:lpwstr>
      </vt:variant>
      <vt:variant>
        <vt:lpwstr/>
      </vt:variant>
      <vt:variant>
        <vt:i4>1310797</vt:i4>
      </vt:variant>
      <vt:variant>
        <vt:i4>474</vt:i4>
      </vt:variant>
      <vt:variant>
        <vt:i4>0</vt:i4>
      </vt:variant>
      <vt:variant>
        <vt:i4>5</vt:i4>
      </vt:variant>
      <vt:variant>
        <vt:lpwstr>http://www.lr.mdx.ac.uk/document.htm</vt:lpwstr>
      </vt:variant>
      <vt:variant>
        <vt:lpwstr/>
      </vt:variant>
      <vt:variant>
        <vt:i4>3801191</vt:i4>
      </vt:variant>
      <vt:variant>
        <vt:i4>471</vt:i4>
      </vt:variant>
      <vt:variant>
        <vt:i4>0</vt:i4>
      </vt:variant>
      <vt:variant>
        <vt:i4>5</vt:i4>
      </vt:variant>
      <vt:variant>
        <vt:lpwstr>http://www.outlook.com/</vt:lpwstr>
      </vt:variant>
      <vt:variant>
        <vt:lpwstr/>
      </vt:variant>
      <vt:variant>
        <vt:i4>1310733</vt:i4>
      </vt:variant>
      <vt:variant>
        <vt:i4>468</vt:i4>
      </vt:variant>
      <vt:variant>
        <vt:i4>0</vt:i4>
      </vt:variant>
      <vt:variant>
        <vt:i4>5</vt:i4>
      </vt:variant>
      <vt:variant>
        <vt:lpwstr>http://webhelpdesk.mdx.ac.uk/</vt:lpwstr>
      </vt:variant>
      <vt:variant>
        <vt:lpwstr/>
      </vt:variant>
      <vt:variant>
        <vt:i4>7471178</vt:i4>
      </vt:variant>
      <vt:variant>
        <vt:i4>465</vt:i4>
      </vt:variant>
      <vt:variant>
        <vt:i4>0</vt:i4>
      </vt:variant>
      <vt:variant>
        <vt:i4>5</vt:i4>
      </vt:variant>
      <vt:variant>
        <vt:lpwstr>mailto:xxnnn@live.mdx.ac.uk</vt:lpwstr>
      </vt:variant>
      <vt:variant>
        <vt:lpwstr/>
      </vt:variant>
      <vt:variant>
        <vt:i4>6881378</vt:i4>
      </vt:variant>
      <vt:variant>
        <vt:i4>462</vt:i4>
      </vt:variant>
      <vt:variant>
        <vt:i4>0</vt:i4>
      </vt:variant>
      <vt:variant>
        <vt:i4>5</vt:i4>
      </vt:variant>
      <vt:variant>
        <vt:lpwstr>http://www.24-7.mdx.ac.uk/</vt:lpwstr>
      </vt:variant>
      <vt:variant>
        <vt:lpwstr/>
      </vt:variant>
      <vt:variant>
        <vt:i4>1310733</vt:i4>
      </vt:variant>
      <vt:variant>
        <vt:i4>459</vt:i4>
      </vt:variant>
      <vt:variant>
        <vt:i4>0</vt:i4>
      </vt:variant>
      <vt:variant>
        <vt:i4>5</vt:i4>
      </vt:variant>
      <vt:variant>
        <vt:lpwstr>http://webhelpdesk.mdx.ac.uk/</vt:lpwstr>
      </vt:variant>
      <vt:variant>
        <vt:lpwstr/>
      </vt:variant>
      <vt:variant>
        <vt:i4>6881378</vt:i4>
      </vt:variant>
      <vt:variant>
        <vt:i4>455</vt:i4>
      </vt:variant>
      <vt:variant>
        <vt:i4>0</vt:i4>
      </vt:variant>
      <vt:variant>
        <vt:i4>5</vt:i4>
      </vt:variant>
      <vt:variant>
        <vt:lpwstr>http://www.24-7.mdx.ac.uk/</vt:lpwstr>
      </vt:variant>
      <vt:variant>
        <vt:lpwstr/>
      </vt:variant>
      <vt:variant>
        <vt:i4>327703</vt:i4>
      </vt:variant>
      <vt:variant>
        <vt:i4>453</vt:i4>
      </vt:variant>
      <vt:variant>
        <vt:i4>0</vt:i4>
      </vt:variant>
      <vt:variant>
        <vt:i4>5</vt:i4>
      </vt:variant>
      <vt:variant>
        <vt:lpwstr>http://www.mdx.ac.uk/24-7</vt:lpwstr>
      </vt:variant>
      <vt:variant>
        <vt:lpwstr/>
      </vt:variant>
      <vt:variant>
        <vt:i4>4980764</vt:i4>
      </vt:variant>
      <vt:variant>
        <vt:i4>450</vt:i4>
      </vt:variant>
      <vt:variant>
        <vt:i4>0</vt:i4>
      </vt:variant>
      <vt:variant>
        <vt:i4>5</vt:i4>
      </vt:variant>
      <vt:variant>
        <vt:lpwstr>https://misis.mdx.ac.uk/</vt:lpwstr>
      </vt:variant>
      <vt:variant>
        <vt:lpwstr/>
      </vt:variant>
      <vt:variant>
        <vt:i4>7143545</vt:i4>
      </vt:variant>
      <vt:variant>
        <vt:i4>447</vt:i4>
      </vt:variant>
      <vt:variant>
        <vt:i4>0</vt:i4>
      </vt:variant>
      <vt:variant>
        <vt:i4>5</vt:i4>
      </vt:variant>
      <vt:variant>
        <vt:lpwstr/>
      </vt:variant>
      <vt:variant>
        <vt:lpwstr>Quality</vt:lpwstr>
      </vt:variant>
      <vt:variant>
        <vt:i4>6881378</vt:i4>
      </vt:variant>
      <vt:variant>
        <vt:i4>444</vt:i4>
      </vt:variant>
      <vt:variant>
        <vt:i4>0</vt:i4>
      </vt:variant>
      <vt:variant>
        <vt:i4>5</vt:i4>
      </vt:variant>
      <vt:variant>
        <vt:lpwstr>http://www.24-7.mdx.ac.uk/</vt:lpwstr>
      </vt:variant>
      <vt:variant>
        <vt:lpwstr/>
      </vt:variant>
      <vt:variant>
        <vt:i4>3080234</vt:i4>
      </vt:variant>
      <vt:variant>
        <vt:i4>441</vt:i4>
      </vt:variant>
      <vt:variant>
        <vt:i4>0</vt:i4>
      </vt:variant>
      <vt:variant>
        <vt:i4>5</vt:i4>
      </vt:variant>
      <vt:variant>
        <vt:lpwstr>http://www.24-7.mdx.ac.uk/assess/plagiarism.htm</vt:lpwstr>
      </vt:variant>
      <vt:variant>
        <vt:lpwstr/>
      </vt:variant>
      <vt:variant>
        <vt:i4>720981</vt:i4>
      </vt:variant>
      <vt:variant>
        <vt:i4>438</vt:i4>
      </vt:variant>
      <vt:variant>
        <vt:i4>0</vt:i4>
      </vt:variant>
      <vt:variant>
        <vt:i4>5</vt:i4>
      </vt:variant>
      <vt:variant>
        <vt:lpwstr>http://www.mdx.ac.uk/regulations/</vt:lpwstr>
      </vt:variant>
      <vt:variant>
        <vt:lpwstr/>
      </vt:variant>
      <vt:variant>
        <vt:i4>786435</vt:i4>
      </vt:variant>
      <vt:variant>
        <vt:i4>435</vt:i4>
      </vt:variant>
      <vt:variant>
        <vt:i4>0</vt:i4>
      </vt:variant>
      <vt:variant>
        <vt:i4>5</vt:i4>
      </vt:variant>
      <vt:variant>
        <vt:lpwstr>http://www.24-7.mdx.ac.uk/assess</vt:lpwstr>
      </vt:variant>
      <vt:variant>
        <vt:lpwstr/>
      </vt:variant>
      <vt:variant>
        <vt:i4>720981</vt:i4>
      </vt:variant>
      <vt:variant>
        <vt:i4>432</vt:i4>
      </vt:variant>
      <vt:variant>
        <vt:i4>0</vt:i4>
      </vt:variant>
      <vt:variant>
        <vt:i4>5</vt:i4>
      </vt:variant>
      <vt:variant>
        <vt:lpwstr>http://www.mdx.ac.uk/regulations/</vt:lpwstr>
      </vt:variant>
      <vt:variant>
        <vt:lpwstr/>
      </vt:variant>
      <vt:variant>
        <vt:i4>2687020</vt:i4>
      </vt:variant>
      <vt:variant>
        <vt:i4>429</vt:i4>
      </vt:variant>
      <vt:variant>
        <vt:i4>0</vt:i4>
      </vt:variant>
      <vt:variant>
        <vt:i4>5</vt:i4>
      </vt:variant>
      <vt:variant>
        <vt:lpwstr>http://www.24-7.mdx.ac.uk/assess/extenu.htm</vt:lpwstr>
      </vt:variant>
      <vt:variant>
        <vt:lpwstr/>
      </vt:variant>
      <vt:variant>
        <vt:i4>1310733</vt:i4>
      </vt:variant>
      <vt:variant>
        <vt:i4>426</vt:i4>
      </vt:variant>
      <vt:variant>
        <vt:i4>0</vt:i4>
      </vt:variant>
      <vt:variant>
        <vt:i4>5</vt:i4>
      </vt:variant>
      <vt:variant>
        <vt:lpwstr>http://webhelpdesk.mdx.ac.uk/</vt:lpwstr>
      </vt:variant>
      <vt:variant>
        <vt:lpwstr/>
      </vt:variant>
      <vt:variant>
        <vt:i4>7929974</vt:i4>
      </vt:variant>
      <vt:variant>
        <vt:i4>423</vt:i4>
      </vt:variant>
      <vt:variant>
        <vt:i4>0</vt:i4>
      </vt:variant>
      <vt:variant>
        <vt:i4>5</vt:i4>
      </vt:variant>
      <vt:variant>
        <vt:lpwstr>http://www.24-7.mdx.ac.uk/assess/defer.htm</vt:lpwstr>
      </vt:variant>
      <vt:variant>
        <vt:lpwstr/>
      </vt:variant>
      <vt:variant>
        <vt:i4>7929974</vt:i4>
      </vt:variant>
      <vt:variant>
        <vt:i4>420</vt:i4>
      </vt:variant>
      <vt:variant>
        <vt:i4>0</vt:i4>
      </vt:variant>
      <vt:variant>
        <vt:i4>5</vt:i4>
      </vt:variant>
      <vt:variant>
        <vt:lpwstr>http://www.24-7.mdx.ac.uk/assess/defer.htm</vt:lpwstr>
      </vt:variant>
      <vt:variant>
        <vt:lpwstr/>
      </vt:variant>
      <vt:variant>
        <vt:i4>8257657</vt:i4>
      </vt:variant>
      <vt:variant>
        <vt:i4>417</vt:i4>
      </vt:variant>
      <vt:variant>
        <vt:i4>0</vt:i4>
      </vt:variant>
      <vt:variant>
        <vt:i4>5</vt:i4>
      </vt:variant>
      <vt:variant>
        <vt:lpwstr/>
      </vt:variant>
      <vt:variant>
        <vt:lpwstr>Attendance</vt:lpwstr>
      </vt:variant>
      <vt:variant>
        <vt:i4>720981</vt:i4>
      </vt:variant>
      <vt:variant>
        <vt:i4>414</vt:i4>
      </vt:variant>
      <vt:variant>
        <vt:i4>0</vt:i4>
      </vt:variant>
      <vt:variant>
        <vt:i4>5</vt:i4>
      </vt:variant>
      <vt:variant>
        <vt:lpwstr>http://www.mdx.ac.uk/regulations/</vt:lpwstr>
      </vt:variant>
      <vt:variant>
        <vt:lpwstr/>
      </vt:variant>
      <vt:variant>
        <vt:i4>65550</vt:i4>
      </vt:variant>
      <vt:variant>
        <vt:i4>411</vt:i4>
      </vt:variant>
      <vt:variant>
        <vt:i4>0</vt:i4>
      </vt:variant>
      <vt:variant>
        <vt:i4>5</vt:i4>
      </vt:variant>
      <vt:variant>
        <vt:lpwstr>http://www.24-7.mdx.ac.uk/assess/grading.htm</vt:lpwstr>
      </vt:variant>
      <vt:variant>
        <vt:lpwstr/>
      </vt:variant>
      <vt:variant>
        <vt:i4>720981</vt:i4>
      </vt:variant>
      <vt:variant>
        <vt:i4>408</vt:i4>
      </vt:variant>
      <vt:variant>
        <vt:i4>0</vt:i4>
      </vt:variant>
      <vt:variant>
        <vt:i4>5</vt:i4>
      </vt:variant>
      <vt:variant>
        <vt:lpwstr>http://www.mdx.ac.uk/regulations/</vt:lpwstr>
      </vt:variant>
      <vt:variant>
        <vt:lpwstr/>
      </vt:variant>
      <vt:variant>
        <vt:i4>7864422</vt:i4>
      </vt:variant>
      <vt:variant>
        <vt:i4>405</vt:i4>
      </vt:variant>
      <vt:variant>
        <vt:i4>0</vt:i4>
      </vt:variant>
      <vt:variant>
        <vt:i4>5</vt:i4>
      </vt:variant>
      <vt:variant>
        <vt:lpwstr>http://www.24-7.mdx.ac.uk/exampaper</vt:lpwstr>
      </vt:variant>
      <vt:variant>
        <vt:lpwstr/>
      </vt:variant>
      <vt:variant>
        <vt:i4>4128892</vt:i4>
      </vt:variant>
      <vt:variant>
        <vt:i4>402</vt:i4>
      </vt:variant>
      <vt:variant>
        <vt:i4>0</vt:i4>
      </vt:variant>
      <vt:variant>
        <vt:i4>5</vt:i4>
      </vt:variant>
      <vt:variant>
        <vt:lpwstr>http://www.web.mdx.ac.uk/regulations/allprogs/sectionm.htm</vt:lpwstr>
      </vt:variant>
      <vt:variant>
        <vt:lpwstr/>
      </vt:variant>
      <vt:variant>
        <vt:i4>7733369</vt:i4>
      </vt:variant>
      <vt:variant>
        <vt:i4>399</vt:i4>
      </vt:variant>
      <vt:variant>
        <vt:i4>0</vt:i4>
      </vt:variant>
      <vt:variant>
        <vt:i4>5</vt:i4>
      </vt:variant>
      <vt:variant>
        <vt:lpwstr>http://libguides.mdx.ac.uk/</vt:lpwstr>
      </vt:variant>
      <vt:variant>
        <vt:lpwstr/>
      </vt:variant>
      <vt:variant>
        <vt:i4>7864417</vt:i4>
      </vt:variant>
      <vt:variant>
        <vt:i4>396</vt:i4>
      </vt:variant>
      <vt:variant>
        <vt:i4>0</vt:i4>
      </vt:variant>
      <vt:variant>
        <vt:i4>5</vt:i4>
      </vt:variant>
      <vt:variant>
        <vt:lpwstr>http://askalibrarian.mdx.ac.uk/</vt:lpwstr>
      </vt:variant>
      <vt:variant>
        <vt:lpwstr/>
      </vt:variant>
      <vt:variant>
        <vt:i4>1310733</vt:i4>
      </vt:variant>
      <vt:variant>
        <vt:i4>393</vt:i4>
      </vt:variant>
      <vt:variant>
        <vt:i4>0</vt:i4>
      </vt:variant>
      <vt:variant>
        <vt:i4>5</vt:i4>
      </vt:variant>
      <vt:variant>
        <vt:lpwstr>http://webhelpdesk.mdx.ac.uk/</vt:lpwstr>
      </vt:variant>
      <vt:variant>
        <vt:lpwstr/>
      </vt:variant>
      <vt:variant>
        <vt:i4>7733369</vt:i4>
      </vt:variant>
      <vt:variant>
        <vt:i4>390</vt:i4>
      </vt:variant>
      <vt:variant>
        <vt:i4>0</vt:i4>
      </vt:variant>
      <vt:variant>
        <vt:i4>5</vt:i4>
      </vt:variant>
      <vt:variant>
        <vt:lpwstr>http://libguides.mdx.ac.uk/</vt:lpwstr>
      </vt:variant>
      <vt:variant>
        <vt:lpwstr/>
      </vt:variant>
      <vt:variant>
        <vt:i4>1703955</vt:i4>
      </vt:variant>
      <vt:variant>
        <vt:i4>387</vt:i4>
      </vt:variant>
      <vt:variant>
        <vt:i4>0</vt:i4>
      </vt:variant>
      <vt:variant>
        <vt:i4>5</vt:i4>
      </vt:variant>
      <vt:variant>
        <vt:lpwstr>http://www.lr.mdx.ac.uk/</vt:lpwstr>
      </vt:variant>
      <vt:variant>
        <vt:lpwstr/>
      </vt:variant>
      <vt:variant>
        <vt:i4>7536667</vt:i4>
      </vt:variant>
      <vt:variant>
        <vt:i4>384</vt:i4>
      </vt:variant>
      <vt:variant>
        <vt:i4>0</vt:i4>
      </vt:variant>
      <vt:variant>
        <vt:i4>5</vt:i4>
      </vt:variant>
      <vt:variant>
        <vt:lpwstr>mailto:dystutor@mdx.ac.uk</vt:lpwstr>
      </vt:variant>
      <vt:variant>
        <vt:lpwstr/>
      </vt:variant>
      <vt:variant>
        <vt:i4>7077912</vt:i4>
      </vt:variant>
      <vt:variant>
        <vt:i4>381</vt:i4>
      </vt:variant>
      <vt:variant>
        <vt:i4>0</vt:i4>
      </vt:variant>
      <vt:variant>
        <vt:i4>5</vt:i4>
      </vt:variant>
      <vt:variant>
        <vt:lpwstr>mailto:numeracy@mdx.ac.uk</vt:lpwstr>
      </vt:variant>
      <vt:variant>
        <vt:lpwstr/>
      </vt:variant>
      <vt:variant>
        <vt:i4>5242919</vt:i4>
      </vt:variant>
      <vt:variant>
        <vt:i4>378</vt:i4>
      </vt:variant>
      <vt:variant>
        <vt:i4>0</vt:i4>
      </vt:variant>
      <vt:variant>
        <vt:i4>5</vt:i4>
      </vt:variant>
      <vt:variant>
        <vt:lpwstr>mailto:english@mdx.ac.uk</vt:lpwstr>
      </vt:variant>
      <vt:variant>
        <vt:lpwstr/>
      </vt:variant>
      <vt:variant>
        <vt:i4>4849714</vt:i4>
      </vt:variant>
      <vt:variant>
        <vt:i4>375</vt:i4>
      </vt:variant>
      <vt:variant>
        <vt:i4>0</vt:i4>
      </vt:variant>
      <vt:variant>
        <vt:i4>5</vt:i4>
      </vt:variant>
      <vt:variant>
        <vt:lpwstr>mailto:LDU@mdx.ac.uk</vt:lpwstr>
      </vt:variant>
      <vt:variant>
        <vt:lpwstr/>
      </vt:variant>
      <vt:variant>
        <vt:i4>851982</vt:i4>
      </vt:variant>
      <vt:variant>
        <vt:i4>372</vt:i4>
      </vt:variant>
      <vt:variant>
        <vt:i4>0</vt:i4>
      </vt:variant>
      <vt:variant>
        <vt:i4>5</vt:i4>
      </vt:variant>
      <vt:variant>
        <vt:lpwstr>http://www.24-7.mdx.ac.uk/ldu</vt:lpwstr>
      </vt:variant>
      <vt:variant>
        <vt:lpwstr/>
      </vt:variant>
      <vt:variant>
        <vt:i4>524366</vt:i4>
      </vt:variant>
      <vt:variant>
        <vt:i4>369</vt:i4>
      </vt:variant>
      <vt:variant>
        <vt:i4>0</vt:i4>
      </vt:variant>
      <vt:variant>
        <vt:i4>5</vt:i4>
      </vt:variant>
      <vt:variant>
        <vt:lpwstr>http://www.sla.mdx.ac.uk/</vt:lpwstr>
      </vt:variant>
      <vt:variant>
        <vt:lpwstr/>
      </vt:variant>
      <vt:variant>
        <vt:i4>16</vt:i4>
      </vt:variant>
      <vt:variant>
        <vt:i4>366</vt:i4>
      </vt:variant>
      <vt:variant>
        <vt:i4>0</vt:i4>
      </vt:variant>
      <vt:variant>
        <vt:i4>5</vt:i4>
      </vt:variant>
      <vt:variant>
        <vt:lpwstr>http://www.24-7.mdx.ac.uk/abroad</vt:lpwstr>
      </vt:variant>
      <vt:variant>
        <vt:lpwstr/>
      </vt:variant>
      <vt:variant>
        <vt:i4>16</vt:i4>
      </vt:variant>
      <vt:variant>
        <vt:i4>363</vt:i4>
      </vt:variant>
      <vt:variant>
        <vt:i4>0</vt:i4>
      </vt:variant>
      <vt:variant>
        <vt:i4>5</vt:i4>
      </vt:variant>
      <vt:variant>
        <vt:lpwstr>http://www.24-7.mdx.ac.uk/abroad</vt:lpwstr>
      </vt:variant>
      <vt:variant>
        <vt:lpwstr/>
      </vt:variant>
      <vt:variant>
        <vt:i4>196612</vt:i4>
      </vt:variant>
      <vt:variant>
        <vt:i4>360</vt:i4>
      </vt:variant>
      <vt:variant>
        <vt:i4>0</vt:i4>
      </vt:variant>
      <vt:variant>
        <vt:i4>5</vt:i4>
      </vt:variant>
      <vt:variant>
        <vt:lpwstr>http://www.lr.mdx.ac.uk/dlsu</vt:lpwstr>
      </vt:variant>
      <vt:variant>
        <vt:lpwstr/>
      </vt:variant>
      <vt:variant>
        <vt:i4>6881378</vt:i4>
      </vt:variant>
      <vt:variant>
        <vt:i4>357</vt:i4>
      </vt:variant>
      <vt:variant>
        <vt:i4>0</vt:i4>
      </vt:variant>
      <vt:variant>
        <vt:i4>5</vt:i4>
      </vt:variant>
      <vt:variant>
        <vt:lpwstr>http://www.24-7.mdx.ac.uk/</vt:lpwstr>
      </vt:variant>
      <vt:variant>
        <vt:lpwstr/>
      </vt:variant>
      <vt:variant>
        <vt:i4>7340135</vt:i4>
      </vt:variant>
      <vt:variant>
        <vt:i4>354</vt:i4>
      </vt:variant>
      <vt:variant>
        <vt:i4>0</vt:i4>
      </vt:variant>
      <vt:variant>
        <vt:i4>5</vt:i4>
      </vt:variant>
      <vt:variant>
        <vt:lpwstr>http://www.24-7.mdx.ac.uk/careers/careers.html</vt:lpwstr>
      </vt:variant>
      <vt:variant>
        <vt:lpwstr/>
      </vt:variant>
      <vt:variant>
        <vt:i4>6619251</vt:i4>
      </vt:variant>
      <vt:variant>
        <vt:i4>351</vt:i4>
      </vt:variant>
      <vt:variant>
        <vt:i4>0</vt:i4>
      </vt:variant>
      <vt:variant>
        <vt:i4>5</vt:i4>
      </vt:variant>
      <vt:variant>
        <vt:lpwstr>http://www.24-7.mdx.ac.uk/placement</vt:lpwstr>
      </vt:variant>
      <vt:variant>
        <vt:lpwstr/>
      </vt:variant>
      <vt:variant>
        <vt:i4>7929974</vt:i4>
      </vt:variant>
      <vt:variant>
        <vt:i4>348</vt:i4>
      </vt:variant>
      <vt:variant>
        <vt:i4>0</vt:i4>
      </vt:variant>
      <vt:variant>
        <vt:i4>5</vt:i4>
      </vt:variant>
      <vt:variant>
        <vt:lpwstr>http://www.24-7.mdx.ac.uk/assess/defer.htm</vt:lpwstr>
      </vt:variant>
      <vt:variant>
        <vt:lpwstr/>
      </vt:variant>
      <vt:variant>
        <vt:i4>1507444</vt:i4>
      </vt:variant>
      <vt:variant>
        <vt:i4>345</vt:i4>
      </vt:variant>
      <vt:variant>
        <vt:i4>0</vt:i4>
      </vt:variant>
      <vt:variant>
        <vt:i4>5</vt:i4>
      </vt:variant>
      <vt:variant>
        <vt:lpwstr>mailto:hsscassessmentdata@mdx.ac.uk</vt:lpwstr>
      </vt:variant>
      <vt:variant>
        <vt:lpwstr/>
      </vt:variant>
      <vt:variant>
        <vt:i4>720981</vt:i4>
      </vt:variant>
      <vt:variant>
        <vt:i4>342</vt:i4>
      </vt:variant>
      <vt:variant>
        <vt:i4>0</vt:i4>
      </vt:variant>
      <vt:variant>
        <vt:i4>5</vt:i4>
      </vt:variant>
      <vt:variant>
        <vt:lpwstr>http://www.mdx.ac.uk/regulations/</vt:lpwstr>
      </vt:variant>
      <vt:variant>
        <vt:lpwstr/>
      </vt:variant>
      <vt:variant>
        <vt:i4>3866657</vt:i4>
      </vt:variant>
      <vt:variant>
        <vt:i4>339</vt:i4>
      </vt:variant>
      <vt:variant>
        <vt:i4>0</vt:i4>
      </vt:variant>
      <vt:variant>
        <vt:i4>5</vt:i4>
      </vt:variant>
      <vt:variant>
        <vt:lpwstr>http://www.24-7.mdx.ac.uk/admin/attend.htm</vt:lpwstr>
      </vt:variant>
      <vt:variant>
        <vt:lpwstr/>
      </vt:variant>
      <vt:variant>
        <vt:i4>8192020</vt:i4>
      </vt:variant>
      <vt:variant>
        <vt:i4>336</vt:i4>
      </vt:variant>
      <vt:variant>
        <vt:i4>0</vt:i4>
      </vt:variant>
      <vt:variant>
        <vt:i4>5</vt:i4>
      </vt:variant>
      <vt:variant>
        <vt:lpwstr>mailto:name@mdx.ac.uk</vt:lpwstr>
      </vt:variant>
      <vt:variant>
        <vt:lpwstr/>
      </vt:variant>
      <vt:variant>
        <vt:i4>8192020</vt:i4>
      </vt:variant>
      <vt:variant>
        <vt:i4>333</vt:i4>
      </vt:variant>
      <vt:variant>
        <vt:i4>0</vt:i4>
      </vt:variant>
      <vt:variant>
        <vt:i4>5</vt:i4>
      </vt:variant>
      <vt:variant>
        <vt:lpwstr>mailto:name@mdx.ac.uk</vt:lpwstr>
      </vt:variant>
      <vt:variant>
        <vt:lpwstr/>
      </vt:variant>
      <vt:variant>
        <vt:i4>8192020</vt:i4>
      </vt:variant>
      <vt:variant>
        <vt:i4>330</vt:i4>
      </vt:variant>
      <vt:variant>
        <vt:i4>0</vt:i4>
      </vt:variant>
      <vt:variant>
        <vt:i4>5</vt:i4>
      </vt:variant>
      <vt:variant>
        <vt:lpwstr>mailto:name@mdx.ac.uk</vt:lpwstr>
      </vt:variant>
      <vt:variant>
        <vt:lpwstr/>
      </vt:variant>
      <vt:variant>
        <vt:i4>720981</vt:i4>
      </vt:variant>
      <vt:variant>
        <vt:i4>327</vt:i4>
      </vt:variant>
      <vt:variant>
        <vt:i4>0</vt:i4>
      </vt:variant>
      <vt:variant>
        <vt:i4>5</vt:i4>
      </vt:variant>
      <vt:variant>
        <vt:lpwstr>http://www.mdx.ac.uk/regulations/</vt:lpwstr>
      </vt:variant>
      <vt:variant>
        <vt:lpwstr/>
      </vt:variant>
      <vt:variant>
        <vt:i4>6881378</vt:i4>
      </vt:variant>
      <vt:variant>
        <vt:i4>324</vt:i4>
      </vt:variant>
      <vt:variant>
        <vt:i4>0</vt:i4>
      </vt:variant>
      <vt:variant>
        <vt:i4>5</vt:i4>
      </vt:variant>
      <vt:variant>
        <vt:lpwstr>http://www.24-7.mdx.ac.uk/</vt:lpwstr>
      </vt:variant>
      <vt:variant>
        <vt:lpwstr/>
      </vt:variant>
      <vt:variant>
        <vt:i4>720981</vt:i4>
      </vt:variant>
      <vt:variant>
        <vt:i4>321</vt:i4>
      </vt:variant>
      <vt:variant>
        <vt:i4>0</vt:i4>
      </vt:variant>
      <vt:variant>
        <vt:i4>5</vt:i4>
      </vt:variant>
      <vt:variant>
        <vt:lpwstr>http://www.mdx.ac.uk/regulations</vt:lpwstr>
      </vt:variant>
      <vt:variant>
        <vt:lpwstr/>
      </vt:variant>
      <vt:variant>
        <vt:i4>6029402</vt:i4>
      </vt:variant>
      <vt:variant>
        <vt:i4>318</vt:i4>
      </vt:variant>
      <vt:variant>
        <vt:i4>0</vt:i4>
      </vt:variant>
      <vt:variant>
        <vt:i4>5</vt:i4>
      </vt:variant>
      <vt:variant>
        <vt:lpwstr>http://www.24-7.mdx.ac.uk/admin/calendar.htm</vt:lpwstr>
      </vt:variant>
      <vt:variant>
        <vt:lpwstr/>
      </vt:variant>
      <vt:variant>
        <vt:i4>1376310</vt:i4>
      </vt:variant>
      <vt:variant>
        <vt:i4>311</vt:i4>
      </vt:variant>
      <vt:variant>
        <vt:i4>0</vt:i4>
      </vt:variant>
      <vt:variant>
        <vt:i4>5</vt:i4>
      </vt:variant>
      <vt:variant>
        <vt:lpwstr/>
      </vt:variant>
      <vt:variant>
        <vt:lpwstr>_Toc262809650</vt:lpwstr>
      </vt:variant>
      <vt:variant>
        <vt:i4>1310774</vt:i4>
      </vt:variant>
      <vt:variant>
        <vt:i4>305</vt:i4>
      </vt:variant>
      <vt:variant>
        <vt:i4>0</vt:i4>
      </vt:variant>
      <vt:variant>
        <vt:i4>5</vt:i4>
      </vt:variant>
      <vt:variant>
        <vt:lpwstr/>
      </vt:variant>
      <vt:variant>
        <vt:lpwstr>_Toc262809649</vt:lpwstr>
      </vt:variant>
      <vt:variant>
        <vt:i4>1310774</vt:i4>
      </vt:variant>
      <vt:variant>
        <vt:i4>299</vt:i4>
      </vt:variant>
      <vt:variant>
        <vt:i4>0</vt:i4>
      </vt:variant>
      <vt:variant>
        <vt:i4>5</vt:i4>
      </vt:variant>
      <vt:variant>
        <vt:lpwstr/>
      </vt:variant>
      <vt:variant>
        <vt:lpwstr>_Toc262809648</vt:lpwstr>
      </vt:variant>
      <vt:variant>
        <vt:i4>1310774</vt:i4>
      </vt:variant>
      <vt:variant>
        <vt:i4>293</vt:i4>
      </vt:variant>
      <vt:variant>
        <vt:i4>0</vt:i4>
      </vt:variant>
      <vt:variant>
        <vt:i4>5</vt:i4>
      </vt:variant>
      <vt:variant>
        <vt:lpwstr/>
      </vt:variant>
      <vt:variant>
        <vt:lpwstr>_Toc262809647</vt:lpwstr>
      </vt:variant>
      <vt:variant>
        <vt:i4>1310774</vt:i4>
      </vt:variant>
      <vt:variant>
        <vt:i4>287</vt:i4>
      </vt:variant>
      <vt:variant>
        <vt:i4>0</vt:i4>
      </vt:variant>
      <vt:variant>
        <vt:i4>5</vt:i4>
      </vt:variant>
      <vt:variant>
        <vt:lpwstr/>
      </vt:variant>
      <vt:variant>
        <vt:lpwstr>_Toc262809646</vt:lpwstr>
      </vt:variant>
      <vt:variant>
        <vt:i4>1310774</vt:i4>
      </vt:variant>
      <vt:variant>
        <vt:i4>281</vt:i4>
      </vt:variant>
      <vt:variant>
        <vt:i4>0</vt:i4>
      </vt:variant>
      <vt:variant>
        <vt:i4>5</vt:i4>
      </vt:variant>
      <vt:variant>
        <vt:lpwstr/>
      </vt:variant>
      <vt:variant>
        <vt:lpwstr>_Toc262809645</vt:lpwstr>
      </vt:variant>
      <vt:variant>
        <vt:i4>1310774</vt:i4>
      </vt:variant>
      <vt:variant>
        <vt:i4>275</vt:i4>
      </vt:variant>
      <vt:variant>
        <vt:i4>0</vt:i4>
      </vt:variant>
      <vt:variant>
        <vt:i4>5</vt:i4>
      </vt:variant>
      <vt:variant>
        <vt:lpwstr/>
      </vt:variant>
      <vt:variant>
        <vt:lpwstr>_Toc262809644</vt:lpwstr>
      </vt:variant>
      <vt:variant>
        <vt:i4>1310774</vt:i4>
      </vt:variant>
      <vt:variant>
        <vt:i4>269</vt:i4>
      </vt:variant>
      <vt:variant>
        <vt:i4>0</vt:i4>
      </vt:variant>
      <vt:variant>
        <vt:i4>5</vt:i4>
      </vt:variant>
      <vt:variant>
        <vt:lpwstr/>
      </vt:variant>
      <vt:variant>
        <vt:lpwstr>_Toc262809643</vt:lpwstr>
      </vt:variant>
      <vt:variant>
        <vt:i4>1310774</vt:i4>
      </vt:variant>
      <vt:variant>
        <vt:i4>263</vt:i4>
      </vt:variant>
      <vt:variant>
        <vt:i4>0</vt:i4>
      </vt:variant>
      <vt:variant>
        <vt:i4>5</vt:i4>
      </vt:variant>
      <vt:variant>
        <vt:lpwstr/>
      </vt:variant>
      <vt:variant>
        <vt:lpwstr>_Toc262809642</vt:lpwstr>
      </vt:variant>
      <vt:variant>
        <vt:i4>1310774</vt:i4>
      </vt:variant>
      <vt:variant>
        <vt:i4>257</vt:i4>
      </vt:variant>
      <vt:variant>
        <vt:i4>0</vt:i4>
      </vt:variant>
      <vt:variant>
        <vt:i4>5</vt:i4>
      </vt:variant>
      <vt:variant>
        <vt:lpwstr/>
      </vt:variant>
      <vt:variant>
        <vt:lpwstr>_Toc262809641</vt:lpwstr>
      </vt:variant>
      <vt:variant>
        <vt:i4>1310774</vt:i4>
      </vt:variant>
      <vt:variant>
        <vt:i4>251</vt:i4>
      </vt:variant>
      <vt:variant>
        <vt:i4>0</vt:i4>
      </vt:variant>
      <vt:variant>
        <vt:i4>5</vt:i4>
      </vt:variant>
      <vt:variant>
        <vt:lpwstr/>
      </vt:variant>
      <vt:variant>
        <vt:lpwstr>_Toc262809640</vt:lpwstr>
      </vt:variant>
      <vt:variant>
        <vt:i4>1245238</vt:i4>
      </vt:variant>
      <vt:variant>
        <vt:i4>245</vt:i4>
      </vt:variant>
      <vt:variant>
        <vt:i4>0</vt:i4>
      </vt:variant>
      <vt:variant>
        <vt:i4>5</vt:i4>
      </vt:variant>
      <vt:variant>
        <vt:lpwstr/>
      </vt:variant>
      <vt:variant>
        <vt:lpwstr>_Toc262809639</vt:lpwstr>
      </vt:variant>
      <vt:variant>
        <vt:i4>1245238</vt:i4>
      </vt:variant>
      <vt:variant>
        <vt:i4>239</vt:i4>
      </vt:variant>
      <vt:variant>
        <vt:i4>0</vt:i4>
      </vt:variant>
      <vt:variant>
        <vt:i4>5</vt:i4>
      </vt:variant>
      <vt:variant>
        <vt:lpwstr/>
      </vt:variant>
      <vt:variant>
        <vt:lpwstr>_Toc262809638</vt:lpwstr>
      </vt:variant>
      <vt:variant>
        <vt:i4>1245238</vt:i4>
      </vt:variant>
      <vt:variant>
        <vt:i4>233</vt:i4>
      </vt:variant>
      <vt:variant>
        <vt:i4>0</vt:i4>
      </vt:variant>
      <vt:variant>
        <vt:i4>5</vt:i4>
      </vt:variant>
      <vt:variant>
        <vt:lpwstr/>
      </vt:variant>
      <vt:variant>
        <vt:lpwstr>_Toc262809637</vt:lpwstr>
      </vt:variant>
      <vt:variant>
        <vt:i4>1245238</vt:i4>
      </vt:variant>
      <vt:variant>
        <vt:i4>227</vt:i4>
      </vt:variant>
      <vt:variant>
        <vt:i4>0</vt:i4>
      </vt:variant>
      <vt:variant>
        <vt:i4>5</vt:i4>
      </vt:variant>
      <vt:variant>
        <vt:lpwstr/>
      </vt:variant>
      <vt:variant>
        <vt:lpwstr>_Toc262809636</vt:lpwstr>
      </vt:variant>
      <vt:variant>
        <vt:i4>1245238</vt:i4>
      </vt:variant>
      <vt:variant>
        <vt:i4>221</vt:i4>
      </vt:variant>
      <vt:variant>
        <vt:i4>0</vt:i4>
      </vt:variant>
      <vt:variant>
        <vt:i4>5</vt:i4>
      </vt:variant>
      <vt:variant>
        <vt:lpwstr/>
      </vt:variant>
      <vt:variant>
        <vt:lpwstr>_Toc262809635</vt:lpwstr>
      </vt:variant>
      <vt:variant>
        <vt:i4>1245238</vt:i4>
      </vt:variant>
      <vt:variant>
        <vt:i4>215</vt:i4>
      </vt:variant>
      <vt:variant>
        <vt:i4>0</vt:i4>
      </vt:variant>
      <vt:variant>
        <vt:i4>5</vt:i4>
      </vt:variant>
      <vt:variant>
        <vt:lpwstr/>
      </vt:variant>
      <vt:variant>
        <vt:lpwstr>_Toc262809634</vt:lpwstr>
      </vt:variant>
      <vt:variant>
        <vt:i4>1245238</vt:i4>
      </vt:variant>
      <vt:variant>
        <vt:i4>209</vt:i4>
      </vt:variant>
      <vt:variant>
        <vt:i4>0</vt:i4>
      </vt:variant>
      <vt:variant>
        <vt:i4>5</vt:i4>
      </vt:variant>
      <vt:variant>
        <vt:lpwstr/>
      </vt:variant>
      <vt:variant>
        <vt:lpwstr>_Toc262809633</vt:lpwstr>
      </vt:variant>
      <vt:variant>
        <vt:i4>1245238</vt:i4>
      </vt:variant>
      <vt:variant>
        <vt:i4>203</vt:i4>
      </vt:variant>
      <vt:variant>
        <vt:i4>0</vt:i4>
      </vt:variant>
      <vt:variant>
        <vt:i4>5</vt:i4>
      </vt:variant>
      <vt:variant>
        <vt:lpwstr/>
      </vt:variant>
      <vt:variant>
        <vt:lpwstr>_Toc262809632</vt:lpwstr>
      </vt:variant>
      <vt:variant>
        <vt:i4>1245238</vt:i4>
      </vt:variant>
      <vt:variant>
        <vt:i4>197</vt:i4>
      </vt:variant>
      <vt:variant>
        <vt:i4>0</vt:i4>
      </vt:variant>
      <vt:variant>
        <vt:i4>5</vt:i4>
      </vt:variant>
      <vt:variant>
        <vt:lpwstr/>
      </vt:variant>
      <vt:variant>
        <vt:lpwstr>_Toc262809631</vt:lpwstr>
      </vt:variant>
      <vt:variant>
        <vt:i4>1245238</vt:i4>
      </vt:variant>
      <vt:variant>
        <vt:i4>191</vt:i4>
      </vt:variant>
      <vt:variant>
        <vt:i4>0</vt:i4>
      </vt:variant>
      <vt:variant>
        <vt:i4>5</vt:i4>
      </vt:variant>
      <vt:variant>
        <vt:lpwstr/>
      </vt:variant>
      <vt:variant>
        <vt:lpwstr>_Toc262809630</vt:lpwstr>
      </vt:variant>
      <vt:variant>
        <vt:i4>1179702</vt:i4>
      </vt:variant>
      <vt:variant>
        <vt:i4>185</vt:i4>
      </vt:variant>
      <vt:variant>
        <vt:i4>0</vt:i4>
      </vt:variant>
      <vt:variant>
        <vt:i4>5</vt:i4>
      </vt:variant>
      <vt:variant>
        <vt:lpwstr/>
      </vt:variant>
      <vt:variant>
        <vt:lpwstr>_Toc262809629</vt:lpwstr>
      </vt:variant>
      <vt:variant>
        <vt:i4>1179702</vt:i4>
      </vt:variant>
      <vt:variant>
        <vt:i4>179</vt:i4>
      </vt:variant>
      <vt:variant>
        <vt:i4>0</vt:i4>
      </vt:variant>
      <vt:variant>
        <vt:i4>5</vt:i4>
      </vt:variant>
      <vt:variant>
        <vt:lpwstr/>
      </vt:variant>
      <vt:variant>
        <vt:lpwstr>_Toc262809628</vt:lpwstr>
      </vt:variant>
      <vt:variant>
        <vt:i4>1179702</vt:i4>
      </vt:variant>
      <vt:variant>
        <vt:i4>173</vt:i4>
      </vt:variant>
      <vt:variant>
        <vt:i4>0</vt:i4>
      </vt:variant>
      <vt:variant>
        <vt:i4>5</vt:i4>
      </vt:variant>
      <vt:variant>
        <vt:lpwstr/>
      </vt:variant>
      <vt:variant>
        <vt:lpwstr>_Toc262809627</vt:lpwstr>
      </vt:variant>
      <vt:variant>
        <vt:i4>1179702</vt:i4>
      </vt:variant>
      <vt:variant>
        <vt:i4>167</vt:i4>
      </vt:variant>
      <vt:variant>
        <vt:i4>0</vt:i4>
      </vt:variant>
      <vt:variant>
        <vt:i4>5</vt:i4>
      </vt:variant>
      <vt:variant>
        <vt:lpwstr/>
      </vt:variant>
      <vt:variant>
        <vt:lpwstr>_Toc262809626</vt:lpwstr>
      </vt:variant>
      <vt:variant>
        <vt:i4>1179702</vt:i4>
      </vt:variant>
      <vt:variant>
        <vt:i4>161</vt:i4>
      </vt:variant>
      <vt:variant>
        <vt:i4>0</vt:i4>
      </vt:variant>
      <vt:variant>
        <vt:i4>5</vt:i4>
      </vt:variant>
      <vt:variant>
        <vt:lpwstr/>
      </vt:variant>
      <vt:variant>
        <vt:lpwstr>_Toc262809625</vt:lpwstr>
      </vt:variant>
      <vt:variant>
        <vt:i4>1179702</vt:i4>
      </vt:variant>
      <vt:variant>
        <vt:i4>155</vt:i4>
      </vt:variant>
      <vt:variant>
        <vt:i4>0</vt:i4>
      </vt:variant>
      <vt:variant>
        <vt:i4>5</vt:i4>
      </vt:variant>
      <vt:variant>
        <vt:lpwstr/>
      </vt:variant>
      <vt:variant>
        <vt:lpwstr>_Toc262809624</vt:lpwstr>
      </vt:variant>
      <vt:variant>
        <vt:i4>1179702</vt:i4>
      </vt:variant>
      <vt:variant>
        <vt:i4>149</vt:i4>
      </vt:variant>
      <vt:variant>
        <vt:i4>0</vt:i4>
      </vt:variant>
      <vt:variant>
        <vt:i4>5</vt:i4>
      </vt:variant>
      <vt:variant>
        <vt:lpwstr/>
      </vt:variant>
      <vt:variant>
        <vt:lpwstr>_Toc262809623</vt:lpwstr>
      </vt:variant>
      <vt:variant>
        <vt:i4>1179702</vt:i4>
      </vt:variant>
      <vt:variant>
        <vt:i4>143</vt:i4>
      </vt:variant>
      <vt:variant>
        <vt:i4>0</vt:i4>
      </vt:variant>
      <vt:variant>
        <vt:i4>5</vt:i4>
      </vt:variant>
      <vt:variant>
        <vt:lpwstr/>
      </vt:variant>
      <vt:variant>
        <vt:lpwstr>_Toc262809622</vt:lpwstr>
      </vt:variant>
      <vt:variant>
        <vt:i4>1179702</vt:i4>
      </vt:variant>
      <vt:variant>
        <vt:i4>137</vt:i4>
      </vt:variant>
      <vt:variant>
        <vt:i4>0</vt:i4>
      </vt:variant>
      <vt:variant>
        <vt:i4>5</vt:i4>
      </vt:variant>
      <vt:variant>
        <vt:lpwstr/>
      </vt:variant>
      <vt:variant>
        <vt:lpwstr>_Toc262809621</vt:lpwstr>
      </vt:variant>
      <vt:variant>
        <vt:i4>1179702</vt:i4>
      </vt:variant>
      <vt:variant>
        <vt:i4>131</vt:i4>
      </vt:variant>
      <vt:variant>
        <vt:i4>0</vt:i4>
      </vt:variant>
      <vt:variant>
        <vt:i4>5</vt:i4>
      </vt:variant>
      <vt:variant>
        <vt:lpwstr/>
      </vt:variant>
      <vt:variant>
        <vt:lpwstr>_Toc262809620</vt:lpwstr>
      </vt:variant>
      <vt:variant>
        <vt:i4>1114166</vt:i4>
      </vt:variant>
      <vt:variant>
        <vt:i4>125</vt:i4>
      </vt:variant>
      <vt:variant>
        <vt:i4>0</vt:i4>
      </vt:variant>
      <vt:variant>
        <vt:i4>5</vt:i4>
      </vt:variant>
      <vt:variant>
        <vt:lpwstr/>
      </vt:variant>
      <vt:variant>
        <vt:lpwstr>_Toc262809619</vt:lpwstr>
      </vt:variant>
      <vt:variant>
        <vt:i4>1114166</vt:i4>
      </vt:variant>
      <vt:variant>
        <vt:i4>119</vt:i4>
      </vt:variant>
      <vt:variant>
        <vt:i4>0</vt:i4>
      </vt:variant>
      <vt:variant>
        <vt:i4>5</vt:i4>
      </vt:variant>
      <vt:variant>
        <vt:lpwstr/>
      </vt:variant>
      <vt:variant>
        <vt:lpwstr>_Toc262809618</vt:lpwstr>
      </vt:variant>
      <vt:variant>
        <vt:i4>1114166</vt:i4>
      </vt:variant>
      <vt:variant>
        <vt:i4>113</vt:i4>
      </vt:variant>
      <vt:variant>
        <vt:i4>0</vt:i4>
      </vt:variant>
      <vt:variant>
        <vt:i4>5</vt:i4>
      </vt:variant>
      <vt:variant>
        <vt:lpwstr/>
      </vt:variant>
      <vt:variant>
        <vt:lpwstr>_Toc262809617</vt:lpwstr>
      </vt:variant>
      <vt:variant>
        <vt:i4>1114166</vt:i4>
      </vt:variant>
      <vt:variant>
        <vt:i4>107</vt:i4>
      </vt:variant>
      <vt:variant>
        <vt:i4>0</vt:i4>
      </vt:variant>
      <vt:variant>
        <vt:i4>5</vt:i4>
      </vt:variant>
      <vt:variant>
        <vt:lpwstr/>
      </vt:variant>
      <vt:variant>
        <vt:lpwstr>_Toc262809616</vt:lpwstr>
      </vt:variant>
      <vt:variant>
        <vt:i4>1114166</vt:i4>
      </vt:variant>
      <vt:variant>
        <vt:i4>101</vt:i4>
      </vt:variant>
      <vt:variant>
        <vt:i4>0</vt:i4>
      </vt:variant>
      <vt:variant>
        <vt:i4>5</vt:i4>
      </vt:variant>
      <vt:variant>
        <vt:lpwstr/>
      </vt:variant>
      <vt:variant>
        <vt:lpwstr>_Toc262809615</vt:lpwstr>
      </vt:variant>
      <vt:variant>
        <vt:i4>1114166</vt:i4>
      </vt:variant>
      <vt:variant>
        <vt:i4>95</vt:i4>
      </vt:variant>
      <vt:variant>
        <vt:i4>0</vt:i4>
      </vt:variant>
      <vt:variant>
        <vt:i4>5</vt:i4>
      </vt:variant>
      <vt:variant>
        <vt:lpwstr/>
      </vt:variant>
      <vt:variant>
        <vt:lpwstr>_Toc262809614</vt:lpwstr>
      </vt:variant>
      <vt:variant>
        <vt:i4>1114166</vt:i4>
      </vt:variant>
      <vt:variant>
        <vt:i4>89</vt:i4>
      </vt:variant>
      <vt:variant>
        <vt:i4>0</vt:i4>
      </vt:variant>
      <vt:variant>
        <vt:i4>5</vt:i4>
      </vt:variant>
      <vt:variant>
        <vt:lpwstr/>
      </vt:variant>
      <vt:variant>
        <vt:lpwstr>_Toc262809613</vt:lpwstr>
      </vt:variant>
      <vt:variant>
        <vt:i4>1114166</vt:i4>
      </vt:variant>
      <vt:variant>
        <vt:i4>83</vt:i4>
      </vt:variant>
      <vt:variant>
        <vt:i4>0</vt:i4>
      </vt:variant>
      <vt:variant>
        <vt:i4>5</vt:i4>
      </vt:variant>
      <vt:variant>
        <vt:lpwstr/>
      </vt:variant>
      <vt:variant>
        <vt:lpwstr>_Toc262809612</vt:lpwstr>
      </vt:variant>
      <vt:variant>
        <vt:i4>1114166</vt:i4>
      </vt:variant>
      <vt:variant>
        <vt:i4>77</vt:i4>
      </vt:variant>
      <vt:variant>
        <vt:i4>0</vt:i4>
      </vt:variant>
      <vt:variant>
        <vt:i4>5</vt:i4>
      </vt:variant>
      <vt:variant>
        <vt:lpwstr/>
      </vt:variant>
      <vt:variant>
        <vt:lpwstr>_Toc262809611</vt:lpwstr>
      </vt:variant>
      <vt:variant>
        <vt:i4>1114166</vt:i4>
      </vt:variant>
      <vt:variant>
        <vt:i4>71</vt:i4>
      </vt:variant>
      <vt:variant>
        <vt:i4>0</vt:i4>
      </vt:variant>
      <vt:variant>
        <vt:i4>5</vt:i4>
      </vt:variant>
      <vt:variant>
        <vt:lpwstr/>
      </vt:variant>
      <vt:variant>
        <vt:lpwstr>_Toc262809610</vt:lpwstr>
      </vt:variant>
      <vt:variant>
        <vt:i4>1048630</vt:i4>
      </vt:variant>
      <vt:variant>
        <vt:i4>65</vt:i4>
      </vt:variant>
      <vt:variant>
        <vt:i4>0</vt:i4>
      </vt:variant>
      <vt:variant>
        <vt:i4>5</vt:i4>
      </vt:variant>
      <vt:variant>
        <vt:lpwstr/>
      </vt:variant>
      <vt:variant>
        <vt:lpwstr>_Toc262809609</vt:lpwstr>
      </vt:variant>
      <vt:variant>
        <vt:i4>1048630</vt:i4>
      </vt:variant>
      <vt:variant>
        <vt:i4>59</vt:i4>
      </vt:variant>
      <vt:variant>
        <vt:i4>0</vt:i4>
      </vt:variant>
      <vt:variant>
        <vt:i4>5</vt:i4>
      </vt:variant>
      <vt:variant>
        <vt:lpwstr/>
      </vt:variant>
      <vt:variant>
        <vt:lpwstr>_Toc262809608</vt:lpwstr>
      </vt:variant>
      <vt:variant>
        <vt:i4>1048630</vt:i4>
      </vt:variant>
      <vt:variant>
        <vt:i4>53</vt:i4>
      </vt:variant>
      <vt:variant>
        <vt:i4>0</vt:i4>
      </vt:variant>
      <vt:variant>
        <vt:i4>5</vt:i4>
      </vt:variant>
      <vt:variant>
        <vt:lpwstr/>
      </vt:variant>
      <vt:variant>
        <vt:lpwstr>_Toc262809607</vt:lpwstr>
      </vt:variant>
      <vt:variant>
        <vt:i4>1048630</vt:i4>
      </vt:variant>
      <vt:variant>
        <vt:i4>47</vt:i4>
      </vt:variant>
      <vt:variant>
        <vt:i4>0</vt:i4>
      </vt:variant>
      <vt:variant>
        <vt:i4>5</vt:i4>
      </vt:variant>
      <vt:variant>
        <vt:lpwstr/>
      </vt:variant>
      <vt:variant>
        <vt:lpwstr>_Toc262809606</vt:lpwstr>
      </vt:variant>
      <vt:variant>
        <vt:i4>1048630</vt:i4>
      </vt:variant>
      <vt:variant>
        <vt:i4>41</vt:i4>
      </vt:variant>
      <vt:variant>
        <vt:i4>0</vt:i4>
      </vt:variant>
      <vt:variant>
        <vt:i4>5</vt:i4>
      </vt:variant>
      <vt:variant>
        <vt:lpwstr/>
      </vt:variant>
      <vt:variant>
        <vt:lpwstr>_Toc262809605</vt:lpwstr>
      </vt:variant>
      <vt:variant>
        <vt:i4>1048630</vt:i4>
      </vt:variant>
      <vt:variant>
        <vt:i4>35</vt:i4>
      </vt:variant>
      <vt:variant>
        <vt:i4>0</vt:i4>
      </vt:variant>
      <vt:variant>
        <vt:i4>5</vt:i4>
      </vt:variant>
      <vt:variant>
        <vt:lpwstr/>
      </vt:variant>
      <vt:variant>
        <vt:lpwstr>_Toc262809604</vt:lpwstr>
      </vt:variant>
      <vt:variant>
        <vt:i4>1048630</vt:i4>
      </vt:variant>
      <vt:variant>
        <vt:i4>29</vt:i4>
      </vt:variant>
      <vt:variant>
        <vt:i4>0</vt:i4>
      </vt:variant>
      <vt:variant>
        <vt:i4>5</vt:i4>
      </vt:variant>
      <vt:variant>
        <vt:lpwstr/>
      </vt:variant>
      <vt:variant>
        <vt:lpwstr>_Toc262809603</vt:lpwstr>
      </vt:variant>
      <vt:variant>
        <vt:i4>1048630</vt:i4>
      </vt:variant>
      <vt:variant>
        <vt:i4>23</vt:i4>
      </vt:variant>
      <vt:variant>
        <vt:i4>0</vt:i4>
      </vt:variant>
      <vt:variant>
        <vt:i4>5</vt:i4>
      </vt:variant>
      <vt:variant>
        <vt:lpwstr/>
      </vt:variant>
      <vt:variant>
        <vt:lpwstr>_Toc262809602</vt:lpwstr>
      </vt:variant>
      <vt:variant>
        <vt:i4>1048630</vt:i4>
      </vt:variant>
      <vt:variant>
        <vt:i4>17</vt:i4>
      </vt:variant>
      <vt:variant>
        <vt:i4>0</vt:i4>
      </vt:variant>
      <vt:variant>
        <vt:i4>5</vt:i4>
      </vt:variant>
      <vt:variant>
        <vt:lpwstr/>
      </vt:variant>
      <vt:variant>
        <vt:lpwstr>_Toc262809601</vt:lpwstr>
      </vt:variant>
      <vt:variant>
        <vt:i4>1048630</vt:i4>
      </vt:variant>
      <vt:variant>
        <vt:i4>11</vt:i4>
      </vt:variant>
      <vt:variant>
        <vt:i4>0</vt:i4>
      </vt:variant>
      <vt:variant>
        <vt:i4>5</vt:i4>
      </vt:variant>
      <vt:variant>
        <vt:lpwstr/>
      </vt:variant>
      <vt:variant>
        <vt:lpwstr>_Toc262809600</vt:lpwstr>
      </vt:variant>
      <vt:variant>
        <vt:i4>1638453</vt:i4>
      </vt:variant>
      <vt:variant>
        <vt:i4>5</vt:i4>
      </vt:variant>
      <vt:variant>
        <vt:i4>0</vt:i4>
      </vt:variant>
      <vt:variant>
        <vt:i4>5</vt:i4>
      </vt:variant>
      <vt:variant>
        <vt:lpwstr/>
      </vt:variant>
      <vt:variant>
        <vt:lpwstr>_Toc262809599</vt:lpwstr>
      </vt:variant>
      <vt:variant>
        <vt:i4>65616</vt:i4>
      </vt:variant>
      <vt:variant>
        <vt:i4>0</vt:i4>
      </vt:variant>
      <vt:variant>
        <vt:i4>0</vt:i4>
      </vt:variant>
      <vt:variant>
        <vt:i4>5</vt:i4>
      </vt:variant>
      <vt:variant>
        <vt:lpwstr>http://www.mdx.ac.uk/hssc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Chris Pearson</dc:creator>
  <cp:lastModifiedBy>Middlesex University</cp:lastModifiedBy>
  <cp:revision>2</cp:revision>
  <cp:lastPrinted>2010-06-21T09:15:00Z</cp:lastPrinted>
  <dcterms:created xsi:type="dcterms:W3CDTF">2011-05-05T09:08:00Z</dcterms:created>
  <dcterms:modified xsi:type="dcterms:W3CDTF">2011-05-05T09:08:00Z</dcterms:modified>
</cp:coreProperties>
</file>